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2A23"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4F0F6126"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372D87" w14:paraId="7CE3E2BE" w14:textId="77777777" w:rsidTr="0035530B">
        <w:trPr>
          <w:trHeight w:val="300"/>
        </w:trPr>
        <w:tc>
          <w:tcPr>
            <w:tcW w:w="5500" w:type="dxa"/>
            <w:tcBorders>
              <w:top w:val="nil"/>
              <w:left w:val="nil"/>
              <w:bottom w:val="single" w:sz="6" w:space="0" w:color="auto"/>
              <w:right w:val="nil"/>
            </w:tcBorders>
            <w:vAlign w:val="bottom"/>
          </w:tcPr>
          <w:p w14:paraId="1C0EBFE1" w14:textId="58FDE5F0" w:rsidR="00372D87" w:rsidRDefault="00BD111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00372D87">
              <w:rPr>
                <w:rFonts w:ascii="Times New Roman CYR" w:hAnsi="Times New Roman CYR" w:cs="Times New Roman CYR"/>
                <w:sz w:val="24"/>
                <w:szCs w:val="24"/>
              </w:rPr>
              <w:t>1.04.2021</w:t>
            </w:r>
          </w:p>
        </w:tc>
      </w:tr>
      <w:tr w:rsidR="00372D87" w14:paraId="0956671A" w14:textId="77777777" w:rsidTr="0035530B">
        <w:trPr>
          <w:trHeight w:val="300"/>
        </w:trPr>
        <w:tc>
          <w:tcPr>
            <w:tcW w:w="5500" w:type="dxa"/>
            <w:tcBorders>
              <w:top w:val="nil"/>
              <w:left w:val="nil"/>
              <w:bottom w:val="nil"/>
              <w:right w:val="nil"/>
            </w:tcBorders>
            <w:vAlign w:val="bottom"/>
          </w:tcPr>
          <w:p w14:paraId="4D7E823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372D87" w14:paraId="60CE4DB4" w14:textId="77777777" w:rsidTr="0035530B">
        <w:trPr>
          <w:trHeight w:val="300"/>
        </w:trPr>
        <w:tc>
          <w:tcPr>
            <w:tcW w:w="5500" w:type="dxa"/>
            <w:tcBorders>
              <w:top w:val="nil"/>
              <w:left w:val="nil"/>
              <w:bottom w:val="single" w:sz="6" w:space="0" w:color="auto"/>
              <w:right w:val="nil"/>
            </w:tcBorders>
            <w:vAlign w:val="bottom"/>
          </w:tcPr>
          <w:p w14:paraId="52BE123B" w14:textId="1F6AFFB5"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372D87" w14:paraId="286785F1" w14:textId="77777777" w:rsidTr="0035530B">
        <w:trPr>
          <w:trHeight w:val="300"/>
        </w:trPr>
        <w:tc>
          <w:tcPr>
            <w:tcW w:w="5500" w:type="dxa"/>
            <w:tcBorders>
              <w:top w:val="nil"/>
              <w:left w:val="nil"/>
              <w:bottom w:val="nil"/>
              <w:right w:val="nil"/>
            </w:tcBorders>
            <w:vAlign w:val="bottom"/>
          </w:tcPr>
          <w:p w14:paraId="6587DE4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268A25DA"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pPr>
    </w:p>
    <w:p w14:paraId="1CDAD19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11A887CC"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372D87" w14:paraId="3F90DA97" w14:textId="77777777" w:rsidTr="0035530B">
        <w:trPr>
          <w:trHeight w:val="200"/>
        </w:trPr>
        <w:tc>
          <w:tcPr>
            <w:tcW w:w="3640" w:type="dxa"/>
            <w:tcBorders>
              <w:top w:val="nil"/>
              <w:left w:val="nil"/>
              <w:bottom w:val="single" w:sz="6" w:space="0" w:color="auto"/>
              <w:right w:val="nil"/>
            </w:tcBorders>
            <w:vAlign w:val="bottom"/>
          </w:tcPr>
          <w:p w14:paraId="096E581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14:paraId="6935CF3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505BEDB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71BB52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3A64940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Стрiлко Володимир Миколайович</w:t>
            </w:r>
          </w:p>
        </w:tc>
      </w:tr>
      <w:tr w:rsidR="00372D87" w14:paraId="354BBEEA" w14:textId="77777777" w:rsidTr="0035530B">
        <w:trPr>
          <w:trHeight w:val="200"/>
        </w:trPr>
        <w:tc>
          <w:tcPr>
            <w:tcW w:w="3640" w:type="dxa"/>
            <w:tcBorders>
              <w:top w:val="nil"/>
              <w:left w:val="nil"/>
              <w:bottom w:val="nil"/>
              <w:right w:val="nil"/>
            </w:tcBorders>
          </w:tcPr>
          <w:p w14:paraId="331EB63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3C4109E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262616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1E4374D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1CE5C1E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35E7D93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pPr>
    </w:p>
    <w:p w14:paraId="1A860F3E"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14:paraId="240390B2"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37D2C7F8"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2C4E3DA0"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509EF65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"НIЖИНСЬКА МЕБЛЕВА ФАБРИКА"</w:t>
      </w:r>
    </w:p>
    <w:p w14:paraId="7D5E6CC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14:paraId="2A801F6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05516240</w:t>
      </w:r>
    </w:p>
    <w:p w14:paraId="104292A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16600, Україна, Чернігівська обл., Нiжинський р-н, м. Нiжин,  вул.Липiврiзька, 53</w:t>
      </w:r>
    </w:p>
    <w:p w14:paraId="65010CB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(04631) 4-25-62, 4-25-62</w:t>
      </w:r>
    </w:p>
    <w:p w14:paraId="7452F3C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немає</w:t>
      </w:r>
    </w:p>
    <w:p w14:paraId="2D5FAEF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w:t>
      </w:r>
      <w:r w:rsidR="00886ED7">
        <w:rPr>
          <w:rFonts w:ascii="Times New Roman CYR" w:hAnsi="Times New Roman CYR" w:cs="Times New Roman CYR"/>
          <w:sz w:val="24"/>
          <w:szCs w:val="24"/>
        </w:rPr>
        <w:t xml:space="preserve">мацію емітента (за наявності): </w:t>
      </w:r>
      <w:r>
        <w:rPr>
          <w:rFonts w:ascii="Times New Roman CYR" w:hAnsi="Times New Roman CYR" w:cs="Times New Roman CYR"/>
          <w:sz w:val="24"/>
          <w:szCs w:val="24"/>
        </w:rPr>
        <w:t xml:space="preserve">, </w:t>
      </w:r>
    </w:p>
    <w:p w14:paraId="4AC88CF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14:paraId="0AD4483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0CE2CB6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73A135EE"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0A9EE8AB"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372D87" w14:paraId="714EC401" w14:textId="77777777" w:rsidTr="0035530B">
        <w:trPr>
          <w:trHeight w:val="300"/>
        </w:trPr>
        <w:tc>
          <w:tcPr>
            <w:tcW w:w="4450" w:type="dxa"/>
            <w:vMerge w:val="restart"/>
            <w:tcBorders>
              <w:top w:val="nil"/>
              <w:left w:val="nil"/>
              <w:bottom w:val="nil"/>
              <w:right w:val="nil"/>
            </w:tcBorders>
          </w:tcPr>
          <w:p w14:paraId="0D50AFA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6B706B98" w14:textId="7D915A8C"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http://nizhyn-meb.pat.ua</w:t>
            </w:r>
          </w:p>
        </w:tc>
        <w:tc>
          <w:tcPr>
            <w:tcW w:w="1500" w:type="dxa"/>
            <w:tcBorders>
              <w:top w:val="nil"/>
              <w:left w:val="nil"/>
              <w:bottom w:val="single" w:sz="6" w:space="0" w:color="auto"/>
              <w:right w:val="nil"/>
            </w:tcBorders>
            <w:vAlign w:val="bottom"/>
          </w:tcPr>
          <w:p w14:paraId="52DC87B3" w14:textId="6A959F96" w:rsidR="00372D87" w:rsidRDefault="00BD111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sidRPr="00BD1117">
              <w:rPr>
                <w:rFonts w:ascii="Times New Roman CYR" w:hAnsi="Times New Roman CYR" w:cs="Times New Roman CYR"/>
                <w:sz w:val="24"/>
                <w:szCs w:val="24"/>
              </w:rPr>
              <w:t>21.04.2021</w:t>
            </w:r>
          </w:p>
        </w:tc>
      </w:tr>
      <w:tr w:rsidR="00372D87" w14:paraId="3A1DE697" w14:textId="77777777" w:rsidTr="0035530B">
        <w:trPr>
          <w:trHeight w:val="300"/>
        </w:trPr>
        <w:tc>
          <w:tcPr>
            <w:tcW w:w="4450" w:type="dxa"/>
            <w:vMerge/>
            <w:tcBorders>
              <w:top w:val="nil"/>
              <w:left w:val="nil"/>
              <w:bottom w:val="nil"/>
              <w:right w:val="nil"/>
            </w:tcBorders>
          </w:tcPr>
          <w:p w14:paraId="75C23C5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3792D27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16A103D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2823F64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sectPr w:rsidR="00372D87">
          <w:pgSz w:w="12240" w:h="15840"/>
          <w:pgMar w:top="850" w:right="850" w:bottom="850" w:left="1400" w:header="708" w:footer="708" w:gutter="0"/>
          <w:cols w:space="720"/>
          <w:noEndnote/>
        </w:sectPr>
      </w:pPr>
    </w:p>
    <w:p w14:paraId="06AB4627"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73AF0987"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372D87" w14:paraId="05D82E8E" w14:textId="77777777" w:rsidTr="0035530B">
        <w:trPr>
          <w:trHeight w:val="200"/>
        </w:trPr>
        <w:tc>
          <w:tcPr>
            <w:tcW w:w="9000" w:type="dxa"/>
            <w:tcBorders>
              <w:top w:val="nil"/>
              <w:left w:val="nil"/>
              <w:bottom w:val="nil"/>
              <w:right w:val="nil"/>
            </w:tcBorders>
            <w:vAlign w:val="bottom"/>
          </w:tcPr>
          <w:p w14:paraId="1D0D653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25F0116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BE948D7" w14:textId="77777777" w:rsidTr="0035530B">
        <w:trPr>
          <w:trHeight w:val="200"/>
        </w:trPr>
        <w:tc>
          <w:tcPr>
            <w:tcW w:w="9000" w:type="dxa"/>
            <w:tcBorders>
              <w:top w:val="nil"/>
              <w:left w:val="nil"/>
              <w:bottom w:val="nil"/>
              <w:right w:val="nil"/>
            </w:tcBorders>
            <w:vAlign w:val="bottom"/>
          </w:tcPr>
          <w:p w14:paraId="517EAF6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041C475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9C3E0E1" w14:textId="77777777" w:rsidTr="0035530B">
        <w:trPr>
          <w:trHeight w:val="200"/>
        </w:trPr>
        <w:tc>
          <w:tcPr>
            <w:tcW w:w="9000" w:type="dxa"/>
            <w:tcBorders>
              <w:top w:val="nil"/>
              <w:left w:val="nil"/>
              <w:bottom w:val="nil"/>
              <w:right w:val="nil"/>
            </w:tcBorders>
            <w:vAlign w:val="bottom"/>
          </w:tcPr>
          <w:p w14:paraId="4F9C4C7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3A2DCAA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AB1DFEE" w14:textId="77777777" w:rsidTr="0035530B">
        <w:trPr>
          <w:trHeight w:val="200"/>
        </w:trPr>
        <w:tc>
          <w:tcPr>
            <w:tcW w:w="9000" w:type="dxa"/>
            <w:tcBorders>
              <w:top w:val="nil"/>
              <w:left w:val="nil"/>
              <w:bottom w:val="nil"/>
              <w:right w:val="nil"/>
            </w:tcBorders>
            <w:vAlign w:val="bottom"/>
          </w:tcPr>
          <w:p w14:paraId="3A96CF6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469FC76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4F31DAF" w14:textId="77777777" w:rsidTr="0035530B">
        <w:trPr>
          <w:trHeight w:val="200"/>
        </w:trPr>
        <w:tc>
          <w:tcPr>
            <w:tcW w:w="9000" w:type="dxa"/>
            <w:tcBorders>
              <w:top w:val="nil"/>
              <w:left w:val="nil"/>
              <w:bottom w:val="nil"/>
              <w:right w:val="nil"/>
            </w:tcBorders>
            <w:vAlign w:val="bottom"/>
          </w:tcPr>
          <w:p w14:paraId="14E8B70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3EC2744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5C83EB2" w14:textId="77777777" w:rsidTr="0035530B">
        <w:trPr>
          <w:trHeight w:val="200"/>
        </w:trPr>
        <w:tc>
          <w:tcPr>
            <w:tcW w:w="9000" w:type="dxa"/>
            <w:tcBorders>
              <w:top w:val="nil"/>
              <w:left w:val="nil"/>
              <w:bottom w:val="nil"/>
              <w:right w:val="nil"/>
            </w:tcBorders>
            <w:vAlign w:val="bottom"/>
          </w:tcPr>
          <w:p w14:paraId="3DC6994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06F2A59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25DA111" w14:textId="77777777" w:rsidTr="0035530B">
        <w:trPr>
          <w:trHeight w:val="200"/>
        </w:trPr>
        <w:tc>
          <w:tcPr>
            <w:tcW w:w="9000" w:type="dxa"/>
            <w:tcBorders>
              <w:top w:val="nil"/>
              <w:left w:val="nil"/>
              <w:bottom w:val="nil"/>
              <w:right w:val="nil"/>
            </w:tcBorders>
            <w:vAlign w:val="bottom"/>
          </w:tcPr>
          <w:p w14:paraId="0E19F12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144551B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1388DF95" w14:textId="77777777" w:rsidTr="0035530B">
        <w:trPr>
          <w:trHeight w:val="200"/>
        </w:trPr>
        <w:tc>
          <w:tcPr>
            <w:tcW w:w="9000" w:type="dxa"/>
            <w:tcBorders>
              <w:top w:val="nil"/>
              <w:left w:val="nil"/>
              <w:bottom w:val="nil"/>
              <w:right w:val="nil"/>
            </w:tcBorders>
            <w:vAlign w:val="bottom"/>
          </w:tcPr>
          <w:p w14:paraId="1CF8E81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13ED595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25ED55A" w14:textId="77777777" w:rsidTr="0035530B">
        <w:trPr>
          <w:trHeight w:val="200"/>
        </w:trPr>
        <w:tc>
          <w:tcPr>
            <w:tcW w:w="9000" w:type="dxa"/>
            <w:tcBorders>
              <w:top w:val="nil"/>
              <w:left w:val="nil"/>
              <w:bottom w:val="nil"/>
              <w:right w:val="nil"/>
            </w:tcBorders>
            <w:vAlign w:val="bottom"/>
          </w:tcPr>
          <w:p w14:paraId="04F6187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7015760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3BADEF7" w14:textId="77777777" w:rsidTr="0035530B">
        <w:trPr>
          <w:trHeight w:val="200"/>
        </w:trPr>
        <w:tc>
          <w:tcPr>
            <w:tcW w:w="9000" w:type="dxa"/>
            <w:tcBorders>
              <w:top w:val="nil"/>
              <w:left w:val="nil"/>
              <w:bottom w:val="nil"/>
              <w:right w:val="nil"/>
            </w:tcBorders>
            <w:vAlign w:val="bottom"/>
          </w:tcPr>
          <w:p w14:paraId="0B2B7E4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1E98B7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86DCFD6" w14:textId="77777777" w:rsidTr="0035530B">
        <w:trPr>
          <w:trHeight w:val="200"/>
        </w:trPr>
        <w:tc>
          <w:tcPr>
            <w:tcW w:w="9000" w:type="dxa"/>
            <w:tcBorders>
              <w:top w:val="nil"/>
              <w:left w:val="nil"/>
              <w:bottom w:val="nil"/>
              <w:right w:val="nil"/>
            </w:tcBorders>
            <w:vAlign w:val="bottom"/>
          </w:tcPr>
          <w:p w14:paraId="13089AB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4C2311C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809EFDC" w14:textId="77777777" w:rsidTr="0035530B">
        <w:trPr>
          <w:trHeight w:val="200"/>
        </w:trPr>
        <w:tc>
          <w:tcPr>
            <w:tcW w:w="9000" w:type="dxa"/>
            <w:tcBorders>
              <w:top w:val="nil"/>
              <w:left w:val="nil"/>
              <w:bottom w:val="nil"/>
              <w:right w:val="nil"/>
            </w:tcBorders>
            <w:vAlign w:val="bottom"/>
          </w:tcPr>
          <w:p w14:paraId="27CB4F1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3DA4D84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04DA5807" w14:textId="77777777" w:rsidTr="0035530B">
        <w:trPr>
          <w:trHeight w:val="200"/>
        </w:trPr>
        <w:tc>
          <w:tcPr>
            <w:tcW w:w="9000" w:type="dxa"/>
            <w:tcBorders>
              <w:top w:val="nil"/>
              <w:left w:val="nil"/>
              <w:bottom w:val="nil"/>
              <w:right w:val="nil"/>
            </w:tcBorders>
            <w:vAlign w:val="bottom"/>
          </w:tcPr>
          <w:p w14:paraId="3043C37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32AF299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2ECB08B" w14:textId="77777777" w:rsidTr="0035530B">
        <w:trPr>
          <w:trHeight w:val="200"/>
        </w:trPr>
        <w:tc>
          <w:tcPr>
            <w:tcW w:w="9000" w:type="dxa"/>
            <w:tcBorders>
              <w:top w:val="nil"/>
              <w:left w:val="nil"/>
              <w:bottom w:val="nil"/>
              <w:right w:val="nil"/>
            </w:tcBorders>
            <w:vAlign w:val="bottom"/>
          </w:tcPr>
          <w:p w14:paraId="476FA86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219D846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03CA119" w14:textId="77777777" w:rsidTr="0035530B">
        <w:trPr>
          <w:trHeight w:val="200"/>
        </w:trPr>
        <w:tc>
          <w:tcPr>
            <w:tcW w:w="9000" w:type="dxa"/>
            <w:tcBorders>
              <w:top w:val="nil"/>
              <w:left w:val="nil"/>
              <w:bottom w:val="nil"/>
              <w:right w:val="nil"/>
            </w:tcBorders>
            <w:vAlign w:val="bottom"/>
          </w:tcPr>
          <w:p w14:paraId="3D3D918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7E04910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460D567" w14:textId="77777777" w:rsidTr="0035530B">
        <w:trPr>
          <w:trHeight w:val="200"/>
        </w:trPr>
        <w:tc>
          <w:tcPr>
            <w:tcW w:w="9000" w:type="dxa"/>
            <w:tcBorders>
              <w:top w:val="nil"/>
              <w:left w:val="nil"/>
              <w:bottom w:val="nil"/>
              <w:right w:val="nil"/>
            </w:tcBorders>
            <w:vAlign w:val="bottom"/>
          </w:tcPr>
          <w:p w14:paraId="00FCF0C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02AD108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BD064C0" w14:textId="77777777" w:rsidTr="0035530B">
        <w:trPr>
          <w:trHeight w:val="200"/>
        </w:trPr>
        <w:tc>
          <w:tcPr>
            <w:tcW w:w="9000" w:type="dxa"/>
            <w:tcBorders>
              <w:top w:val="nil"/>
              <w:left w:val="nil"/>
              <w:bottom w:val="nil"/>
              <w:right w:val="nil"/>
            </w:tcBorders>
            <w:vAlign w:val="bottom"/>
          </w:tcPr>
          <w:p w14:paraId="51E7B02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405D068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082B5AB" w14:textId="77777777" w:rsidTr="0035530B">
        <w:trPr>
          <w:trHeight w:val="200"/>
        </w:trPr>
        <w:tc>
          <w:tcPr>
            <w:tcW w:w="9000" w:type="dxa"/>
            <w:tcBorders>
              <w:top w:val="nil"/>
              <w:left w:val="nil"/>
              <w:bottom w:val="nil"/>
              <w:right w:val="nil"/>
            </w:tcBorders>
            <w:vAlign w:val="bottom"/>
          </w:tcPr>
          <w:p w14:paraId="14B5EF5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22AAE0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18E7621" w14:textId="77777777" w:rsidTr="0035530B">
        <w:trPr>
          <w:trHeight w:val="200"/>
        </w:trPr>
        <w:tc>
          <w:tcPr>
            <w:tcW w:w="9000" w:type="dxa"/>
            <w:tcBorders>
              <w:top w:val="nil"/>
              <w:left w:val="nil"/>
              <w:bottom w:val="nil"/>
              <w:right w:val="nil"/>
            </w:tcBorders>
            <w:vAlign w:val="bottom"/>
          </w:tcPr>
          <w:p w14:paraId="018019F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2A71F9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50A2211" w14:textId="77777777" w:rsidTr="0035530B">
        <w:trPr>
          <w:trHeight w:val="200"/>
        </w:trPr>
        <w:tc>
          <w:tcPr>
            <w:tcW w:w="9000" w:type="dxa"/>
            <w:tcBorders>
              <w:top w:val="nil"/>
              <w:left w:val="nil"/>
              <w:bottom w:val="nil"/>
              <w:right w:val="nil"/>
            </w:tcBorders>
            <w:vAlign w:val="bottom"/>
          </w:tcPr>
          <w:p w14:paraId="0156C4B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78C47D5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E47AF14" w14:textId="77777777" w:rsidTr="0035530B">
        <w:trPr>
          <w:trHeight w:val="200"/>
        </w:trPr>
        <w:tc>
          <w:tcPr>
            <w:tcW w:w="9000" w:type="dxa"/>
            <w:tcBorders>
              <w:top w:val="nil"/>
              <w:left w:val="nil"/>
              <w:bottom w:val="nil"/>
              <w:right w:val="nil"/>
            </w:tcBorders>
            <w:vAlign w:val="bottom"/>
          </w:tcPr>
          <w:p w14:paraId="10C9BDE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2687AE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CAE5754" w14:textId="77777777" w:rsidTr="0035530B">
        <w:trPr>
          <w:trHeight w:val="200"/>
        </w:trPr>
        <w:tc>
          <w:tcPr>
            <w:tcW w:w="9000" w:type="dxa"/>
            <w:tcBorders>
              <w:top w:val="nil"/>
              <w:left w:val="nil"/>
              <w:bottom w:val="nil"/>
              <w:right w:val="nil"/>
            </w:tcBorders>
            <w:vAlign w:val="bottom"/>
          </w:tcPr>
          <w:p w14:paraId="5F14560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2A341FA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A2AC49A" w14:textId="77777777" w:rsidTr="0035530B">
        <w:trPr>
          <w:trHeight w:val="200"/>
        </w:trPr>
        <w:tc>
          <w:tcPr>
            <w:tcW w:w="9000" w:type="dxa"/>
            <w:tcBorders>
              <w:top w:val="nil"/>
              <w:left w:val="nil"/>
              <w:bottom w:val="nil"/>
              <w:right w:val="nil"/>
            </w:tcBorders>
            <w:vAlign w:val="bottom"/>
          </w:tcPr>
          <w:p w14:paraId="3759045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6D073FE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AB624F0" w14:textId="77777777" w:rsidTr="0035530B">
        <w:trPr>
          <w:trHeight w:val="200"/>
        </w:trPr>
        <w:tc>
          <w:tcPr>
            <w:tcW w:w="9000" w:type="dxa"/>
            <w:tcBorders>
              <w:top w:val="nil"/>
              <w:left w:val="nil"/>
              <w:bottom w:val="nil"/>
              <w:right w:val="nil"/>
            </w:tcBorders>
            <w:vAlign w:val="bottom"/>
          </w:tcPr>
          <w:p w14:paraId="65C5196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556BFC2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C8C9291" w14:textId="77777777" w:rsidTr="0035530B">
        <w:trPr>
          <w:trHeight w:val="200"/>
        </w:trPr>
        <w:tc>
          <w:tcPr>
            <w:tcW w:w="9000" w:type="dxa"/>
            <w:tcBorders>
              <w:top w:val="nil"/>
              <w:left w:val="nil"/>
              <w:bottom w:val="nil"/>
              <w:right w:val="nil"/>
            </w:tcBorders>
            <w:vAlign w:val="bottom"/>
          </w:tcPr>
          <w:p w14:paraId="28B3D5D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161E897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0C3127B" w14:textId="77777777" w:rsidTr="0035530B">
        <w:trPr>
          <w:trHeight w:val="200"/>
        </w:trPr>
        <w:tc>
          <w:tcPr>
            <w:tcW w:w="9000" w:type="dxa"/>
            <w:tcBorders>
              <w:top w:val="nil"/>
              <w:left w:val="nil"/>
              <w:bottom w:val="nil"/>
              <w:right w:val="nil"/>
            </w:tcBorders>
            <w:vAlign w:val="bottom"/>
          </w:tcPr>
          <w:p w14:paraId="27DF939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472D528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7307CDD" w14:textId="77777777" w:rsidTr="0035530B">
        <w:trPr>
          <w:trHeight w:val="200"/>
        </w:trPr>
        <w:tc>
          <w:tcPr>
            <w:tcW w:w="9000" w:type="dxa"/>
            <w:tcBorders>
              <w:top w:val="nil"/>
              <w:left w:val="nil"/>
              <w:bottom w:val="nil"/>
              <w:right w:val="nil"/>
            </w:tcBorders>
            <w:vAlign w:val="bottom"/>
          </w:tcPr>
          <w:p w14:paraId="46A8B69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5171009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258A6D3" w14:textId="77777777" w:rsidTr="0035530B">
        <w:trPr>
          <w:trHeight w:val="200"/>
        </w:trPr>
        <w:tc>
          <w:tcPr>
            <w:tcW w:w="9000" w:type="dxa"/>
            <w:tcBorders>
              <w:top w:val="nil"/>
              <w:left w:val="nil"/>
              <w:bottom w:val="nil"/>
              <w:right w:val="nil"/>
            </w:tcBorders>
            <w:vAlign w:val="bottom"/>
          </w:tcPr>
          <w:p w14:paraId="1A332C9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38424B8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1B43F7A" w14:textId="77777777" w:rsidTr="0035530B">
        <w:trPr>
          <w:trHeight w:val="200"/>
        </w:trPr>
        <w:tc>
          <w:tcPr>
            <w:tcW w:w="9000" w:type="dxa"/>
            <w:tcBorders>
              <w:top w:val="nil"/>
              <w:left w:val="nil"/>
              <w:bottom w:val="nil"/>
              <w:right w:val="nil"/>
            </w:tcBorders>
            <w:vAlign w:val="bottom"/>
          </w:tcPr>
          <w:p w14:paraId="7E04E79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1D36284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1BFC44C" w14:textId="77777777" w:rsidTr="0035530B">
        <w:trPr>
          <w:trHeight w:val="200"/>
        </w:trPr>
        <w:tc>
          <w:tcPr>
            <w:tcW w:w="9000" w:type="dxa"/>
            <w:tcBorders>
              <w:top w:val="nil"/>
              <w:left w:val="nil"/>
              <w:bottom w:val="nil"/>
              <w:right w:val="nil"/>
            </w:tcBorders>
            <w:vAlign w:val="bottom"/>
          </w:tcPr>
          <w:p w14:paraId="3AF405A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3E8AE6A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0ABB8C2E" w14:textId="77777777" w:rsidTr="0035530B">
        <w:trPr>
          <w:trHeight w:val="200"/>
        </w:trPr>
        <w:tc>
          <w:tcPr>
            <w:tcW w:w="9000" w:type="dxa"/>
            <w:tcBorders>
              <w:top w:val="nil"/>
              <w:left w:val="nil"/>
              <w:bottom w:val="nil"/>
              <w:right w:val="nil"/>
            </w:tcBorders>
            <w:vAlign w:val="bottom"/>
          </w:tcPr>
          <w:p w14:paraId="64DA8ED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2FA5E7D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948BB29" w14:textId="77777777" w:rsidTr="0035530B">
        <w:trPr>
          <w:trHeight w:val="200"/>
        </w:trPr>
        <w:tc>
          <w:tcPr>
            <w:tcW w:w="9000" w:type="dxa"/>
            <w:tcBorders>
              <w:top w:val="nil"/>
              <w:left w:val="nil"/>
              <w:bottom w:val="nil"/>
              <w:right w:val="nil"/>
            </w:tcBorders>
            <w:vAlign w:val="bottom"/>
          </w:tcPr>
          <w:p w14:paraId="57FD843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33C64B6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26FB36C" w14:textId="77777777" w:rsidTr="0035530B">
        <w:trPr>
          <w:trHeight w:val="200"/>
        </w:trPr>
        <w:tc>
          <w:tcPr>
            <w:tcW w:w="9000" w:type="dxa"/>
            <w:tcBorders>
              <w:top w:val="nil"/>
              <w:left w:val="nil"/>
              <w:bottom w:val="nil"/>
              <w:right w:val="nil"/>
            </w:tcBorders>
            <w:vAlign w:val="bottom"/>
          </w:tcPr>
          <w:p w14:paraId="56410BE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187382D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0D16F59" w14:textId="77777777" w:rsidTr="0035530B">
        <w:trPr>
          <w:trHeight w:val="200"/>
        </w:trPr>
        <w:tc>
          <w:tcPr>
            <w:tcW w:w="9000" w:type="dxa"/>
            <w:tcBorders>
              <w:top w:val="nil"/>
              <w:left w:val="nil"/>
              <w:bottom w:val="nil"/>
              <w:right w:val="nil"/>
            </w:tcBorders>
            <w:vAlign w:val="bottom"/>
          </w:tcPr>
          <w:p w14:paraId="324301F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4FB012E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A10A842" w14:textId="77777777" w:rsidTr="0035530B">
        <w:trPr>
          <w:trHeight w:val="200"/>
        </w:trPr>
        <w:tc>
          <w:tcPr>
            <w:tcW w:w="9000" w:type="dxa"/>
            <w:tcBorders>
              <w:top w:val="nil"/>
              <w:left w:val="nil"/>
              <w:bottom w:val="nil"/>
              <w:right w:val="nil"/>
            </w:tcBorders>
            <w:vAlign w:val="bottom"/>
          </w:tcPr>
          <w:p w14:paraId="6DA97DD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1A4DE9D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2767696" w14:textId="77777777" w:rsidTr="0035530B">
        <w:trPr>
          <w:trHeight w:val="200"/>
        </w:trPr>
        <w:tc>
          <w:tcPr>
            <w:tcW w:w="9000" w:type="dxa"/>
            <w:tcBorders>
              <w:top w:val="nil"/>
              <w:left w:val="nil"/>
              <w:bottom w:val="nil"/>
              <w:right w:val="nil"/>
            </w:tcBorders>
            <w:vAlign w:val="bottom"/>
          </w:tcPr>
          <w:p w14:paraId="2C13CCE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0EA9C85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13F0679C" w14:textId="77777777" w:rsidTr="0035530B">
        <w:trPr>
          <w:trHeight w:val="200"/>
        </w:trPr>
        <w:tc>
          <w:tcPr>
            <w:tcW w:w="9000" w:type="dxa"/>
            <w:tcBorders>
              <w:top w:val="nil"/>
              <w:left w:val="nil"/>
              <w:bottom w:val="nil"/>
              <w:right w:val="nil"/>
            </w:tcBorders>
            <w:vAlign w:val="bottom"/>
          </w:tcPr>
          <w:p w14:paraId="35B023F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415FD16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484CBA8" w14:textId="77777777" w:rsidTr="0035530B">
        <w:trPr>
          <w:trHeight w:val="200"/>
        </w:trPr>
        <w:tc>
          <w:tcPr>
            <w:tcW w:w="9000" w:type="dxa"/>
            <w:tcBorders>
              <w:top w:val="nil"/>
              <w:left w:val="nil"/>
              <w:bottom w:val="nil"/>
              <w:right w:val="nil"/>
            </w:tcBorders>
            <w:vAlign w:val="bottom"/>
          </w:tcPr>
          <w:p w14:paraId="08C3785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4DEC123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6135AA91" w14:textId="77777777" w:rsidTr="0035530B">
        <w:trPr>
          <w:trHeight w:val="200"/>
        </w:trPr>
        <w:tc>
          <w:tcPr>
            <w:tcW w:w="9000" w:type="dxa"/>
            <w:tcBorders>
              <w:top w:val="nil"/>
              <w:left w:val="nil"/>
              <w:bottom w:val="nil"/>
              <w:right w:val="nil"/>
            </w:tcBorders>
            <w:vAlign w:val="bottom"/>
          </w:tcPr>
          <w:p w14:paraId="2585E4E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1CAAD8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016F318" w14:textId="77777777" w:rsidTr="0035530B">
        <w:trPr>
          <w:trHeight w:val="200"/>
        </w:trPr>
        <w:tc>
          <w:tcPr>
            <w:tcW w:w="9000" w:type="dxa"/>
            <w:tcBorders>
              <w:top w:val="nil"/>
              <w:left w:val="nil"/>
              <w:bottom w:val="nil"/>
              <w:right w:val="nil"/>
            </w:tcBorders>
            <w:vAlign w:val="bottom"/>
          </w:tcPr>
          <w:p w14:paraId="62DD6EC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63F02DB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2F2AAE5" w14:textId="77777777" w:rsidTr="0035530B">
        <w:trPr>
          <w:trHeight w:val="200"/>
        </w:trPr>
        <w:tc>
          <w:tcPr>
            <w:tcW w:w="9000" w:type="dxa"/>
            <w:tcBorders>
              <w:top w:val="nil"/>
              <w:left w:val="nil"/>
              <w:bottom w:val="nil"/>
              <w:right w:val="nil"/>
            </w:tcBorders>
            <w:vAlign w:val="bottom"/>
          </w:tcPr>
          <w:p w14:paraId="5B788DE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3AE7A00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1B463F0" w14:textId="77777777" w:rsidTr="0035530B">
        <w:trPr>
          <w:trHeight w:val="200"/>
        </w:trPr>
        <w:tc>
          <w:tcPr>
            <w:tcW w:w="9000" w:type="dxa"/>
            <w:tcBorders>
              <w:top w:val="nil"/>
              <w:left w:val="nil"/>
              <w:bottom w:val="nil"/>
              <w:right w:val="nil"/>
            </w:tcBorders>
            <w:vAlign w:val="bottom"/>
          </w:tcPr>
          <w:p w14:paraId="1292ED2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29A1DD5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9AFCB3A" w14:textId="77777777" w:rsidTr="0035530B">
        <w:trPr>
          <w:trHeight w:val="200"/>
        </w:trPr>
        <w:tc>
          <w:tcPr>
            <w:tcW w:w="9000" w:type="dxa"/>
            <w:tcBorders>
              <w:top w:val="nil"/>
              <w:left w:val="nil"/>
              <w:bottom w:val="nil"/>
              <w:right w:val="nil"/>
            </w:tcBorders>
            <w:vAlign w:val="bottom"/>
          </w:tcPr>
          <w:p w14:paraId="406ABD2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59E7B8F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4F2620E" w14:textId="77777777" w:rsidTr="0035530B">
        <w:trPr>
          <w:trHeight w:val="200"/>
        </w:trPr>
        <w:tc>
          <w:tcPr>
            <w:tcW w:w="9000" w:type="dxa"/>
            <w:tcBorders>
              <w:top w:val="nil"/>
              <w:left w:val="nil"/>
              <w:bottom w:val="nil"/>
              <w:right w:val="nil"/>
            </w:tcBorders>
            <w:vAlign w:val="bottom"/>
          </w:tcPr>
          <w:p w14:paraId="58142E5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194270E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0C95025" w14:textId="77777777" w:rsidTr="0035530B">
        <w:trPr>
          <w:trHeight w:val="200"/>
        </w:trPr>
        <w:tc>
          <w:tcPr>
            <w:tcW w:w="9000" w:type="dxa"/>
            <w:tcBorders>
              <w:top w:val="nil"/>
              <w:left w:val="nil"/>
              <w:bottom w:val="nil"/>
              <w:right w:val="nil"/>
            </w:tcBorders>
            <w:vAlign w:val="bottom"/>
          </w:tcPr>
          <w:p w14:paraId="01A86A8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350BCD2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3D90089" w14:textId="77777777" w:rsidTr="0035530B">
        <w:trPr>
          <w:trHeight w:val="200"/>
        </w:trPr>
        <w:tc>
          <w:tcPr>
            <w:tcW w:w="9000" w:type="dxa"/>
            <w:tcBorders>
              <w:top w:val="nil"/>
              <w:left w:val="nil"/>
              <w:bottom w:val="nil"/>
              <w:right w:val="nil"/>
            </w:tcBorders>
            <w:vAlign w:val="bottom"/>
          </w:tcPr>
          <w:p w14:paraId="661462A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3719CCF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5A762E2E" w14:textId="77777777" w:rsidTr="0035530B">
        <w:trPr>
          <w:trHeight w:val="200"/>
        </w:trPr>
        <w:tc>
          <w:tcPr>
            <w:tcW w:w="9000" w:type="dxa"/>
            <w:tcBorders>
              <w:top w:val="nil"/>
              <w:left w:val="nil"/>
              <w:bottom w:val="nil"/>
              <w:right w:val="nil"/>
            </w:tcBorders>
            <w:vAlign w:val="bottom"/>
          </w:tcPr>
          <w:p w14:paraId="66F67BA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18F3C26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4CEAD3E" w14:textId="77777777" w:rsidTr="0035530B">
        <w:trPr>
          <w:trHeight w:val="200"/>
        </w:trPr>
        <w:tc>
          <w:tcPr>
            <w:tcW w:w="9000" w:type="dxa"/>
            <w:tcBorders>
              <w:top w:val="nil"/>
              <w:left w:val="nil"/>
              <w:bottom w:val="nil"/>
              <w:right w:val="nil"/>
            </w:tcBorders>
            <w:vAlign w:val="bottom"/>
          </w:tcPr>
          <w:p w14:paraId="02D6741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7830D7A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C5ED28A" w14:textId="77777777" w:rsidTr="0035530B">
        <w:trPr>
          <w:trHeight w:val="200"/>
        </w:trPr>
        <w:tc>
          <w:tcPr>
            <w:tcW w:w="9000" w:type="dxa"/>
            <w:tcBorders>
              <w:top w:val="nil"/>
              <w:left w:val="nil"/>
              <w:bottom w:val="nil"/>
              <w:right w:val="nil"/>
            </w:tcBorders>
            <w:vAlign w:val="bottom"/>
          </w:tcPr>
          <w:p w14:paraId="07D8E02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261B9C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01BAE298" w14:textId="77777777" w:rsidTr="0035530B">
        <w:trPr>
          <w:trHeight w:val="200"/>
        </w:trPr>
        <w:tc>
          <w:tcPr>
            <w:tcW w:w="9000" w:type="dxa"/>
            <w:tcBorders>
              <w:top w:val="nil"/>
              <w:left w:val="nil"/>
              <w:bottom w:val="nil"/>
              <w:right w:val="nil"/>
            </w:tcBorders>
            <w:vAlign w:val="bottom"/>
          </w:tcPr>
          <w:p w14:paraId="2CBFA75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4F8378B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E1795D7" w14:textId="77777777" w:rsidTr="0035530B">
        <w:trPr>
          <w:trHeight w:val="200"/>
        </w:trPr>
        <w:tc>
          <w:tcPr>
            <w:tcW w:w="9000" w:type="dxa"/>
            <w:tcBorders>
              <w:top w:val="nil"/>
              <w:left w:val="nil"/>
              <w:bottom w:val="nil"/>
              <w:right w:val="nil"/>
            </w:tcBorders>
            <w:vAlign w:val="bottom"/>
          </w:tcPr>
          <w:p w14:paraId="79939A1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2E8B390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63BEA582" w14:textId="77777777" w:rsidTr="0035530B">
        <w:trPr>
          <w:trHeight w:val="200"/>
        </w:trPr>
        <w:tc>
          <w:tcPr>
            <w:tcW w:w="9000" w:type="dxa"/>
            <w:tcBorders>
              <w:top w:val="nil"/>
              <w:left w:val="nil"/>
              <w:bottom w:val="nil"/>
              <w:right w:val="nil"/>
            </w:tcBorders>
            <w:vAlign w:val="bottom"/>
          </w:tcPr>
          <w:p w14:paraId="59DC19D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6BD84AE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4D81D2A" w14:textId="77777777" w:rsidTr="0035530B">
        <w:trPr>
          <w:trHeight w:val="200"/>
        </w:trPr>
        <w:tc>
          <w:tcPr>
            <w:tcW w:w="9000" w:type="dxa"/>
            <w:tcBorders>
              <w:top w:val="nil"/>
              <w:left w:val="nil"/>
              <w:bottom w:val="nil"/>
              <w:right w:val="nil"/>
            </w:tcBorders>
            <w:vAlign w:val="bottom"/>
          </w:tcPr>
          <w:p w14:paraId="23E056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70652F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E2A17EB" w14:textId="77777777" w:rsidTr="0035530B">
        <w:trPr>
          <w:trHeight w:val="200"/>
        </w:trPr>
        <w:tc>
          <w:tcPr>
            <w:tcW w:w="9000" w:type="dxa"/>
            <w:tcBorders>
              <w:top w:val="nil"/>
              <w:left w:val="nil"/>
              <w:bottom w:val="nil"/>
              <w:right w:val="nil"/>
            </w:tcBorders>
            <w:vAlign w:val="bottom"/>
          </w:tcPr>
          <w:p w14:paraId="21E3CE9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3B7A4EB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2FAC2E9" w14:textId="77777777" w:rsidTr="0035530B">
        <w:trPr>
          <w:trHeight w:val="200"/>
        </w:trPr>
        <w:tc>
          <w:tcPr>
            <w:tcW w:w="9000" w:type="dxa"/>
            <w:tcBorders>
              <w:top w:val="nil"/>
              <w:left w:val="nil"/>
              <w:bottom w:val="nil"/>
              <w:right w:val="nil"/>
            </w:tcBorders>
            <w:vAlign w:val="bottom"/>
          </w:tcPr>
          <w:p w14:paraId="0FE48BF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4DDAEE7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F5E9B53" w14:textId="77777777" w:rsidTr="0035530B">
        <w:trPr>
          <w:trHeight w:val="200"/>
        </w:trPr>
        <w:tc>
          <w:tcPr>
            <w:tcW w:w="9000" w:type="dxa"/>
            <w:tcBorders>
              <w:top w:val="nil"/>
              <w:left w:val="nil"/>
              <w:bottom w:val="nil"/>
              <w:right w:val="nil"/>
            </w:tcBorders>
            <w:vAlign w:val="bottom"/>
          </w:tcPr>
          <w:p w14:paraId="49145EA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2D7F153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AA5DC9D" w14:textId="77777777" w:rsidTr="0035530B">
        <w:trPr>
          <w:trHeight w:val="200"/>
        </w:trPr>
        <w:tc>
          <w:tcPr>
            <w:tcW w:w="9000" w:type="dxa"/>
            <w:tcBorders>
              <w:top w:val="nil"/>
              <w:left w:val="nil"/>
              <w:bottom w:val="nil"/>
              <w:right w:val="nil"/>
            </w:tcBorders>
            <w:vAlign w:val="bottom"/>
          </w:tcPr>
          <w:p w14:paraId="6B79BB0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38081F4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1334EF41" w14:textId="77777777" w:rsidTr="0035530B">
        <w:trPr>
          <w:trHeight w:val="200"/>
        </w:trPr>
        <w:tc>
          <w:tcPr>
            <w:tcW w:w="9000" w:type="dxa"/>
            <w:tcBorders>
              <w:top w:val="nil"/>
              <w:left w:val="nil"/>
              <w:bottom w:val="nil"/>
              <w:right w:val="nil"/>
            </w:tcBorders>
            <w:vAlign w:val="bottom"/>
          </w:tcPr>
          <w:p w14:paraId="380D2E6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6CB913A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68591563" w14:textId="77777777" w:rsidTr="0035530B">
        <w:trPr>
          <w:trHeight w:val="200"/>
        </w:trPr>
        <w:tc>
          <w:tcPr>
            <w:tcW w:w="9000" w:type="dxa"/>
            <w:tcBorders>
              <w:top w:val="nil"/>
              <w:left w:val="nil"/>
              <w:bottom w:val="nil"/>
              <w:right w:val="nil"/>
            </w:tcBorders>
            <w:vAlign w:val="bottom"/>
          </w:tcPr>
          <w:p w14:paraId="70CB399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3F6D8A2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CD8EBCE" w14:textId="77777777" w:rsidTr="0035530B">
        <w:trPr>
          <w:trHeight w:val="200"/>
        </w:trPr>
        <w:tc>
          <w:tcPr>
            <w:tcW w:w="9000" w:type="dxa"/>
            <w:tcBorders>
              <w:top w:val="nil"/>
              <w:left w:val="nil"/>
              <w:bottom w:val="nil"/>
              <w:right w:val="nil"/>
            </w:tcBorders>
            <w:vAlign w:val="bottom"/>
          </w:tcPr>
          <w:p w14:paraId="3C966B6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71A3329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7AED380" w14:textId="77777777" w:rsidTr="0035530B">
        <w:trPr>
          <w:trHeight w:val="200"/>
        </w:trPr>
        <w:tc>
          <w:tcPr>
            <w:tcW w:w="9000" w:type="dxa"/>
            <w:tcBorders>
              <w:top w:val="nil"/>
              <w:left w:val="nil"/>
              <w:bottom w:val="nil"/>
              <w:right w:val="nil"/>
            </w:tcBorders>
            <w:vAlign w:val="bottom"/>
          </w:tcPr>
          <w:p w14:paraId="48DAF79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1359D0E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F321036" w14:textId="77777777" w:rsidTr="0035530B">
        <w:trPr>
          <w:trHeight w:val="200"/>
        </w:trPr>
        <w:tc>
          <w:tcPr>
            <w:tcW w:w="9000" w:type="dxa"/>
            <w:tcBorders>
              <w:top w:val="nil"/>
              <w:left w:val="nil"/>
              <w:bottom w:val="nil"/>
              <w:right w:val="nil"/>
            </w:tcBorders>
            <w:vAlign w:val="bottom"/>
          </w:tcPr>
          <w:p w14:paraId="08F4C33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30F12C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EA36EC2" w14:textId="77777777" w:rsidTr="0035530B">
        <w:trPr>
          <w:trHeight w:val="200"/>
        </w:trPr>
        <w:tc>
          <w:tcPr>
            <w:tcW w:w="9000" w:type="dxa"/>
            <w:tcBorders>
              <w:top w:val="nil"/>
              <w:left w:val="nil"/>
              <w:bottom w:val="nil"/>
              <w:right w:val="nil"/>
            </w:tcBorders>
            <w:vAlign w:val="bottom"/>
          </w:tcPr>
          <w:p w14:paraId="2EA4A60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7D82668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88DBC75" w14:textId="77777777" w:rsidTr="0035530B">
        <w:trPr>
          <w:trHeight w:val="200"/>
        </w:trPr>
        <w:tc>
          <w:tcPr>
            <w:tcW w:w="9000" w:type="dxa"/>
            <w:tcBorders>
              <w:top w:val="nil"/>
              <w:left w:val="nil"/>
              <w:bottom w:val="nil"/>
              <w:right w:val="nil"/>
            </w:tcBorders>
            <w:vAlign w:val="bottom"/>
          </w:tcPr>
          <w:p w14:paraId="2EDCC0C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65DB490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725DFE9" w14:textId="77777777" w:rsidTr="0035530B">
        <w:trPr>
          <w:trHeight w:val="200"/>
        </w:trPr>
        <w:tc>
          <w:tcPr>
            <w:tcW w:w="9000" w:type="dxa"/>
            <w:tcBorders>
              <w:top w:val="nil"/>
              <w:left w:val="nil"/>
              <w:bottom w:val="nil"/>
              <w:right w:val="nil"/>
            </w:tcBorders>
            <w:vAlign w:val="bottom"/>
          </w:tcPr>
          <w:p w14:paraId="6083945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32DEC48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0804BF1" w14:textId="77777777" w:rsidTr="0035530B">
        <w:trPr>
          <w:trHeight w:val="200"/>
        </w:trPr>
        <w:tc>
          <w:tcPr>
            <w:tcW w:w="9000" w:type="dxa"/>
            <w:tcBorders>
              <w:top w:val="nil"/>
              <w:left w:val="nil"/>
              <w:bottom w:val="nil"/>
              <w:right w:val="nil"/>
            </w:tcBorders>
            <w:vAlign w:val="bottom"/>
          </w:tcPr>
          <w:p w14:paraId="730BACF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21F71F8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AA22DFE" w14:textId="77777777" w:rsidTr="0035530B">
        <w:trPr>
          <w:trHeight w:val="200"/>
        </w:trPr>
        <w:tc>
          <w:tcPr>
            <w:tcW w:w="9000" w:type="dxa"/>
            <w:tcBorders>
              <w:top w:val="nil"/>
              <w:left w:val="nil"/>
              <w:bottom w:val="nil"/>
              <w:right w:val="nil"/>
            </w:tcBorders>
            <w:vAlign w:val="bottom"/>
          </w:tcPr>
          <w:p w14:paraId="74EE193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6D4B3E4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7FFAEF1" w14:textId="77777777" w:rsidTr="0035530B">
        <w:trPr>
          <w:trHeight w:val="200"/>
        </w:trPr>
        <w:tc>
          <w:tcPr>
            <w:tcW w:w="9000" w:type="dxa"/>
            <w:tcBorders>
              <w:top w:val="nil"/>
              <w:left w:val="nil"/>
              <w:bottom w:val="nil"/>
              <w:right w:val="nil"/>
            </w:tcBorders>
            <w:vAlign w:val="bottom"/>
          </w:tcPr>
          <w:p w14:paraId="3ACB6CA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2912F9A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3F760464" w14:textId="77777777" w:rsidTr="0035530B">
        <w:trPr>
          <w:trHeight w:val="200"/>
        </w:trPr>
        <w:tc>
          <w:tcPr>
            <w:tcW w:w="9000" w:type="dxa"/>
            <w:tcBorders>
              <w:top w:val="nil"/>
              <w:left w:val="nil"/>
              <w:bottom w:val="nil"/>
              <w:right w:val="nil"/>
            </w:tcBorders>
            <w:vAlign w:val="bottom"/>
          </w:tcPr>
          <w:p w14:paraId="06E72D6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6DC526F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32F4D479" w14:textId="77777777" w:rsidTr="0035530B">
        <w:trPr>
          <w:trHeight w:val="200"/>
        </w:trPr>
        <w:tc>
          <w:tcPr>
            <w:tcW w:w="9000" w:type="dxa"/>
            <w:tcBorders>
              <w:top w:val="nil"/>
              <w:left w:val="nil"/>
              <w:bottom w:val="nil"/>
              <w:right w:val="nil"/>
            </w:tcBorders>
            <w:vAlign w:val="bottom"/>
          </w:tcPr>
          <w:p w14:paraId="2D933EA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04D679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FE4F34B" w14:textId="77777777" w:rsidTr="0035530B">
        <w:trPr>
          <w:trHeight w:val="200"/>
        </w:trPr>
        <w:tc>
          <w:tcPr>
            <w:tcW w:w="9000" w:type="dxa"/>
            <w:tcBorders>
              <w:top w:val="nil"/>
              <w:left w:val="nil"/>
              <w:bottom w:val="nil"/>
              <w:right w:val="nil"/>
            </w:tcBorders>
            <w:vAlign w:val="bottom"/>
          </w:tcPr>
          <w:p w14:paraId="7588073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7E8999F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5E70E91" w14:textId="77777777" w:rsidTr="0035530B">
        <w:trPr>
          <w:trHeight w:val="200"/>
        </w:trPr>
        <w:tc>
          <w:tcPr>
            <w:tcW w:w="9000" w:type="dxa"/>
            <w:tcBorders>
              <w:top w:val="nil"/>
              <w:left w:val="nil"/>
              <w:bottom w:val="nil"/>
              <w:right w:val="nil"/>
            </w:tcBorders>
            <w:vAlign w:val="bottom"/>
          </w:tcPr>
          <w:p w14:paraId="0D567E9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4A43CB9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05B7C22" w14:textId="77777777" w:rsidTr="0035530B">
        <w:trPr>
          <w:trHeight w:val="200"/>
        </w:trPr>
        <w:tc>
          <w:tcPr>
            <w:tcW w:w="9000" w:type="dxa"/>
            <w:tcBorders>
              <w:top w:val="nil"/>
              <w:left w:val="nil"/>
              <w:bottom w:val="nil"/>
              <w:right w:val="nil"/>
            </w:tcBorders>
            <w:vAlign w:val="bottom"/>
          </w:tcPr>
          <w:p w14:paraId="2C26A3E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616B670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8F1C172" w14:textId="77777777" w:rsidTr="0035530B">
        <w:trPr>
          <w:trHeight w:val="200"/>
        </w:trPr>
        <w:tc>
          <w:tcPr>
            <w:tcW w:w="9000" w:type="dxa"/>
            <w:tcBorders>
              <w:top w:val="nil"/>
              <w:left w:val="nil"/>
              <w:bottom w:val="nil"/>
              <w:right w:val="nil"/>
            </w:tcBorders>
            <w:vAlign w:val="bottom"/>
          </w:tcPr>
          <w:p w14:paraId="00B61E5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65B697F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1E45AC81" w14:textId="77777777" w:rsidTr="0035530B">
        <w:trPr>
          <w:trHeight w:val="200"/>
        </w:trPr>
        <w:tc>
          <w:tcPr>
            <w:tcW w:w="9000" w:type="dxa"/>
            <w:tcBorders>
              <w:top w:val="nil"/>
              <w:left w:val="nil"/>
              <w:bottom w:val="nil"/>
              <w:right w:val="nil"/>
            </w:tcBorders>
            <w:vAlign w:val="bottom"/>
          </w:tcPr>
          <w:p w14:paraId="5D96ED0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020F41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593F8591" w14:textId="77777777" w:rsidTr="0035530B">
        <w:trPr>
          <w:trHeight w:val="200"/>
        </w:trPr>
        <w:tc>
          <w:tcPr>
            <w:tcW w:w="9000" w:type="dxa"/>
            <w:tcBorders>
              <w:top w:val="nil"/>
              <w:left w:val="nil"/>
              <w:bottom w:val="nil"/>
              <w:right w:val="nil"/>
            </w:tcBorders>
            <w:vAlign w:val="bottom"/>
          </w:tcPr>
          <w:p w14:paraId="71F79C5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4334BC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24D5962C" w14:textId="77777777" w:rsidTr="0035530B">
        <w:trPr>
          <w:trHeight w:val="200"/>
        </w:trPr>
        <w:tc>
          <w:tcPr>
            <w:tcW w:w="9000" w:type="dxa"/>
            <w:tcBorders>
              <w:top w:val="nil"/>
              <w:left w:val="nil"/>
              <w:bottom w:val="nil"/>
              <w:right w:val="nil"/>
            </w:tcBorders>
            <w:vAlign w:val="bottom"/>
          </w:tcPr>
          <w:p w14:paraId="74F3E67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4BDE28F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3EA1631" w14:textId="77777777" w:rsidTr="0035530B">
        <w:trPr>
          <w:trHeight w:val="200"/>
        </w:trPr>
        <w:tc>
          <w:tcPr>
            <w:tcW w:w="9000" w:type="dxa"/>
            <w:tcBorders>
              <w:top w:val="nil"/>
              <w:left w:val="nil"/>
              <w:bottom w:val="nil"/>
              <w:right w:val="nil"/>
            </w:tcBorders>
            <w:vAlign w:val="bottom"/>
          </w:tcPr>
          <w:p w14:paraId="30EEC9B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53BC252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3C8C7E9" w14:textId="77777777" w:rsidTr="0035530B">
        <w:trPr>
          <w:trHeight w:val="200"/>
        </w:trPr>
        <w:tc>
          <w:tcPr>
            <w:tcW w:w="9000" w:type="dxa"/>
            <w:tcBorders>
              <w:top w:val="nil"/>
              <w:left w:val="nil"/>
              <w:bottom w:val="nil"/>
              <w:right w:val="nil"/>
            </w:tcBorders>
            <w:vAlign w:val="bottom"/>
          </w:tcPr>
          <w:p w14:paraId="76624B8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33F7C8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553CE099" w14:textId="77777777" w:rsidTr="0035530B">
        <w:trPr>
          <w:trHeight w:val="200"/>
        </w:trPr>
        <w:tc>
          <w:tcPr>
            <w:tcW w:w="9000" w:type="dxa"/>
            <w:tcBorders>
              <w:top w:val="nil"/>
              <w:left w:val="nil"/>
              <w:bottom w:val="nil"/>
              <w:right w:val="nil"/>
            </w:tcBorders>
            <w:vAlign w:val="bottom"/>
          </w:tcPr>
          <w:p w14:paraId="08AA1EF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0173DEF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54DB40A6" w14:textId="77777777" w:rsidTr="0035530B">
        <w:trPr>
          <w:trHeight w:val="200"/>
        </w:trPr>
        <w:tc>
          <w:tcPr>
            <w:tcW w:w="9000" w:type="dxa"/>
            <w:tcBorders>
              <w:top w:val="nil"/>
              <w:left w:val="nil"/>
              <w:bottom w:val="nil"/>
              <w:right w:val="nil"/>
            </w:tcBorders>
            <w:vAlign w:val="bottom"/>
          </w:tcPr>
          <w:p w14:paraId="1B81430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48F407C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6D69A903" w14:textId="77777777" w:rsidTr="0035530B">
        <w:trPr>
          <w:trHeight w:val="200"/>
        </w:trPr>
        <w:tc>
          <w:tcPr>
            <w:tcW w:w="9000" w:type="dxa"/>
            <w:tcBorders>
              <w:top w:val="nil"/>
              <w:left w:val="nil"/>
              <w:bottom w:val="nil"/>
              <w:right w:val="nil"/>
            </w:tcBorders>
            <w:vAlign w:val="bottom"/>
          </w:tcPr>
          <w:p w14:paraId="7A4BF49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4EF378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5E021DEC" w14:textId="77777777" w:rsidTr="0035530B">
        <w:trPr>
          <w:trHeight w:val="200"/>
        </w:trPr>
        <w:tc>
          <w:tcPr>
            <w:tcW w:w="9000" w:type="dxa"/>
            <w:tcBorders>
              <w:top w:val="nil"/>
              <w:left w:val="nil"/>
              <w:bottom w:val="nil"/>
              <w:right w:val="nil"/>
            </w:tcBorders>
            <w:vAlign w:val="bottom"/>
          </w:tcPr>
          <w:p w14:paraId="0985D75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6EA228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3B3632D" w14:textId="77777777" w:rsidTr="0035530B">
        <w:trPr>
          <w:trHeight w:val="200"/>
        </w:trPr>
        <w:tc>
          <w:tcPr>
            <w:tcW w:w="9000" w:type="dxa"/>
            <w:tcBorders>
              <w:top w:val="nil"/>
              <w:left w:val="nil"/>
              <w:bottom w:val="nil"/>
              <w:right w:val="nil"/>
            </w:tcBorders>
            <w:vAlign w:val="bottom"/>
          </w:tcPr>
          <w:p w14:paraId="1242CE5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27F3814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AFE47E2" w14:textId="77777777" w:rsidTr="0035530B">
        <w:trPr>
          <w:trHeight w:val="200"/>
        </w:trPr>
        <w:tc>
          <w:tcPr>
            <w:tcW w:w="9000" w:type="dxa"/>
            <w:tcBorders>
              <w:top w:val="nil"/>
              <w:left w:val="nil"/>
              <w:bottom w:val="nil"/>
              <w:right w:val="nil"/>
            </w:tcBorders>
            <w:vAlign w:val="bottom"/>
          </w:tcPr>
          <w:p w14:paraId="53F07BC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4BC9779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F6213AC" w14:textId="77777777" w:rsidTr="0035530B">
        <w:trPr>
          <w:trHeight w:val="200"/>
        </w:trPr>
        <w:tc>
          <w:tcPr>
            <w:tcW w:w="10000" w:type="dxa"/>
            <w:gridSpan w:val="2"/>
            <w:tcBorders>
              <w:top w:val="nil"/>
              <w:left w:val="nil"/>
              <w:bottom w:val="nil"/>
              <w:right w:val="nil"/>
            </w:tcBorders>
            <w:vAlign w:val="bottom"/>
          </w:tcPr>
          <w:p w14:paraId="58186305"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3A9BA051"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14:paraId="70999BE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sectPr w:rsidR="00372D87">
          <w:pgSz w:w="12240" w:h="15840"/>
          <w:pgMar w:top="850" w:right="850" w:bottom="850" w:left="1400" w:header="708" w:footer="708" w:gutter="0"/>
          <w:cols w:space="720"/>
          <w:noEndnote/>
        </w:sectPr>
      </w:pPr>
    </w:p>
    <w:p w14:paraId="4FFFC969"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22DE93C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4FD893A2"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ПРИВАТНЕ АКЦIОНЕРНЕ ТОВАРИСТВО "НIЖИНСЬКА МЕБЛЕВА ФАБРИКА"</w:t>
      </w:r>
    </w:p>
    <w:p w14:paraId="42A4933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3EB10F0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14:paraId="299B770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4C31694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21.06.1995</w:t>
      </w:r>
    </w:p>
    <w:p w14:paraId="1EA0DC0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1C25CF7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7194B05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703CF41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466150</w:t>
      </w:r>
    </w:p>
    <w:p w14:paraId="6D6CAFC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7D9F6F2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6877341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4016D80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476A9E2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6041D937"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w:t>
      </w:r>
    </w:p>
    <w:p w14:paraId="593702C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2E72401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i експлуатацiю власного чи орендованого нерухомого майна</w:t>
      </w:r>
    </w:p>
    <w:p w14:paraId="7010B9B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16.29 - Виробництво iнших видiв з деревини; виготовлення виробiв з корка, соломки та рослинних матерiалiв для плетiння.</w:t>
      </w:r>
    </w:p>
    <w:p w14:paraId="4CB1B71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 - д/н</w:t>
      </w:r>
    </w:p>
    <w:p w14:paraId="58CAA35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70E8DEE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30BB1FE7"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"АЛЬФА-БАНК", м.Київ, МФО 300346</w:t>
      </w:r>
    </w:p>
    <w:p w14:paraId="15C3A36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0D5F9E8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UA623003460000026001023481401</w:t>
      </w:r>
    </w:p>
    <w:p w14:paraId="28505B4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2DCBB22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UA623003460000026001023481401</w:t>
      </w:r>
    </w:p>
    <w:p w14:paraId="7A7D59F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35F0C7C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 МФО д/н</w:t>
      </w:r>
    </w:p>
    <w:p w14:paraId="712DB52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018B5D0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14:paraId="5A7DAB7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2226E13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14:paraId="489B1E7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01ECEED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14:paraId="79934A4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22956B0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Нiжинська меблева фабрика</w:t>
      </w:r>
    </w:p>
    <w:p w14:paraId="59379ED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45D694B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14:paraId="5415450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4F059E4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35631887</w:t>
      </w:r>
    </w:p>
    <w:p w14:paraId="2596760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183B52D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 Нiжин, вул. Липiврiзька</w:t>
      </w:r>
    </w:p>
    <w:p w14:paraId="36E51F6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14:paraId="0EF369F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14:paraId="2B3532FA"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32F1592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FF690DF"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6120BB70"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FC39E6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4EA12378"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управлiння та конролю ПрАТ"Нiжинська меблева фабрика" є: загальнi збори акцiонерiв, наглядова рада, директор.Загальнi збори акцiонерiв є вищим органом управлiння Товариства, вони можуть вирiшувати будь-якi питання дiяльностi. Наглядова рада Товариства є органом, що здiйснює захист прав акцiонерiв i в межах компетенцiї контролює та регулює дiяльнiсть Директора. Директор Товариства є одноосiбним виконавчим органом, який в межах компетенцiї, визначеної Статутом та чинним законодавством, здiйснює управлiння поточною дiяльнiстю товариства.</w:t>
      </w:r>
    </w:p>
    <w:p w14:paraId="16DAA01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5C3B6E1C"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6EFC226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Штатних працiвникiв - 5 чол. Позаштатних осiб, якi працюють за сумiсництвом нема.Працiвникiв, якi працюють на умовах неповного робочого часу (дня, тижня) на пiдприємствi нема.ФОП - 329,0 тис. грн.Кадрова програма направлена на пiдвищення квалiфiкацiї працiвникiв, та забезпечення її вiдповiдностi операцiйним потребам. Рiвень квалiфiкацiї забезпечується через самоосвiту.</w:t>
      </w:r>
    </w:p>
    <w:p w14:paraId="59BFC6E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2D3E092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3FF1B4F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14:paraId="36B96B5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02578DC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73E69C0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емiтент спiльної дiяльностi з органiзацiями, пiдприємствами, установами не проводив.</w:t>
      </w:r>
    </w:p>
    <w:p w14:paraId="70FB993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7F32F05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603BD79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не надходило.</w:t>
      </w:r>
    </w:p>
    <w:p w14:paraId="72CB3B9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79B9C10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662E498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Фанансова звiтнiсть ПрАТ пiдготовлена у вiдповiдностi до МС(Б)О №25 та включає:- баланс станом на 31.12.2020 рiк;- звiт про фiнансовi результати;-  Фiнансоова звiтнiсть складена у нацiональнiй валютi - гривнi.Основнi засоби вiдображенi в облiку за фактичними витратами на їх придбання, доставку, встановлення, виготовлення.Нарахування амортизацiї основних засобiв проведено у вiдповiдностi з МСФЗ 16.Амортизацiя нараховується прямолiнiйним методом , на строк їх корисного використання з дати придбання об"єкта .Дебiторська заборгованiсть вiдображається за реальною вартiстю, тобто з вирахуванням сумнiвних боргiв.Врахування сумнiвних боргiв здiйснюється в той перiод, коли керiвництво визначило борги, як безнадiйнi.Запаси включають сировину, матерiали.Запаси облiковуються за </w:t>
      </w:r>
      <w:r>
        <w:rPr>
          <w:rFonts w:ascii="Times New Roman CYR" w:hAnsi="Times New Roman CYR" w:cs="Times New Roman CYR"/>
          <w:sz w:val="24"/>
          <w:szCs w:val="24"/>
        </w:rPr>
        <w:lastRenderedPageBreak/>
        <w:t>собiвартiстю.Грошовi кошти включають суму  грошей в касi, на розрахункових рахунках.Доход рiд реалiзацiї продукцiї визначається методом нарахування, а також вiд фактично наданих послуг.</w:t>
      </w:r>
    </w:p>
    <w:p w14:paraId="18C8D91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6C3C9DD8"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6C804F8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змушене здавати в оренду  примiщення, що не використовуються.</w:t>
      </w:r>
    </w:p>
    <w:p w14:paraId="11786CE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53F59E12"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10BE0A6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5 рокiв основних засобiв вибуло - 72,0 тис. грн.</w:t>
      </w:r>
    </w:p>
    <w:p w14:paraId="65A2FB6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38933EF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03E2509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ступiнь зношеностi основних засобiввiд 90% до 100%. За групами:- бiдiвлi i споруди - 90%;- машини i обладнання - 100%;Основнi засоби емiтетна знаходяться в задовiльному станi. Оренда основних засобiв здiйснюється, також в звiтному перiодi не було значних правочинiв емiтента щодо основних засобiв.Спосiб утримання активiв полягає в тому, що активи пiдприємства щорiчно iнвентаризуються, їх вартiсть вiдображається в балансi пiдприємства.Мiсцезнаходження основних засобiв вiдповiдає фактичнiй адресi пiдприємства.</w:t>
      </w:r>
    </w:p>
    <w:p w14:paraId="1C3A445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025C79C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30B8754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проблемою є неплатоспроможнiсть населення, низький рiвень доходiв бiльшостi населення. Другою проблемою є високi цiни на енергоносiї, застарiлiсть обладнання. Недосконале податкове законодавство, високi проценти по банкiвським кредитам.</w:t>
      </w:r>
    </w:p>
    <w:p w14:paraId="2F78D2A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49374789"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w:t>
      </w:r>
      <w:r>
        <w:rPr>
          <w:rFonts w:ascii="Times New Roman CYR" w:hAnsi="Times New Roman CYR" w:cs="Times New Roman CYR"/>
          <w:b/>
          <w:bCs/>
          <w:sz w:val="24"/>
          <w:szCs w:val="24"/>
        </w:rPr>
        <w:lastRenderedPageBreak/>
        <w:t>фахівців емітента</w:t>
      </w:r>
    </w:p>
    <w:p w14:paraId="68C022F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Господарська дiяльнiсть здiйснюється за рахунок власних обiгових коштiв.</w:t>
      </w:r>
    </w:p>
    <w:p w14:paraId="2E095F0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388F637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6FE7907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пiдприємства здiйснюється в основному згiдно укладених договорiв на реалiзацiю залишкiв продукцiї та послуг вiд оренди. З основними постачальниками i покупцями укладенi довгостроковi договори, якi систематично виконуються.</w:t>
      </w:r>
    </w:p>
    <w:p w14:paraId="219EF77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6A881AA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02730F4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прийняти мiри по розширенню можливостей здачi примiщень в оренду та збiльшення доходу вiд цього виду дiяльностi.</w:t>
      </w:r>
    </w:p>
    <w:p w14:paraId="131EAAE8"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1A8F470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05A4794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Товариством не проводилися.</w:t>
      </w:r>
    </w:p>
    <w:p w14:paraId="11CCCF2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79335CB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42789AA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цьому звiтньому роцi iнформацiя невизначалась.</w:t>
      </w:r>
    </w:p>
    <w:p w14:paraId="27D16E6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88543A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1B823105"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372D87" w14:paraId="2B9C4875" w14:textId="77777777" w:rsidTr="0035530B">
        <w:trPr>
          <w:trHeight w:val="200"/>
        </w:trPr>
        <w:tc>
          <w:tcPr>
            <w:tcW w:w="2000" w:type="dxa"/>
            <w:tcBorders>
              <w:top w:val="single" w:sz="6" w:space="0" w:color="auto"/>
              <w:bottom w:val="single" w:sz="6" w:space="0" w:color="auto"/>
              <w:right w:val="single" w:sz="6" w:space="0" w:color="auto"/>
            </w:tcBorders>
            <w:vAlign w:val="center"/>
          </w:tcPr>
          <w:p w14:paraId="6C9F593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382F83D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11E2246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372D87" w14:paraId="7C21CADB" w14:textId="77777777" w:rsidTr="0035530B">
        <w:trPr>
          <w:trHeight w:val="200"/>
        </w:trPr>
        <w:tc>
          <w:tcPr>
            <w:tcW w:w="2000" w:type="dxa"/>
            <w:tcBorders>
              <w:top w:val="single" w:sz="6" w:space="0" w:color="auto"/>
              <w:bottom w:val="single" w:sz="6" w:space="0" w:color="auto"/>
              <w:right w:val="single" w:sz="6" w:space="0" w:color="auto"/>
            </w:tcBorders>
          </w:tcPr>
          <w:p w14:paraId="259488B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                                                                                                                                                               Наглядова рада</w:t>
            </w:r>
          </w:p>
        </w:tc>
        <w:tc>
          <w:tcPr>
            <w:tcW w:w="4000" w:type="dxa"/>
            <w:tcBorders>
              <w:top w:val="single" w:sz="6" w:space="0" w:color="auto"/>
              <w:left w:val="single" w:sz="6" w:space="0" w:color="auto"/>
              <w:bottom w:val="single" w:sz="6" w:space="0" w:color="auto"/>
              <w:right w:val="single" w:sz="6" w:space="0" w:color="auto"/>
            </w:tcBorders>
          </w:tcPr>
          <w:p w14:paraId="4E4CE67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Голова наглядової ради Члени наглядової ради</w:t>
            </w:r>
          </w:p>
        </w:tc>
        <w:tc>
          <w:tcPr>
            <w:tcW w:w="4000" w:type="dxa"/>
            <w:tcBorders>
              <w:top w:val="single" w:sz="6" w:space="0" w:color="auto"/>
              <w:left w:val="single" w:sz="6" w:space="0" w:color="auto"/>
              <w:bottom w:val="single" w:sz="6" w:space="0" w:color="auto"/>
            </w:tcBorders>
          </w:tcPr>
          <w:p w14:paraId="77330A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Стрiлко Володимир Миколайович Береговий Дмитро Костянтинович Шавро Камiлiя Василiвна Нiкiтко Iван Андрiйович</w:t>
            </w:r>
          </w:p>
        </w:tc>
      </w:tr>
    </w:tbl>
    <w:p w14:paraId="3770269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6484A85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sectPr w:rsidR="00372D87">
          <w:pgSz w:w="12240" w:h="15840"/>
          <w:pgMar w:top="850" w:right="850" w:bottom="850" w:left="1400" w:header="708" w:footer="708" w:gutter="0"/>
          <w:cols w:space="720"/>
          <w:noEndnote/>
        </w:sectPr>
      </w:pPr>
    </w:p>
    <w:p w14:paraId="503B3B18"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0B56DC9E"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372D87" w14:paraId="00A2A490" w14:textId="77777777" w:rsidTr="0035530B">
        <w:trPr>
          <w:trHeight w:val="200"/>
        </w:trPr>
        <w:tc>
          <w:tcPr>
            <w:tcW w:w="900" w:type="dxa"/>
            <w:tcBorders>
              <w:top w:val="single" w:sz="6" w:space="0" w:color="auto"/>
              <w:bottom w:val="single" w:sz="6" w:space="0" w:color="auto"/>
              <w:right w:val="single" w:sz="6" w:space="0" w:color="auto"/>
            </w:tcBorders>
            <w:vAlign w:val="center"/>
          </w:tcPr>
          <w:p w14:paraId="1E5A452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081BEC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3247AE0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02EB771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1E448A9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4684B50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6C21513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553580F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372D87" w14:paraId="1615FA95" w14:textId="77777777" w:rsidTr="0035530B">
        <w:trPr>
          <w:trHeight w:val="200"/>
        </w:trPr>
        <w:tc>
          <w:tcPr>
            <w:tcW w:w="900" w:type="dxa"/>
            <w:tcBorders>
              <w:top w:val="single" w:sz="6" w:space="0" w:color="auto"/>
              <w:bottom w:val="single" w:sz="6" w:space="0" w:color="auto"/>
              <w:right w:val="single" w:sz="6" w:space="0" w:color="auto"/>
            </w:tcBorders>
            <w:vAlign w:val="center"/>
          </w:tcPr>
          <w:p w14:paraId="7A8FC75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78DEE95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1AAB5FF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3B8C5B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129455C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5FAC66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73F36B3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5C647CD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372D87" w14:paraId="22F87AD1" w14:textId="77777777" w:rsidTr="0035530B">
        <w:trPr>
          <w:trHeight w:val="200"/>
        </w:trPr>
        <w:tc>
          <w:tcPr>
            <w:tcW w:w="900" w:type="dxa"/>
            <w:vMerge w:val="restart"/>
            <w:tcBorders>
              <w:top w:val="single" w:sz="6" w:space="0" w:color="auto"/>
              <w:bottom w:val="single" w:sz="6" w:space="0" w:color="auto"/>
              <w:right w:val="single" w:sz="6" w:space="0" w:color="auto"/>
            </w:tcBorders>
            <w:vAlign w:val="center"/>
          </w:tcPr>
          <w:p w14:paraId="643ADBA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41087D7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7DC3019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Стрiлко Володимир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3D22091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14:paraId="5DC40A4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4CB2BD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050" w:type="dxa"/>
            <w:tcBorders>
              <w:top w:val="single" w:sz="6" w:space="0" w:color="auto"/>
              <w:left w:val="single" w:sz="6" w:space="0" w:color="auto"/>
              <w:bottom w:val="single" w:sz="6" w:space="0" w:color="auto"/>
              <w:right w:val="single" w:sz="6" w:space="0" w:color="auto"/>
            </w:tcBorders>
            <w:vAlign w:val="center"/>
          </w:tcPr>
          <w:p w14:paraId="415DE67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ФОП, 0000, Фiзична особа пiдприємець</w:t>
            </w:r>
          </w:p>
        </w:tc>
        <w:tc>
          <w:tcPr>
            <w:tcW w:w="1550" w:type="dxa"/>
            <w:tcBorders>
              <w:top w:val="single" w:sz="6" w:space="0" w:color="auto"/>
              <w:left w:val="single" w:sz="6" w:space="0" w:color="auto"/>
              <w:bottom w:val="single" w:sz="6" w:space="0" w:color="auto"/>
            </w:tcBorders>
            <w:vAlign w:val="center"/>
          </w:tcPr>
          <w:p w14:paraId="4A5E693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11.09.2017, невизначений термiн</w:t>
            </w:r>
          </w:p>
        </w:tc>
      </w:tr>
      <w:tr w:rsidR="00372D87" w14:paraId="3B57DE29" w14:textId="77777777" w:rsidTr="0035530B">
        <w:trPr>
          <w:trHeight w:val="200"/>
        </w:trPr>
        <w:tc>
          <w:tcPr>
            <w:tcW w:w="900" w:type="dxa"/>
            <w:vMerge/>
            <w:tcBorders>
              <w:top w:val="single" w:sz="6" w:space="0" w:color="auto"/>
              <w:bottom w:val="single" w:sz="6" w:space="0" w:color="auto"/>
              <w:right w:val="single" w:sz="6" w:space="0" w:color="auto"/>
            </w:tcBorders>
            <w:vAlign w:val="center"/>
          </w:tcPr>
          <w:p w14:paraId="318C711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3DBCFB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2BD183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Посадова особа отримує заробiтну плату згiдно штатного розкладу та не обiймає посад в iнших органiзацiях. Повноваження посадової особи визначенi Статутом товариства. Непогашеної  судимостi за корисливi та посадовi злочини не має. У звiтному перiодi посадова особа  не змiнювалася. </w:t>
            </w:r>
          </w:p>
        </w:tc>
      </w:tr>
      <w:tr w:rsidR="00372D87" w14:paraId="2DDE2527" w14:textId="77777777" w:rsidTr="0035530B">
        <w:trPr>
          <w:trHeight w:val="200"/>
        </w:trPr>
        <w:tc>
          <w:tcPr>
            <w:tcW w:w="900" w:type="dxa"/>
            <w:vMerge w:val="restart"/>
            <w:tcBorders>
              <w:top w:val="single" w:sz="6" w:space="0" w:color="auto"/>
              <w:bottom w:val="single" w:sz="6" w:space="0" w:color="auto"/>
              <w:right w:val="single" w:sz="6" w:space="0" w:color="auto"/>
            </w:tcBorders>
            <w:vAlign w:val="center"/>
          </w:tcPr>
          <w:p w14:paraId="34F2AA5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5C7E284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6EDBB64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Купор Людмила Петрiвна</w:t>
            </w:r>
          </w:p>
        </w:tc>
        <w:tc>
          <w:tcPr>
            <w:tcW w:w="850" w:type="dxa"/>
            <w:tcBorders>
              <w:top w:val="single" w:sz="6" w:space="0" w:color="auto"/>
              <w:left w:val="single" w:sz="6" w:space="0" w:color="auto"/>
              <w:bottom w:val="single" w:sz="6" w:space="0" w:color="auto"/>
              <w:right w:val="single" w:sz="6" w:space="0" w:color="auto"/>
            </w:tcBorders>
            <w:vAlign w:val="center"/>
          </w:tcPr>
          <w:p w14:paraId="7DECD27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14:paraId="015388F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7CB900F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14:paraId="606773F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АТТ РСС, 000000, АТТ РСС, Головний бухгалтер</w:t>
            </w:r>
          </w:p>
        </w:tc>
        <w:tc>
          <w:tcPr>
            <w:tcW w:w="1550" w:type="dxa"/>
            <w:tcBorders>
              <w:top w:val="single" w:sz="6" w:space="0" w:color="auto"/>
              <w:left w:val="single" w:sz="6" w:space="0" w:color="auto"/>
              <w:bottom w:val="single" w:sz="6" w:space="0" w:color="auto"/>
            </w:tcBorders>
            <w:vAlign w:val="center"/>
          </w:tcPr>
          <w:p w14:paraId="7BD823B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16.10.2006,  невизначений термiн</w:t>
            </w:r>
          </w:p>
        </w:tc>
      </w:tr>
      <w:tr w:rsidR="00372D87" w14:paraId="228AA180" w14:textId="77777777" w:rsidTr="0035530B">
        <w:trPr>
          <w:trHeight w:val="200"/>
        </w:trPr>
        <w:tc>
          <w:tcPr>
            <w:tcW w:w="900" w:type="dxa"/>
            <w:vMerge/>
            <w:tcBorders>
              <w:top w:val="single" w:sz="6" w:space="0" w:color="auto"/>
              <w:bottom w:val="single" w:sz="6" w:space="0" w:color="auto"/>
              <w:right w:val="single" w:sz="6" w:space="0" w:color="auto"/>
            </w:tcBorders>
            <w:vAlign w:val="center"/>
          </w:tcPr>
          <w:p w14:paraId="3E4419B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59B656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58F390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отримує заробiтну плату згiдно штатного розкладу та не обiймає посад в iнших органiзацiях. Повноваження посадової особи визначенi Статутом товариства. Непогашеної  судимостi за корисливi та посадовi злочини не має. У звiтному перiодi посадова особа не змiнювалася.</w:t>
            </w:r>
          </w:p>
        </w:tc>
      </w:tr>
      <w:tr w:rsidR="00372D87" w14:paraId="5828EE3C" w14:textId="77777777" w:rsidTr="0035530B">
        <w:trPr>
          <w:trHeight w:val="200"/>
        </w:trPr>
        <w:tc>
          <w:tcPr>
            <w:tcW w:w="900" w:type="dxa"/>
            <w:vMerge w:val="restart"/>
            <w:tcBorders>
              <w:top w:val="single" w:sz="6" w:space="0" w:color="auto"/>
              <w:bottom w:val="single" w:sz="6" w:space="0" w:color="auto"/>
              <w:right w:val="single" w:sz="6" w:space="0" w:color="auto"/>
            </w:tcBorders>
            <w:vAlign w:val="center"/>
          </w:tcPr>
          <w:p w14:paraId="3B625F9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47F96D7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46E9004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Шавро Камiлiя Ваславiвна</w:t>
            </w:r>
          </w:p>
        </w:tc>
        <w:tc>
          <w:tcPr>
            <w:tcW w:w="850" w:type="dxa"/>
            <w:tcBorders>
              <w:top w:val="single" w:sz="6" w:space="0" w:color="auto"/>
              <w:left w:val="single" w:sz="6" w:space="0" w:color="auto"/>
              <w:bottom w:val="single" w:sz="6" w:space="0" w:color="auto"/>
              <w:right w:val="single" w:sz="6" w:space="0" w:color="auto"/>
            </w:tcBorders>
            <w:vAlign w:val="center"/>
          </w:tcPr>
          <w:p w14:paraId="73BCE81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1953</w:t>
            </w:r>
          </w:p>
        </w:tc>
        <w:tc>
          <w:tcPr>
            <w:tcW w:w="2250" w:type="dxa"/>
            <w:tcBorders>
              <w:top w:val="single" w:sz="6" w:space="0" w:color="auto"/>
              <w:left w:val="single" w:sz="6" w:space="0" w:color="auto"/>
              <w:bottom w:val="single" w:sz="6" w:space="0" w:color="auto"/>
              <w:right w:val="single" w:sz="6" w:space="0" w:color="auto"/>
            </w:tcBorders>
            <w:vAlign w:val="center"/>
          </w:tcPr>
          <w:p w14:paraId="312129C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14:paraId="604B91C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14:paraId="4E244FC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"НМФ", 000000, Заступник головного бухгалтера  ПАТ"НМФ"</w:t>
            </w:r>
          </w:p>
        </w:tc>
        <w:tc>
          <w:tcPr>
            <w:tcW w:w="1550" w:type="dxa"/>
            <w:tcBorders>
              <w:top w:val="single" w:sz="6" w:space="0" w:color="auto"/>
              <w:left w:val="single" w:sz="6" w:space="0" w:color="auto"/>
              <w:bottom w:val="single" w:sz="6" w:space="0" w:color="auto"/>
            </w:tcBorders>
            <w:vAlign w:val="center"/>
          </w:tcPr>
          <w:p w14:paraId="6214EF3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09.11.2020, 3 роки</w:t>
            </w:r>
          </w:p>
        </w:tc>
      </w:tr>
      <w:tr w:rsidR="00372D87" w14:paraId="23538943" w14:textId="77777777" w:rsidTr="0035530B">
        <w:trPr>
          <w:trHeight w:val="200"/>
        </w:trPr>
        <w:tc>
          <w:tcPr>
            <w:tcW w:w="900" w:type="dxa"/>
            <w:vMerge/>
            <w:tcBorders>
              <w:top w:val="single" w:sz="6" w:space="0" w:color="auto"/>
              <w:bottom w:val="single" w:sz="6" w:space="0" w:color="auto"/>
              <w:right w:val="single" w:sz="6" w:space="0" w:color="auto"/>
            </w:tcBorders>
            <w:vAlign w:val="center"/>
          </w:tcPr>
          <w:p w14:paraId="35485FE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494985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43A4C62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отримує заробiтну плату та не обiймає посад в iнших органiзацiях. Повноваження посадової особи визначенi Статутом Товариства. Непогашеної  судимостi за корисливi та посадовi злочини не має. У звiтному перiодi посадова особа переобрана на посадi. .</w:t>
            </w:r>
          </w:p>
        </w:tc>
      </w:tr>
      <w:tr w:rsidR="00372D87" w14:paraId="590CC785" w14:textId="77777777" w:rsidTr="0035530B">
        <w:trPr>
          <w:trHeight w:val="200"/>
        </w:trPr>
        <w:tc>
          <w:tcPr>
            <w:tcW w:w="900" w:type="dxa"/>
            <w:vMerge w:val="restart"/>
            <w:tcBorders>
              <w:top w:val="single" w:sz="6" w:space="0" w:color="auto"/>
              <w:bottom w:val="single" w:sz="6" w:space="0" w:color="auto"/>
              <w:right w:val="single" w:sz="6" w:space="0" w:color="auto"/>
            </w:tcBorders>
            <w:vAlign w:val="center"/>
          </w:tcPr>
          <w:p w14:paraId="56C58B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14:paraId="73914E1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286D32D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Береговий Дмитро Костянтинович</w:t>
            </w:r>
          </w:p>
        </w:tc>
        <w:tc>
          <w:tcPr>
            <w:tcW w:w="850" w:type="dxa"/>
            <w:tcBorders>
              <w:top w:val="single" w:sz="6" w:space="0" w:color="auto"/>
              <w:left w:val="single" w:sz="6" w:space="0" w:color="auto"/>
              <w:bottom w:val="single" w:sz="6" w:space="0" w:color="auto"/>
              <w:right w:val="single" w:sz="6" w:space="0" w:color="auto"/>
            </w:tcBorders>
            <w:vAlign w:val="center"/>
          </w:tcPr>
          <w:p w14:paraId="0044AA1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14:paraId="653E067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178B532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14:paraId="57020FC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 000000, начальник меблевого цеху ВАТ"Нiжинська меблева фабрика"</w:t>
            </w:r>
          </w:p>
        </w:tc>
        <w:tc>
          <w:tcPr>
            <w:tcW w:w="1550" w:type="dxa"/>
            <w:tcBorders>
              <w:top w:val="single" w:sz="6" w:space="0" w:color="auto"/>
              <w:left w:val="single" w:sz="6" w:space="0" w:color="auto"/>
              <w:bottom w:val="single" w:sz="6" w:space="0" w:color="auto"/>
            </w:tcBorders>
            <w:vAlign w:val="center"/>
          </w:tcPr>
          <w:p w14:paraId="052434D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09.11.2020, 3 роки</w:t>
            </w:r>
          </w:p>
        </w:tc>
      </w:tr>
      <w:tr w:rsidR="00372D87" w14:paraId="759D8A59" w14:textId="77777777" w:rsidTr="0035530B">
        <w:trPr>
          <w:trHeight w:val="200"/>
        </w:trPr>
        <w:tc>
          <w:tcPr>
            <w:tcW w:w="900" w:type="dxa"/>
            <w:vMerge/>
            <w:tcBorders>
              <w:top w:val="single" w:sz="6" w:space="0" w:color="auto"/>
              <w:bottom w:val="single" w:sz="6" w:space="0" w:color="auto"/>
              <w:right w:val="single" w:sz="6" w:space="0" w:color="auto"/>
            </w:tcBorders>
            <w:vAlign w:val="center"/>
          </w:tcPr>
          <w:p w14:paraId="5A4F0CD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5AD421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2CC607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отримує заробiтну плату згiдно штатного розкладу та не обiймає посад в iнших органiзацiях. Повноваження посадової особи визначенi Статутом товариства. Непогашеної  судимостi за корисливi та посадовi злочини не має. У звiтному перiодi посадова особа переобрана на посадi.</w:t>
            </w:r>
          </w:p>
        </w:tc>
      </w:tr>
      <w:tr w:rsidR="00372D87" w14:paraId="4EFAF95F" w14:textId="77777777" w:rsidTr="0035530B">
        <w:trPr>
          <w:trHeight w:val="200"/>
        </w:trPr>
        <w:tc>
          <w:tcPr>
            <w:tcW w:w="900" w:type="dxa"/>
            <w:vMerge w:val="restart"/>
            <w:tcBorders>
              <w:top w:val="single" w:sz="6" w:space="0" w:color="auto"/>
              <w:bottom w:val="single" w:sz="6" w:space="0" w:color="auto"/>
              <w:right w:val="single" w:sz="6" w:space="0" w:color="auto"/>
            </w:tcBorders>
            <w:vAlign w:val="center"/>
          </w:tcPr>
          <w:p w14:paraId="37D15F5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764433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3187D27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Нiкiтко Iван Андрiйович</w:t>
            </w:r>
          </w:p>
        </w:tc>
        <w:tc>
          <w:tcPr>
            <w:tcW w:w="850" w:type="dxa"/>
            <w:tcBorders>
              <w:top w:val="single" w:sz="6" w:space="0" w:color="auto"/>
              <w:left w:val="single" w:sz="6" w:space="0" w:color="auto"/>
              <w:bottom w:val="single" w:sz="6" w:space="0" w:color="auto"/>
              <w:right w:val="single" w:sz="6" w:space="0" w:color="auto"/>
            </w:tcBorders>
            <w:vAlign w:val="center"/>
          </w:tcPr>
          <w:p w14:paraId="42A256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14:paraId="68E057C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14:paraId="01959D8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14:paraId="63CA260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 00000, охоронець, ПАТ" НМФ"</w:t>
            </w:r>
          </w:p>
        </w:tc>
        <w:tc>
          <w:tcPr>
            <w:tcW w:w="1550" w:type="dxa"/>
            <w:tcBorders>
              <w:top w:val="single" w:sz="6" w:space="0" w:color="auto"/>
              <w:left w:val="single" w:sz="6" w:space="0" w:color="auto"/>
              <w:bottom w:val="single" w:sz="6" w:space="0" w:color="auto"/>
            </w:tcBorders>
            <w:vAlign w:val="center"/>
          </w:tcPr>
          <w:p w14:paraId="5D20D0E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09.11.2020, 3 роки</w:t>
            </w:r>
          </w:p>
        </w:tc>
      </w:tr>
      <w:tr w:rsidR="00372D87" w14:paraId="2C032B3C" w14:textId="77777777" w:rsidTr="0035530B">
        <w:trPr>
          <w:trHeight w:val="200"/>
        </w:trPr>
        <w:tc>
          <w:tcPr>
            <w:tcW w:w="900" w:type="dxa"/>
            <w:vMerge/>
            <w:tcBorders>
              <w:top w:val="single" w:sz="6" w:space="0" w:color="auto"/>
              <w:bottom w:val="single" w:sz="6" w:space="0" w:color="auto"/>
              <w:right w:val="single" w:sz="6" w:space="0" w:color="auto"/>
            </w:tcBorders>
            <w:vAlign w:val="center"/>
          </w:tcPr>
          <w:p w14:paraId="0D3D87F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C96733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2CDCB7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Посадова особа  не отримує заробiтну плату згiдно штатного розкладу та не обiймає посад в iнших органiзацiях. Повноваження посадової особи визначенi Статутом товариства. Непогашеної  судимостi за корисливi та посадовi злочини не має. У звiтному перiодi посадова особа переобрана на посадi.</w:t>
            </w:r>
          </w:p>
        </w:tc>
      </w:tr>
    </w:tbl>
    <w:p w14:paraId="109E6D9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28DE638A"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sectPr w:rsidR="00372D87">
          <w:pgSz w:w="16838" w:h="11906" w:orient="landscape"/>
          <w:pgMar w:top="850" w:right="850" w:bottom="850" w:left="1400" w:header="708" w:footer="708" w:gutter="0"/>
          <w:cols w:space="720"/>
          <w:noEndnote/>
        </w:sectPr>
      </w:pPr>
    </w:p>
    <w:p w14:paraId="769D7561"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372D87" w14:paraId="1E9D5988" w14:textId="77777777" w:rsidTr="0035530B">
        <w:trPr>
          <w:trHeight w:val="200"/>
        </w:trPr>
        <w:tc>
          <w:tcPr>
            <w:tcW w:w="3050" w:type="dxa"/>
            <w:vMerge w:val="restart"/>
            <w:tcBorders>
              <w:top w:val="single" w:sz="6" w:space="0" w:color="auto"/>
              <w:bottom w:val="nil"/>
              <w:right w:val="single" w:sz="6" w:space="0" w:color="auto"/>
            </w:tcBorders>
            <w:vAlign w:val="center"/>
          </w:tcPr>
          <w:p w14:paraId="11ACF8B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33CD218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5F8BE4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14C04B8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301E89E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72D87" w14:paraId="6D1F2988" w14:textId="77777777" w:rsidTr="0035530B">
        <w:trPr>
          <w:trHeight w:val="200"/>
        </w:trPr>
        <w:tc>
          <w:tcPr>
            <w:tcW w:w="3050" w:type="dxa"/>
            <w:vMerge/>
            <w:tcBorders>
              <w:top w:val="nil"/>
              <w:bottom w:val="single" w:sz="6" w:space="0" w:color="auto"/>
              <w:right w:val="single" w:sz="6" w:space="0" w:color="auto"/>
            </w:tcBorders>
            <w:vAlign w:val="center"/>
          </w:tcPr>
          <w:p w14:paraId="15807E7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7D81513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651549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7CA804C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54CC08A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3275D2A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72D87" w14:paraId="773742FA" w14:textId="77777777" w:rsidTr="0035530B">
        <w:trPr>
          <w:trHeight w:val="200"/>
        </w:trPr>
        <w:tc>
          <w:tcPr>
            <w:tcW w:w="3050" w:type="dxa"/>
            <w:tcBorders>
              <w:top w:val="nil"/>
              <w:bottom w:val="single" w:sz="6" w:space="0" w:color="auto"/>
              <w:right w:val="single" w:sz="6" w:space="0" w:color="auto"/>
            </w:tcBorders>
            <w:vAlign w:val="center"/>
          </w:tcPr>
          <w:p w14:paraId="5F89309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2D19867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47476D6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1A3BCA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02E4B1C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1A84E44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372D87" w14:paraId="3E7F8C3E" w14:textId="77777777" w:rsidTr="0035530B">
        <w:trPr>
          <w:trHeight w:val="200"/>
        </w:trPr>
        <w:tc>
          <w:tcPr>
            <w:tcW w:w="3050" w:type="dxa"/>
            <w:tcBorders>
              <w:top w:val="single" w:sz="6" w:space="0" w:color="auto"/>
              <w:bottom w:val="single" w:sz="6" w:space="0" w:color="auto"/>
              <w:right w:val="single" w:sz="6" w:space="0" w:color="auto"/>
            </w:tcBorders>
          </w:tcPr>
          <w:p w14:paraId="1E115BF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1B02095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Береговий Дмитро Костянтинович</w:t>
            </w:r>
          </w:p>
        </w:tc>
        <w:tc>
          <w:tcPr>
            <w:tcW w:w="1200" w:type="dxa"/>
            <w:tcBorders>
              <w:top w:val="single" w:sz="6" w:space="0" w:color="auto"/>
              <w:left w:val="single" w:sz="6" w:space="0" w:color="auto"/>
              <w:bottom w:val="single" w:sz="6" w:space="0" w:color="auto"/>
              <w:right w:val="single" w:sz="6" w:space="0" w:color="auto"/>
            </w:tcBorders>
          </w:tcPr>
          <w:p w14:paraId="382D3D0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14:paraId="3A8BEB8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0,000536</w:t>
            </w:r>
          </w:p>
        </w:tc>
        <w:tc>
          <w:tcPr>
            <w:tcW w:w="2400" w:type="dxa"/>
            <w:tcBorders>
              <w:top w:val="single" w:sz="6" w:space="0" w:color="auto"/>
              <w:left w:val="single" w:sz="6" w:space="0" w:color="auto"/>
              <w:bottom w:val="single" w:sz="6" w:space="0" w:color="auto"/>
              <w:right w:val="single" w:sz="6" w:space="0" w:color="auto"/>
            </w:tcBorders>
          </w:tcPr>
          <w:p w14:paraId="24D7385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14:paraId="6F983D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C37ECA9" w14:textId="77777777" w:rsidTr="0035530B">
        <w:trPr>
          <w:trHeight w:val="200"/>
        </w:trPr>
        <w:tc>
          <w:tcPr>
            <w:tcW w:w="3050" w:type="dxa"/>
            <w:tcBorders>
              <w:top w:val="single" w:sz="6" w:space="0" w:color="auto"/>
              <w:bottom w:val="single" w:sz="6" w:space="0" w:color="auto"/>
              <w:right w:val="single" w:sz="6" w:space="0" w:color="auto"/>
            </w:tcBorders>
          </w:tcPr>
          <w:p w14:paraId="3E33FDF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наглядовоїї ради</w:t>
            </w:r>
          </w:p>
        </w:tc>
        <w:tc>
          <w:tcPr>
            <w:tcW w:w="4400" w:type="dxa"/>
            <w:tcBorders>
              <w:top w:val="single" w:sz="6" w:space="0" w:color="auto"/>
              <w:left w:val="single" w:sz="6" w:space="0" w:color="auto"/>
              <w:bottom w:val="single" w:sz="6" w:space="0" w:color="auto"/>
              <w:right w:val="single" w:sz="6" w:space="0" w:color="auto"/>
            </w:tcBorders>
          </w:tcPr>
          <w:p w14:paraId="6BA2C59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Шавро Камiлiя Ваславiвна</w:t>
            </w:r>
          </w:p>
        </w:tc>
        <w:tc>
          <w:tcPr>
            <w:tcW w:w="1200" w:type="dxa"/>
            <w:tcBorders>
              <w:top w:val="single" w:sz="6" w:space="0" w:color="auto"/>
              <w:left w:val="single" w:sz="6" w:space="0" w:color="auto"/>
              <w:bottom w:val="single" w:sz="6" w:space="0" w:color="auto"/>
              <w:right w:val="single" w:sz="6" w:space="0" w:color="auto"/>
            </w:tcBorders>
          </w:tcPr>
          <w:p w14:paraId="5E83426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2 200</w:t>
            </w:r>
          </w:p>
        </w:tc>
        <w:tc>
          <w:tcPr>
            <w:tcW w:w="1300" w:type="dxa"/>
            <w:tcBorders>
              <w:top w:val="single" w:sz="6" w:space="0" w:color="auto"/>
              <w:left w:val="single" w:sz="6" w:space="0" w:color="auto"/>
              <w:bottom w:val="single" w:sz="6" w:space="0" w:color="auto"/>
              <w:right w:val="single" w:sz="6" w:space="0" w:color="auto"/>
            </w:tcBorders>
          </w:tcPr>
          <w:p w14:paraId="6C96DF0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0,117987</w:t>
            </w:r>
          </w:p>
        </w:tc>
        <w:tc>
          <w:tcPr>
            <w:tcW w:w="2400" w:type="dxa"/>
            <w:tcBorders>
              <w:top w:val="single" w:sz="6" w:space="0" w:color="auto"/>
              <w:left w:val="single" w:sz="6" w:space="0" w:color="auto"/>
              <w:bottom w:val="single" w:sz="6" w:space="0" w:color="auto"/>
              <w:right w:val="single" w:sz="6" w:space="0" w:color="auto"/>
            </w:tcBorders>
          </w:tcPr>
          <w:p w14:paraId="72F5F9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2 200</w:t>
            </w:r>
          </w:p>
        </w:tc>
        <w:tc>
          <w:tcPr>
            <w:tcW w:w="2771" w:type="dxa"/>
            <w:tcBorders>
              <w:top w:val="single" w:sz="6" w:space="0" w:color="auto"/>
              <w:left w:val="single" w:sz="6" w:space="0" w:color="auto"/>
              <w:bottom w:val="single" w:sz="6" w:space="0" w:color="auto"/>
            </w:tcBorders>
          </w:tcPr>
          <w:p w14:paraId="6178A3F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71191BA" w14:textId="77777777" w:rsidTr="0035530B">
        <w:trPr>
          <w:trHeight w:val="200"/>
        </w:trPr>
        <w:tc>
          <w:tcPr>
            <w:tcW w:w="3050" w:type="dxa"/>
            <w:tcBorders>
              <w:top w:val="single" w:sz="6" w:space="0" w:color="auto"/>
              <w:bottom w:val="single" w:sz="6" w:space="0" w:color="auto"/>
              <w:right w:val="single" w:sz="6" w:space="0" w:color="auto"/>
            </w:tcBorders>
          </w:tcPr>
          <w:p w14:paraId="387F01B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14:paraId="7B726A5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Стрiлко Володимир Миколайович</w:t>
            </w:r>
          </w:p>
        </w:tc>
        <w:tc>
          <w:tcPr>
            <w:tcW w:w="1200" w:type="dxa"/>
            <w:tcBorders>
              <w:top w:val="single" w:sz="6" w:space="0" w:color="auto"/>
              <w:left w:val="single" w:sz="6" w:space="0" w:color="auto"/>
              <w:bottom w:val="single" w:sz="6" w:space="0" w:color="auto"/>
              <w:right w:val="single" w:sz="6" w:space="0" w:color="auto"/>
            </w:tcBorders>
          </w:tcPr>
          <w:p w14:paraId="6F65FA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1 340 010</w:t>
            </w:r>
          </w:p>
        </w:tc>
        <w:tc>
          <w:tcPr>
            <w:tcW w:w="1300" w:type="dxa"/>
            <w:tcBorders>
              <w:top w:val="single" w:sz="6" w:space="0" w:color="auto"/>
              <w:left w:val="single" w:sz="6" w:space="0" w:color="auto"/>
              <w:bottom w:val="single" w:sz="6" w:space="0" w:color="auto"/>
              <w:right w:val="single" w:sz="6" w:space="0" w:color="auto"/>
            </w:tcBorders>
          </w:tcPr>
          <w:p w14:paraId="3659F0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71,865815</w:t>
            </w:r>
          </w:p>
        </w:tc>
        <w:tc>
          <w:tcPr>
            <w:tcW w:w="2400" w:type="dxa"/>
            <w:tcBorders>
              <w:top w:val="single" w:sz="6" w:space="0" w:color="auto"/>
              <w:left w:val="single" w:sz="6" w:space="0" w:color="auto"/>
              <w:bottom w:val="single" w:sz="6" w:space="0" w:color="auto"/>
              <w:right w:val="single" w:sz="6" w:space="0" w:color="auto"/>
            </w:tcBorders>
          </w:tcPr>
          <w:p w14:paraId="3359569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1 340 010</w:t>
            </w:r>
          </w:p>
        </w:tc>
        <w:tc>
          <w:tcPr>
            <w:tcW w:w="2771" w:type="dxa"/>
            <w:tcBorders>
              <w:top w:val="single" w:sz="6" w:space="0" w:color="auto"/>
              <w:left w:val="single" w:sz="6" w:space="0" w:color="auto"/>
              <w:bottom w:val="single" w:sz="6" w:space="0" w:color="auto"/>
            </w:tcBorders>
          </w:tcPr>
          <w:p w14:paraId="055ACA5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4810346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30B8521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sectPr w:rsidR="00372D87">
          <w:pgSz w:w="16838" w:h="11906" w:orient="landscape"/>
          <w:pgMar w:top="850" w:right="850" w:bottom="850" w:left="1400" w:header="708" w:footer="708" w:gutter="0"/>
          <w:cols w:space="720"/>
          <w:noEndnote/>
        </w:sectPr>
      </w:pPr>
    </w:p>
    <w:p w14:paraId="2A31953F"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372D87" w14:paraId="468B6F4F" w14:textId="77777777" w:rsidTr="0035530B">
        <w:trPr>
          <w:trHeight w:val="200"/>
        </w:trPr>
        <w:tc>
          <w:tcPr>
            <w:tcW w:w="2920" w:type="dxa"/>
            <w:tcBorders>
              <w:top w:val="single" w:sz="6" w:space="0" w:color="auto"/>
              <w:bottom w:val="single" w:sz="6" w:space="0" w:color="auto"/>
              <w:right w:val="single" w:sz="6" w:space="0" w:color="auto"/>
            </w:tcBorders>
            <w:vAlign w:val="center"/>
          </w:tcPr>
          <w:p w14:paraId="4B374C6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14:paraId="237B064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14:paraId="41AD8D9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14:paraId="3A1EB17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372D87" w14:paraId="0804E9AB" w14:textId="77777777" w:rsidTr="0035530B">
        <w:trPr>
          <w:trHeight w:val="200"/>
        </w:trPr>
        <w:tc>
          <w:tcPr>
            <w:tcW w:w="2920" w:type="dxa"/>
            <w:tcBorders>
              <w:top w:val="single" w:sz="6" w:space="0" w:color="auto"/>
              <w:bottom w:val="single" w:sz="6" w:space="0" w:color="auto"/>
              <w:right w:val="single" w:sz="6" w:space="0" w:color="auto"/>
            </w:tcBorders>
            <w:vAlign w:val="center"/>
          </w:tcPr>
          <w:p w14:paraId="6E3A094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Регiональне вiддiлення ФДМУ по Чернiгiвськiй областi</w:t>
            </w:r>
          </w:p>
        </w:tc>
        <w:tc>
          <w:tcPr>
            <w:tcW w:w="1700" w:type="dxa"/>
            <w:tcBorders>
              <w:top w:val="single" w:sz="6" w:space="0" w:color="auto"/>
              <w:left w:val="single" w:sz="6" w:space="0" w:color="auto"/>
              <w:bottom w:val="single" w:sz="6" w:space="0" w:color="auto"/>
              <w:right w:val="single" w:sz="6" w:space="0" w:color="auto"/>
            </w:tcBorders>
            <w:vAlign w:val="center"/>
          </w:tcPr>
          <w:p w14:paraId="4383ECD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14243893</w:t>
            </w:r>
          </w:p>
        </w:tc>
        <w:tc>
          <w:tcPr>
            <w:tcW w:w="3300" w:type="dxa"/>
            <w:tcBorders>
              <w:top w:val="single" w:sz="6" w:space="0" w:color="auto"/>
              <w:left w:val="single" w:sz="6" w:space="0" w:color="auto"/>
              <w:bottom w:val="single" w:sz="6" w:space="0" w:color="auto"/>
              <w:right w:val="single" w:sz="6" w:space="0" w:color="auto"/>
            </w:tcBorders>
            <w:vAlign w:val="center"/>
          </w:tcPr>
          <w:p w14:paraId="37220FE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14000, Україна, Чернігівська обл., Деснянський р-н, м. Чернiгiв, Пр-т Миру 43</w:t>
            </w:r>
          </w:p>
        </w:tc>
        <w:tc>
          <w:tcPr>
            <w:tcW w:w="2000" w:type="dxa"/>
            <w:tcBorders>
              <w:top w:val="single" w:sz="6" w:space="0" w:color="auto"/>
              <w:left w:val="single" w:sz="6" w:space="0" w:color="auto"/>
              <w:bottom w:val="single" w:sz="6" w:space="0" w:color="auto"/>
            </w:tcBorders>
            <w:vAlign w:val="center"/>
          </w:tcPr>
          <w:p w14:paraId="30C81CC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6E753B7" w14:textId="77777777" w:rsidTr="0035530B">
        <w:trPr>
          <w:trHeight w:val="200"/>
        </w:trPr>
        <w:tc>
          <w:tcPr>
            <w:tcW w:w="7920" w:type="dxa"/>
            <w:gridSpan w:val="3"/>
            <w:tcBorders>
              <w:top w:val="single" w:sz="6" w:space="0" w:color="auto"/>
              <w:bottom w:val="single" w:sz="6" w:space="0" w:color="auto"/>
              <w:right w:val="single" w:sz="6" w:space="0" w:color="auto"/>
            </w:tcBorders>
            <w:vAlign w:val="center"/>
          </w:tcPr>
          <w:p w14:paraId="3F8503C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14:paraId="6CEE23F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372D87" w14:paraId="23163BA4" w14:textId="77777777" w:rsidTr="0035530B">
        <w:trPr>
          <w:trHeight w:val="200"/>
        </w:trPr>
        <w:tc>
          <w:tcPr>
            <w:tcW w:w="7920" w:type="dxa"/>
            <w:gridSpan w:val="3"/>
            <w:tcBorders>
              <w:top w:val="single" w:sz="6" w:space="0" w:color="auto"/>
              <w:bottom w:val="single" w:sz="6" w:space="0" w:color="auto"/>
              <w:right w:val="single" w:sz="6" w:space="0" w:color="auto"/>
            </w:tcBorders>
            <w:vAlign w:val="center"/>
          </w:tcPr>
          <w:p w14:paraId="73834CF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Засновникiв-фiзичних осiб немає.</w:t>
            </w:r>
          </w:p>
        </w:tc>
        <w:tc>
          <w:tcPr>
            <w:tcW w:w="2000" w:type="dxa"/>
            <w:tcBorders>
              <w:top w:val="single" w:sz="6" w:space="0" w:color="auto"/>
              <w:left w:val="single" w:sz="6" w:space="0" w:color="auto"/>
              <w:bottom w:val="single" w:sz="6" w:space="0" w:color="auto"/>
            </w:tcBorders>
            <w:vAlign w:val="center"/>
          </w:tcPr>
          <w:p w14:paraId="0F2BEC5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4C141ABE" w14:textId="77777777" w:rsidTr="0035530B">
        <w:trPr>
          <w:trHeight w:val="200"/>
        </w:trPr>
        <w:tc>
          <w:tcPr>
            <w:tcW w:w="7920" w:type="dxa"/>
            <w:gridSpan w:val="3"/>
            <w:tcBorders>
              <w:top w:val="single" w:sz="6" w:space="0" w:color="auto"/>
              <w:bottom w:val="single" w:sz="6" w:space="0" w:color="auto"/>
              <w:right w:val="single" w:sz="6" w:space="0" w:color="auto"/>
            </w:tcBorders>
            <w:vAlign w:val="center"/>
          </w:tcPr>
          <w:p w14:paraId="26FAD65A" w14:textId="77777777" w:rsidR="00372D87" w:rsidRDefault="00372D87" w:rsidP="0035530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14:paraId="7FFDF10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3A52C14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13CD2A2B"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14:paraId="40D76CA4"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sz w:val="28"/>
          <w:szCs w:val="28"/>
        </w:rPr>
      </w:pPr>
    </w:p>
    <w:p w14:paraId="236FB23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0F13906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завданням в дiяльностi Приватного акцiонерного товариства "Нiжинська меблева фабрика" вважати  вихiд зi стану збитковостi та забезпечення безперебiйної дiяльностi Товариства в цiлому.</w:t>
      </w:r>
    </w:p>
    <w:p w14:paraId="7C97F61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6CC8CA69"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6E0A1A4C"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основного завдання - основними напрямками дiяльностi Приватного акцiонерного товариства "Нiжинська меблева фабрика" вважати: 1)</w:t>
      </w:r>
      <w:r>
        <w:rPr>
          <w:rFonts w:ascii="Times New Roman CYR" w:hAnsi="Times New Roman CYR" w:cs="Times New Roman CYR"/>
          <w:sz w:val="24"/>
          <w:szCs w:val="24"/>
        </w:rPr>
        <w:tab/>
        <w:t>впровадження та налагодження нових пiдходiв в управлiннi Товариства; 2)</w:t>
      </w:r>
      <w:r>
        <w:rPr>
          <w:rFonts w:ascii="Times New Roman CYR" w:hAnsi="Times New Roman CYR" w:cs="Times New Roman CYR"/>
          <w:sz w:val="24"/>
          <w:szCs w:val="24"/>
        </w:rPr>
        <w:tab/>
        <w:t>здiйснення контролю та розвитку Товариства; 3)</w:t>
      </w:r>
      <w:r>
        <w:rPr>
          <w:rFonts w:ascii="Times New Roman CYR" w:hAnsi="Times New Roman CYR" w:cs="Times New Roman CYR"/>
          <w:sz w:val="24"/>
          <w:szCs w:val="24"/>
        </w:rPr>
        <w:tab/>
        <w:t>налагодженнi нових дiлових контактiв; 4)</w:t>
      </w:r>
      <w:r>
        <w:rPr>
          <w:rFonts w:ascii="Times New Roman CYR" w:hAnsi="Times New Roman CYR" w:cs="Times New Roman CYR"/>
          <w:sz w:val="24"/>
          <w:szCs w:val="24"/>
        </w:rPr>
        <w:tab/>
        <w:t>пiдписання нових довгострокових договорiв з дiючими та новими партнерами Товариства; 5)</w:t>
      </w:r>
      <w:r>
        <w:rPr>
          <w:rFonts w:ascii="Times New Roman CYR" w:hAnsi="Times New Roman CYR" w:cs="Times New Roman CYR"/>
          <w:sz w:val="24"/>
          <w:szCs w:val="24"/>
        </w:rPr>
        <w:tab/>
        <w:t>здiйснення заходiв на полiпшення стану iснуючої нерухомостi, контроль за станом примiщень, будiвель, обладнання; 6)</w:t>
      </w:r>
      <w:r>
        <w:rPr>
          <w:rFonts w:ascii="Times New Roman CYR" w:hAnsi="Times New Roman CYR" w:cs="Times New Roman CYR"/>
          <w:sz w:val="24"/>
          <w:szCs w:val="24"/>
        </w:rPr>
        <w:tab/>
        <w:t>здiйсненнi заходiв щодо збiльшення кiлькiсного та якiсного складу орендарiв; 7)</w:t>
      </w:r>
      <w:r>
        <w:rPr>
          <w:rFonts w:ascii="Times New Roman CYR" w:hAnsi="Times New Roman CYR" w:cs="Times New Roman CYR"/>
          <w:sz w:val="24"/>
          <w:szCs w:val="24"/>
        </w:rPr>
        <w:tab/>
        <w:t>створення постiйно дiючої системи професiйного вдосконалення в Товариствi(навчання, обмiн досвiдом тощо).</w:t>
      </w:r>
    </w:p>
    <w:p w14:paraId="149FD51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52BD9F9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4FA0BA2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Немає</w:t>
      </w:r>
    </w:p>
    <w:p w14:paraId="6412308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28DC740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2C5BE0E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14:paraId="5BCEAAE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227FE66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схильність емітента до цінових ризиків, кредитного ризику, ризику ліквідності та/або </w:t>
      </w:r>
      <w:r>
        <w:rPr>
          <w:rFonts w:ascii="Times New Roman CYR" w:hAnsi="Times New Roman CYR" w:cs="Times New Roman CYR"/>
          <w:b/>
          <w:bCs/>
          <w:sz w:val="24"/>
          <w:szCs w:val="24"/>
        </w:rPr>
        <w:lastRenderedPageBreak/>
        <w:t>ризику грошових потоків</w:t>
      </w:r>
    </w:p>
    <w:p w14:paraId="1FB66F2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елементи,як: 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 2)</w:t>
      </w:r>
      <w:r>
        <w:rPr>
          <w:rFonts w:ascii="Times New Roman CYR" w:hAnsi="Times New Roman CYR" w:cs="Times New Roman CYR"/>
          <w:sz w:val="24"/>
          <w:szCs w:val="24"/>
        </w:rPr>
        <w:tab/>
        <w:t>бухгалтерський управлiнський облiк (розподiл обов'язкiв,нормування витрат); 3)</w:t>
      </w:r>
      <w:r>
        <w:rPr>
          <w:rFonts w:ascii="Times New Roman CYR" w:hAnsi="Times New Roman CYR" w:cs="Times New Roman CYR"/>
          <w:sz w:val="24"/>
          <w:szCs w:val="24"/>
        </w:rPr>
        <w:tab/>
        <w:t>аудит, контроль,    ревiзiя     (перевiрка     документiв,     перевiрка     достовiрностi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r>
        <w:rPr>
          <w:rFonts w:ascii="Times New Roman CYR" w:hAnsi="Times New Roman CYR" w:cs="Times New Roman CYR"/>
          <w:sz w:val="24"/>
          <w:szCs w:val="24"/>
        </w:rPr>
        <w:tab/>
        <w:t>ринковий ризик:змiни на ринку можуть iстотно вплинути на  активи/зобов'язання. Ринковий ризик складається з ризику процентної ставки i цiнового ризику; -</w:t>
      </w:r>
      <w:r>
        <w:rPr>
          <w:rFonts w:ascii="Times New Roman CYR" w:hAnsi="Times New Roman CYR" w:cs="Times New Roman CYR"/>
          <w:sz w:val="24"/>
          <w:szCs w:val="24"/>
        </w:rPr>
        <w:tab/>
        <w:t>ризик втрати лiквiдностi:        Товариством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контрагентами(дебiторами). Ринковий ризик Всi фiнансовi iнструменти схильнi до ринкового ризику - ризику того, що майбутнi ринковi умови можуть знецiнити iнструмент.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Вартiсть чистих активiв менша за розмiр статутного капiталу, i не вiдповiдає вимогам статтi 155 ЦКУ.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 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ризики,як: -</w:t>
      </w:r>
      <w:r>
        <w:rPr>
          <w:rFonts w:ascii="Times New Roman CYR" w:hAnsi="Times New Roman CYR" w:cs="Times New Roman CYR"/>
          <w:sz w:val="24"/>
          <w:szCs w:val="24"/>
        </w:rPr>
        <w:tab/>
        <w:t>нестабiльнiсть, суперечливiсть законодавства; -</w:t>
      </w:r>
      <w:r>
        <w:rPr>
          <w:rFonts w:ascii="Times New Roman CYR" w:hAnsi="Times New Roman CYR" w:cs="Times New Roman CYR"/>
          <w:sz w:val="24"/>
          <w:szCs w:val="24"/>
        </w:rPr>
        <w:tab/>
        <w:t>непередбаченi дiї державних органiв; -</w:t>
      </w:r>
      <w:r>
        <w:rPr>
          <w:rFonts w:ascii="Times New Roman CYR" w:hAnsi="Times New Roman CYR" w:cs="Times New Roman CYR"/>
          <w:sz w:val="24"/>
          <w:szCs w:val="24"/>
        </w:rPr>
        <w:tab/>
        <w:t>нестабiльнiсть економiчної (фiнансової, податкової, зовнiшньоекономiчної i iн.)полiтики; -</w:t>
      </w:r>
      <w:r>
        <w:rPr>
          <w:rFonts w:ascii="Times New Roman CYR" w:hAnsi="Times New Roman CYR" w:cs="Times New Roman CYR"/>
          <w:sz w:val="24"/>
          <w:szCs w:val="24"/>
        </w:rPr>
        <w:tab/>
        <w:t>непередбачена змiна кон'юнктури внутрiшнього i зовнiшнього ринку; -</w:t>
      </w:r>
      <w:r>
        <w:rPr>
          <w:rFonts w:ascii="Times New Roman CYR" w:hAnsi="Times New Roman CYR" w:cs="Times New Roman CYR"/>
          <w:sz w:val="24"/>
          <w:szCs w:val="24"/>
        </w:rPr>
        <w:tab/>
        <w:t>непередбаченi дiї конкурентiв. 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w:t>
      </w:r>
    </w:p>
    <w:p w14:paraId="34D42448"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4980BF9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6B41D63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57C50E0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3DB8B03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своїй дiяльностi не керується власним кодексом корпоративного управлiння. Вiдповiдно до вимог чинного законодавства України, Товариство не зобов'язане мати власний кодекс корпоративного управлiння. Ст.33 Закону України "Про акцiонернi товариства" питання </w:t>
      </w:r>
      <w:r>
        <w:rPr>
          <w:rFonts w:ascii="Times New Roman CYR" w:hAnsi="Times New Roman CYR" w:cs="Times New Roman CYR"/>
          <w:sz w:val="24"/>
          <w:szCs w:val="24"/>
        </w:rPr>
        <w:lastRenderedPageBreak/>
        <w:t>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"НIЖИНСЬКА МЕБЛЕВА ФАБРИКА"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14:paraId="714CD6E3"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2BDCC96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5027A03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"Нiжинська меблева фабрика"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14:paraId="1B3ABE2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379E3D1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4C9A10B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www.nizhyn-meb.pat.ua. Будь-яка iнша практика корпоративного управлiння не застосовується.</w:t>
      </w:r>
    </w:p>
    <w:p w14:paraId="4D801E43"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4715CBC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2A3675A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користується кодексами корпоративного управлiння iнших пiдприємств, установ, органiзацiй.</w:t>
      </w:r>
    </w:p>
    <w:p w14:paraId="064CF0B3"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50BAB2C2"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25688B0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372D87" w14:paraId="60F2951B" w14:textId="77777777" w:rsidTr="0035530B">
        <w:trPr>
          <w:trHeight w:val="253"/>
        </w:trPr>
        <w:tc>
          <w:tcPr>
            <w:tcW w:w="6000" w:type="dxa"/>
            <w:gridSpan w:val="2"/>
            <w:vMerge w:val="restart"/>
            <w:tcBorders>
              <w:top w:val="single" w:sz="6" w:space="0" w:color="auto"/>
              <w:bottom w:val="nil"/>
              <w:right w:val="single" w:sz="6" w:space="0" w:color="auto"/>
            </w:tcBorders>
            <w:vAlign w:val="center"/>
          </w:tcPr>
          <w:p w14:paraId="36A966A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BD2E9F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0567249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372D87" w14:paraId="660319E4" w14:textId="77777777" w:rsidTr="0035530B">
        <w:trPr>
          <w:trHeight w:val="200"/>
        </w:trPr>
        <w:tc>
          <w:tcPr>
            <w:tcW w:w="6000" w:type="dxa"/>
            <w:gridSpan w:val="2"/>
            <w:vMerge/>
            <w:tcBorders>
              <w:top w:val="nil"/>
              <w:bottom w:val="single" w:sz="6" w:space="0" w:color="auto"/>
              <w:right w:val="single" w:sz="6" w:space="0" w:color="auto"/>
            </w:tcBorders>
            <w:vAlign w:val="center"/>
          </w:tcPr>
          <w:p w14:paraId="554F231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58032ED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0D2881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r>
      <w:tr w:rsidR="00372D87" w14:paraId="24FCC927" w14:textId="77777777" w:rsidTr="0035530B">
        <w:trPr>
          <w:trHeight w:val="200"/>
        </w:trPr>
        <w:tc>
          <w:tcPr>
            <w:tcW w:w="6000" w:type="dxa"/>
            <w:gridSpan w:val="2"/>
            <w:tcBorders>
              <w:top w:val="single" w:sz="6" w:space="0" w:color="auto"/>
              <w:bottom w:val="single" w:sz="6" w:space="0" w:color="auto"/>
              <w:right w:val="single" w:sz="6" w:space="0" w:color="auto"/>
            </w:tcBorders>
          </w:tcPr>
          <w:p w14:paraId="2005367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0306552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09.11.2020</w:t>
            </w:r>
          </w:p>
        </w:tc>
      </w:tr>
      <w:tr w:rsidR="00372D87" w14:paraId="3AFF20AF" w14:textId="77777777" w:rsidTr="0035530B">
        <w:trPr>
          <w:trHeight w:val="200"/>
        </w:trPr>
        <w:tc>
          <w:tcPr>
            <w:tcW w:w="6000" w:type="dxa"/>
            <w:gridSpan w:val="2"/>
            <w:tcBorders>
              <w:top w:val="single" w:sz="6" w:space="0" w:color="auto"/>
              <w:bottom w:val="single" w:sz="6" w:space="0" w:color="auto"/>
              <w:right w:val="single" w:sz="6" w:space="0" w:color="auto"/>
            </w:tcBorders>
          </w:tcPr>
          <w:p w14:paraId="10BDA1C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55F5350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87,439934</w:t>
            </w:r>
          </w:p>
        </w:tc>
      </w:tr>
      <w:tr w:rsidR="00372D87" w14:paraId="439A13D8" w14:textId="77777777" w:rsidTr="0035530B">
        <w:trPr>
          <w:trHeight w:val="200"/>
        </w:trPr>
        <w:tc>
          <w:tcPr>
            <w:tcW w:w="2000" w:type="dxa"/>
            <w:tcBorders>
              <w:top w:val="single" w:sz="6" w:space="0" w:color="auto"/>
              <w:bottom w:val="single" w:sz="6" w:space="0" w:color="auto"/>
              <w:right w:val="single" w:sz="6" w:space="0" w:color="auto"/>
            </w:tcBorders>
          </w:tcPr>
          <w:p w14:paraId="6895B1B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51CE9E27"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w:t>
            </w:r>
          </w:p>
          <w:p w14:paraId="7E96299D"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61C75801"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членiв лiчильної комiсiї, включаючи голову.</w:t>
            </w:r>
          </w:p>
          <w:p w14:paraId="378814D3"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7A93C328"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головуючого та секретаря загальних зборiв. Затвердження регламенту загальних зборiв акцiонерiв.</w:t>
            </w:r>
          </w:p>
          <w:p w14:paraId="11B2D3F0"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14796227"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Звiт Директора Товариства про результати фiнансово-господарської дiяльностi за 2019 рiк. Затвердження заходiв за результатами розгляду та прийняття рiшення за наслiдками розгляду звiту Директора.</w:t>
            </w:r>
          </w:p>
          <w:p w14:paraId="0FB71BFB"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7EB92D4B"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Звiт Наглядової ради Товариства за 2019 рiк. Затвердження заходiв за результатами розгляду та прийняття рiшення за наслiдками розгляду звiту </w:t>
            </w:r>
            <w:r>
              <w:rPr>
                <w:rFonts w:ascii="Times New Roman CYR" w:hAnsi="Times New Roman CYR" w:cs="Times New Roman CYR"/>
              </w:rPr>
              <w:lastRenderedPageBreak/>
              <w:t>Наглядової ради.</w:t>
            </w:r>
          </w:p>
          <w:p w14:paraId="210B9088"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53B475AA"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Затвердження рiчного звiту (рiчної фiнансової звiтностi) Товариства за 2019 рiк.</w:t>
            </w:r>
          </w:p>
          <w:p w14:paraId="4D12E6CE"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692D43D3"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Затвердження основних напрямкiв дiяльностi Товариства на 2020 рiк.</w:t>
            </w:r>
          </w:p>
          <w:p w14:paraId="088FF170"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152E0BDD"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Розподiл  (покриття) збиткiв Товариства за 2019 рiк.</w:t>
            </w:r>
          </w:p>
          <w:p w14:paraId="2289DD47"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1DFAA4EB"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Про попереднє надання згоди на вчинення значних правочинiв Товариством протягом не бiльше як одного року з дати прийняття такого рiшення, якщо  ринкова вартiсть майна або послуг, що є предметом такого правочину, перевищує 25 вiдсоткiв, але менша нiж 50 вiдсоткiв вартостi активiв за даними останньої рiчної фiнансової звiтностi Товариства, та якщо ринкова вартiсть майна, робiт або послуг, що є предметом такого правочину, становить 50 i бiльше вiдсоткiв вартостi активiв за даними останньої рiчної фiнансової звiтностi Товариства.</w:t>
            </w:r>
          </w:p>
          <w:p w14:paraId="339580B9"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0977F946"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Припинення повноважень членiв Наглядової ради Товариства.</w:t>
            </w:r>
          </w:p>
          <w:p w14:paraId="5AA2B185"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2E8112E9"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Обрання членiв Наглядової ради Товариства.</w:t>
            </w:r>
          </w:p>
          <w:p w14:paraId="28BF3516"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4A64488F"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Затвердження умов договорiв, що укладатимуться з членами Наглядової ради Товариства, встановлення розмiру їх винагороди, обрання особи, яка уповноважується на пiдписання договорiв з членами Наглядової ради Товариства.</w:t>
            </w:r>
          </w:p>
          <w:p w14:paraId="04407F4D"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p>
          <w:p w14:paraId="39606F49"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питання порядку денного розглянутi i за якими прийнятi вiдповiднi рiшення.</w:t>
            </w:r>
          </w:p>
        </w:tc>
      </w:tr>
    </w:tbl>
    <w:p w14:paraId="08F8148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3037FDF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372D87" w14:paraId="7F3B529D"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6F17E4A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2AB72F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665821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782B9216"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1DD47B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4114F7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C63B53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F0F7797"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A903C0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4A5C5B1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420880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F2B6FA7"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0F6BD02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361CF1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F70A30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60F5D3B"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70673C4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38024C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367854B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15781E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372D87" w14:paraId="76239FAE"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551F009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167596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4DCCFF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2DE66ED3"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4FB1CBB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72E064A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58301B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33470B6"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7C36733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FEEC14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57A62F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5DD49FB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0FF8EF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372D87" w14:paraId="705E1712"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71C53A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4C1F0C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F3FDF1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08205F09"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64A803B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1CA2D51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DD60F9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5D72C73"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5CEA8D9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2D4607C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2A66E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2D60C66"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5AD11D0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2352987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2B0C72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45C7B0F"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28A672F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495DD6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7AE9CDD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768A46F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372D87" w14:paraId="1F027A7B"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1D20CE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245242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187BA4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267CEC25"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D21931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4C15452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70ADAE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E515502"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17C169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07A8B5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83FB00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25A28876"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13724B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7B88450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CD723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C5CFD20"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6759D55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C5AF0A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7CE31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7BF3A52"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66793C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E9D53B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4A1A18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13E8BB6"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E2D3A0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1818CB8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A44ECD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D4F1D13"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78280E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5498428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03D5E1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C39AE6E"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5F1B4CD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355F1C4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CCCE9F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0A6789D"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BE5A72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444A39F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E9DA3E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F31A187"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7D6DFDD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FAF328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2E0EC56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07B903E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372D87" w14:paraId="570BA23B"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5FD665F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F129A6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7BA744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49250CDA"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745B947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85C5E3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A96757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2D6AF0F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7AAC2C6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372D87" w14:paraId="3D516531"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3A2FFCA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DFC641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699976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101C0F84"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76A3D36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5F2F98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55A9BE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014A8461"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1F8BF49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5732790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659E24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00BD4E47"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22C534C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0285E72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602492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2DBF8A0"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7970B83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7457AED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Зазначенi подiї не вiдбувалися.</w:t>
            </w:r>
          </w:p>
        </w:tc>
      </w:tr>
      <w:tr w:rsidR="00372D87" w14:paraId="0851DB58"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2BDDEFB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7C41EDE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475879A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372D87" w14:paraId="3CE49B4B" w14:textId="77777777" w:rsidTr="0035530B">
        <w:trPr>
          <w:trHeight w:val="200"/>
        </w:trPr>
        <w:tc>
          <w:tcPr>
            <w:tcW w:w="5000" w:type="dxa"/>
            <w:tcBorders>
              <w:top w:val="single" w:sz="6" w:space="0" w:color="auto"/>
              <w:bottom w:val="single" w:sz="6" w:space="0" w:color="auto"/>
              <w:right w:val="single" w:sz="6" w:space="0" w:color="auto"/>
            </w:tcBorders>
          </w:tcPr>
          <w:p w14:paraId="283F44A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1E3A47E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Вiдмiна рiчних зборiв, що призначалися на 17.04.2020 року не проводилися узвязку iз запровадженням режиму карантину на всiй територiї ЕРЖАВИ.</w:t>
            </w:r>
          </w:p>
        </w:tc>
      </w:tr>
    </w:tbl>
    <w:p w14:paraId="29265F3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372D87" w14:paraId="20639761" w14:textId="77777777" w:rsidTr="0035530B">
        <w:trPr>
          <w:trHeight w:val="200"/>
        </w:trPr>
        <w:tc>
          <w:tcPr>
            <w:tcW w:w="5000" w:type="dxa"/>
            <w:tcBorders>
              <w:top w:val="single" w:sz="6" w:space="0" w:color="auto"/>
              <w:bottom w:val="single" w:sz="6" w:space="0" w:color="auto"/>
              <w:right w:val="single" w:sz="6" w:space="0" w:color="auto"/>
            </w:tcBorders>
          </w:tcPr>
          <w:p w14:paraId="401EB79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7574E43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27B31AB7"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1D1493F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397DD22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AF5324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1B96F2D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372D87" w14:paraId="0E1A840D" w14:textId="77777777" w:rsidTr="0035530B">
        <w:trPr>
          <w:trHeight w:val="200"/>
        </w:trPr>
        <w:tc>
          <w:tcPr>
            <w:tcW w:w="2000" w:type="dxa"/>
            <w:tcBorders>
              <w:top w:val="single" w:sz="6" w:space="0" w:color="auto"/>
              <w:bottom w:val="single" w:sz="6" w:space="0" w:color="auto"/>
              <w:right w:val="single" w:sz="6" w:space="0" w:color="auto"/>
            </w:tcBorders>
            <w:vAlign w:val="center"/>
          </w:tcPr>
          <w:p w14:paraId="08EFC1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70E60F4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44E59D5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37D1FE6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372D87" w14:paraId="421DE473" w14:textId="77777777" w:rsidTr="0035530B">
        <w:trPr>
          <w:trHeight w:val="200"/>
        </w:trPr>
        <w:tc>
          <w:tcPr>
            <w:tcW w:w="2000" w:type="dxa"/>
            <w:tcBorders>
              <w:top w:val="single" w:sz="6" w:space="0" w:color="auto"/>
              <w:bottom w:val="single" w:sz="6" w:space="0" w:color="auto"/>
              <w:right w:val="single" w:sz="6" w:space="0" w:color="auto"/>
            </w:tcBorders>
          </w:tcPr>
          <w:p w14:paraId="2A48A22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Береговий </w:t>
            </w:r>
            <w:r>
              <w:rPr>
                <w:rFonts w:ascii="Times New Roman CYR" w:hAnsi="Times New Roman CYR" w:cs="Times New Roman CYR"/>
                <w:sz w:val="24"/>
                <w:szCs w:val="24"/>
              </w:rPr>
              <w:lastRenderedPageBreak/>
              <w:t>Дмитро Костянтинович</w:t>
            </w:r>
          </w:p>
        </w:tc>
        <w:tc>
          <w:tcPr>
            <w:tcW w:w="1600" w:type="dxa"/>
            <w:tcBorders>
              <w:top w:val="single" w:sz="6" w:space="0" w:color="auto"/>
              <w:left w:val="single" w:sz="6" w:space="0" w:color="auto"/>
              <w:bottom w:val="single" w:sz="6" w:space="0" w:color="auto"/>
              <w:right w:val="single" w:sz="6" w:space="0" w:color="auto"/>
            </w:tcBorders>
          </w:tcPr>
          <w:p w14:paraId="3F811A7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6E21E5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3BB24C1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чинної редакцiї Статуту </w:t>
            </w:r>
            <w:r>
              <w:rPr>
                <w:rFonts w:ascii="Times New Roman CYR" w:hAnsi="Times New Roman CYR" w:cs="Times New Roman CYR"/>
                <w:sz w:val="24"/>
                <w:szCs w:val="24"/>
              </w:rPr>
              <w:lastRenderedPageBreak/>
              <w:t xml:space="preserve">Товариства, НАГЛЯДОВА РАДА Товариства є органом, що здiйснює захист прав акцiонерiв Товариства, i в межах компетенцiї, визначеної Статутом та чиним законодавством України, контролює та регулює дiяльнiсть виконавчого органу. </w:t>
            </w:r>
          </w:p>
        </w:tc>
      </w:tr>
      <w:tr w:rsidR="00372D87" w14:paraId="69939D79" w14:textId="77777777" w:rsidTr="0035530B">
        <w:trPr>
          <w:trHeight w:val="200"/>
        </w:trPr>
        <w:tc>
          <w:tcPr>
            <w:tcW w:w="2000" w:type="dxa"/>
            <w:tcBorders>
              <w:top w:val="single" w:sz="6" w:space="0" w:color="auto"/>
              <w:bottom w:val="single" w:sz="6" w:space="0" w:color="auto"/>
              <w:right w:val="single" w:sz="6" w:space="0" w:color="auto"/>
            </w:tcBorders>
          </w:tcPr>
          <w:p w14:paraId="0FD1DE4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Шавро Камiлiя Ваславiвна</w:t>
            </w:r>
          </w:p>
        </w:tc>
        <w:tc>
          <w:tcPr>
            <w:tcW w:w="1600" w:type="dxa"/>
            <w:tcBorders>
              <w:top w:val="single" w:sz="6" w:space="0" w:color="auto"/>
              <w:left w:val="single" w:sz="6" w:space="0" w:color="auto"/>
              <w:bottom w:val="single" w:sz="6" w:space="0" w:color="auto"/>
              <w:right w:val="single" w:sz="6" w:space="0" w:color="auto"/>
            </w:tcBorders>
          </w:tcPr>
          <w:p w14:paraId="014A179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2782A7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2700ED1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372D87" w14:paraId="7CEEE16C" w14:textId="77777777" w:rsidTr="0035530B">
        <w:trPr>
          <w:trHeight w:val="200"/>
        </w:trPr>
        <w:tc>
          <w:tcPr>
            <w:tcW w:w="2000" w:type="dxa"/>
            <w:tcBorders>
              <w:top w:val="single" w:sz="6" w:space="0" w:color="auto"/>
              <w:bottom w:val="single" w:sz="6" w:space="0" w:color="auto"/>
              <w:right w:val="single" w:sz="6" w:space="0" w:color="auto"/>
            </w:tcBorders>
          </w:tcPr>
          <w:p w14:paraId="5F0D09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Нiкiтко Iван Андрiйович</w:t>
            </w:r>
          </w:p>
        </w:tc>
        <w:tc>
          <w:tcPr>
            <w:tcW w:w="1600" w:type="dxa"/>
            <w:tcBorders>
              <w:top w:val="single" w:sz="6" w:space="0" w:color="auto"/>
              <w:left w:val="single" w:sz="6" w:space="0" w:color="auto"/>
              <w:bottom w:val="single" w:sz="6" w:space="0" w:color="auto"/>
              <w:right w:val="single" w:sz="6" w:space="0" w:color="auto"/>
            </w:tcBorders>
          </w:tcPr>
          <w:p w14:paraId="12345F9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right w:val="single" w:sz="6" w:space="0" w:color="auto"/>
            </w:tcBorders>
          </w:tcPr>
          <w:p w14:paraId="7E44A10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900" w:type="dxa"/>
            <w:tcBorders>
              <w:top w:val="single" w:sz="6" w:space="0" w:color="auto"/>
              <w:left w:val="single" w:sz="6" w:space="0" w:color="auto"/>
              <w:bottom w:val="single" w:sz="6" w:space="0" w:color="auto"/>
            </w:tcBorders>
          </w:tcPr>
          <w:p w14:paraId="29E2CD6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14:paraId="734AF9D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372D87" w14:paraId="3DEB4102" w14:textId="77777777" w:rsidTr="0035530B">
        <w:trPr>
          <w:trHeight w:val="200"/>
        </w:trPr>
        <w:tc>
          <w:tcPr>
            <w:tcW w:w="3000" w:type="dxa"/>
            <w:tcBorders>
              <w:top w:val="single" w:sz="6" w:space="0" w:color="auto"/>
              <w:bottom w:val="single" w:sz="6" w:space="0" w:color="auto"/>
              <w:right w:val="single" w:sz="6" w:space="0" w:color="auto"/>
            </w:tcBorders>
          </w:tcPr>
          <w:p w14:paraId="1E5FDF5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5F08AB0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10.03.20 р.ПОРЯДОК ДЕННИЙ:</w:t>
            </w:r>
          </w:p>
          <w:p w14:paraId="6A9721B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42F6077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скликання та проведення рiчних загальних зборiв ПрАТ "НIЖИНСЬКА МЕБЛЕВА ФАБРИКА";</w:t>
            </w:r>
          </w:p>
          <w:p w14:paraId="7389DFE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0B5ED80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затвердження проекту порядку денного ПрАТ "НIЖИНСЬКА МЕБЛЕВА ФАБРИКА" та затвердження дат складення перелiку акцiонерiв;</w:t>
            </w:r>
          </w:p>
          <w:p w14:paraId="5091CF1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04C39E8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затвердження складу реєстрацiйної комiсiї рiчних загальних зборiв ПрАТ "НIЖИНСЬКА МЕБЛЕВА ФАБРИКА".</w:t>
            </w:r>
          </w:p>
          <w:p w14:paraId="5FA622D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03949FD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01.04.20 р.1.</w:t>
            </w:r>
            <w:r>
              <w:rPr>
                <w:rFonts w:ascii="Times New Roman CYR" w:hAnsi="Times New Roman CYR" w:cs="Times New Roman CYR"/>
                <w:sz w:val="24"/>
                <w:szCs w:val="24"/>
              </w:rPr>
              <w:tab/>
              <w:t>Про затвердження порядку та способу засвiдчення бюлетеня для голосування на рiчних загальних зборах акцiонерiв ПрАТ "НIЖИНСЬКА МЕБЛЕВА ФАБРИКА", що призначенi на 17.04.2020 року;2.</w:t>
            </w:r>
            <w:r>
              <w:rPr>
                <w:rFonts w:ascii="Times New Roman CYR" w:hAnsi="Times New Roman CYR" w:cs="Times New Roman CYR"/>
                <w:sz w:val="24"/>
                <w:szCs w:val="24"/>
              </w:rPr>
              <w:tab/>
              <w:t>Про затвердження форми та тексту бюлетеня для голосування на рiчних загальних зборах акцiонерiв ПрАТ "НIЖИНСЬКА МЕБЛЕВА ФАБРИКА", що призначенi на 17.04.2020 року.</w:t>
            </w:r>
          </w:p>
          <w:p w14:paraId="77C4412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3F05989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22.0420 р.1.</w:t>
            </w:r>
            <w:r>
              <w:rPr>
                <w:rFonts w:ascii="Times New Roman CYR" w:hAnsi="Times New Roman CYR" w:cs="Times New Roman CYR"/>
                <w:sz w:val="24"/>
                <w:szCs w:val="24"/>
              </w:rPr>
              <w:tab/>
              <w:t>Про вiдмiну рiчних загальних зборiв акцiонерiв ПрАТ "НIЖИНСЬКА МЕБЛЕВА ФАБРИКА", що призначенi на 17.04.2020 року;</w:t>
            </w:r>
          </w:p>
          <w:p w14:paraId="54BCB8A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6704643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подовження повноважень членiв Наглядової ради ПрАТ "НIЖИНСЬКА МЕБЛЕВА ФАБРИКА".</w:t>
            </w:r>
          </w:p>
          <w:p w14:paraId="2E85566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4C500DF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 вiдмiну рiчних загальних зборiв акцiонерiв ПрАТ "НIЖИНСЬКА МЕБЛЕВА ФАБРИКА", що призначенi на 17.04.2020 року;</w:t>
            </w:r>
          </w:p>
          <w:p w14:paraId="3633F20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01D8CCB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 подовження повноважень членiв Наглядової ради ПрАТ "НIЖИНСЬКА МЕБЛЕВА ФАБРИКА".</w:t>
            </w:r>
          </w:p>
          <w:p w14:paraId="7532379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228C3F2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1.10.20 р.1.</w:t>
            </w:r>
            <w:r>
              <w:rPr>
                <w:rFonts w:ascii="Times New Roman CYR" w:hAnsi="Times New Roman CYR" w:cs="Times New Roman CYR"/>
                <w:sz w:val="24"/>
                <w:szCs w:val="24"/>
              </w:rPr>
              <w:tab/>
              <w:t>Про скликання та проведення рiчних загальних зборiв ПрАТ "НIЖИНСЬКА МЕБЛЕВА ФАБРИКА";</w:t>
            </w:r>
          </w:p>
          <w:p w14:paraId="79609AA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0A19FBC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Про затвердження проекту порядку денного ПрАТ "НIЖИНСЬКА МЕБЛЕВА ФАБРИКА" та затвердження дат </w:t>
            </w:r>
            <w:r>
              <w:rPr>
                <w:rFonts w:ascii="Times New Roman CYR" w:hAnsi="Times New Roman CYR" w:cs="Times New Roman CYR"/>
                <w:sz w:val="24"/>
                <w:szCs w:val="24"/>
              </w:rPr>
              <w:lastRenderedPageBreak/>
              <w:t>складення перелiку акцiонерiв;</w:t>
            </w:r>
          </w:p>
          <w:p w14:paraId="21DD6FC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4716787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 затвердження складу реєстрацiйної комiсiї рiчних загальних зборiв ПрАТ "НIЖИНСЬКА МЕБЛЕВА ФАБРИКА".</w:t>
            </w:r>
          </w:p>
          <w:p w14:paraId="44175BA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4F23A5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02.11.20 р.1.</w:t>
            </w:r>
            <w:r>
              <w:rPr>
                <w:rFonts w:ascii="Times New Roman CYR" w:hAnsi="Times New Roman CYR" w:cs="Times New Roman CYR"/>
                <w:sz w:val="24"/>
                <w:szCs w:val="24"/>
              </w:rPr>
              <w:tab/>
              <w:t>Про затвердження порядку та способу засвiдчення бюлетеня для голосування на рiчних загальних зборах акцiонерiв ПрАТ "НIЖИНСЬКА МЕБЛЕВА ФАБРИКА", що призначенi на 09.11.2020 року;2.</w:t>
            </w:r>
            <w:r>
              <w:rPr>
                <w:rFonts w:ascii="Times New Roman CYR" w:hAnsi="Times New Roman CYR" w:cs="Times New Roman CYR"/>
                <w:sz w:val="24"/>
                <w:szCs w:val="24"/>
              </w:rPr>
              <w:tab/>
              <w:t>Про затвердження форми та тексту бюлетеня для голосування на рiчних загальних зборах акцiонерiв ПрАТ "НIЖИНСЬКА МЕБЛЕВА ФАБРИКА", що призначенi на 09.11.2020 року.</w:t>
            </w:r>
          </w:p>
          <w:p w14:paraId="2592FF8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p w14:paraId="136251D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засiданняя вiдбулися при 100% кворумi i за всiма питаннями прийнятi позитивнi рiшення.</w:t>
            </w:r>
          </w:p>
        </w:tc>
      </w:tr>
    </w:tbl>
    <w:p w14:paraId="0529CCA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F9C33B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372D87" w14:paraId="6EF0C418"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1678337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1C5C3D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19C21AB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46881DE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372D87" w14:paraId="64A6C9E6"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259FB2F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7AA2B83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4F826F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5A0A9FF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1B400D38"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6D9C653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23E458C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A2DD98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BFEDBB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54CFA4B"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0347DBF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76CF26B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40C2D7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623924F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6682878E"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352AD6C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477F623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Додаткової iнформацiї немає.</w:t>
            </w:r>
          </w:p>
        </w:tc>
        <w:tc>
          <w:tcPr>
            <w:tcW w:w="3000" w:type="dxa"/>
            <w:tcBorders>
              <w:top w:val="single" w:sz="6" w:space="0" w:color="auto"/>
              <w:left w:val="single" w:sz="6" w:space="0" w:color="auto"/>
              <w:bottom w:val="single" w:sz="6" w:space="0" w:color="auto"/>
            </w:tcBorders>
            <w:vAlign w:val="center"/>
          </w:tcPr>
          <w:p w14:paraId="7CE7DFD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38972DA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372D87" w14:paraId="7A7244F8" w14:textId="77777777" w:rsidTr="0035530B">
        <w:trPr>
          <w:trHeight w:val="200"/>
        </w:trPr>
        <w:tc>
          <w:tcPr>
            <w:tcW w:w="3000" w:type="dxa"/>
            <w:tcBorders>
              <w:top w:val="single" w:sz="6" w:space="0" w:color="auto"/>
              <w:bottom w:val="single" w:sz="6" w:space="0" w:color="auto"/>
              <w:right w:val="single" w:sz="6" w:space="0" w:color="auto"/>
            </w:tcBorders>
          </w:tcPr>
          <w:p w14:paraId="1ABE213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0B0C85B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подiї не вiдбувалися.</w:t>
            </w:r>
          </w:p>
        </w:tc>
      </w:tr>
      <w:tr w:rsidR="00372D87" w14:paraId="289ED13C" w14:textId="77777777" w:rsidTr="0035530B">
        <w:trPr>
          <w:trHeight w:val="200"/>
        </w:trPr>
        <w:tc>
          <w:tcPr>
            <w:tcW w:w="3000" w:type="dxa"/>
            <w:tcBorders>
              <w:top w:val="single" w:sz="6" w:space="0" w:color="auto"/>
              <w:bottom w:val="single" w:sz="6" w:space="0" w:color="auto"/>
              <w:right w:val="single" w:sz="6" w:space="0" w:color="auto"/>
            </w:tcBorders>
          </w:tcPr>
          <w:p w14:paraId="0CCCE49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2B6A507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подiї не вiдбувалися.</w:t>
            </w:r>
          </w:p>
        </w:tc>
      </w:tr>
    </w:tbl>
    <w:p w14:paraId="6FCDAE0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09959F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372D87" w14:paraId="0D915B57" w14:textId="77777777" w:rsidTr="0035530B">
        <w:trPr>
          <w:trHeight w:val="200"/>
        </w:trPr>
        <w:tc>
          <w:tcPr>
            <w:tcW w:w="3000" w:type="dxa"/>
            <w:tcBorders>
              <w:top w:val="single" w:sz="6" w:space="0" w:color="auto"/>
              <w:bottom w:val="single" w:sz="6" w:space="0" w:color="auto"/>
              <w:right w:val="single" w:sz="6" w:space="0" w:color="auto"/>
            </w:tcBorders>
          </w:tcPr>
          <w:p w14:paraId="561C5CD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1923CD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tc>
      </w:tr>
    </w:tbl>
    <w:p w14:paraId="1C69C62A"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0E3FD8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5819CF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372D87" w14:paraId="2F7ABA18"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3870DFF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D4DE8B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0E4AAD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075F76F8"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1242093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0A67EB9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FC659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150E8F5F"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7463B95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30C9659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94B33C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0C2A5AC5"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6A9EF1D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6EAFFBF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06274D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3C91C582"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4FE8DD4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337CEE7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AD51BA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1DCF9076"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3F52D3C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67938B6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257CF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74B7A90"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3EE5B38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0D25A99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8E72A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9608A88"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05A9C67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5D2EDEF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д/н</w:t>
            </w:r>
          </w:p>
        </w:tc>
        <w:tc>
          <w:tcPr>
            <w:tcW w:w="1500" w:type="dxa"/>
            <w:tcBorders>
              <w:top w:val="single" w:sz="6" w:space="0" w:color="auto"/>
              <w:left w:val="single" w:sz="6" w:space="0" w:color="auto"/>
              <w:bottom w:val="single" w:sz="6" w:space="0" w:color="auto"/>
              <w:right w:val="single" w:sz="6" w:space="0" w:color="auto"/>
            </w:tcBorders>
            <w:vAlign w:val="center"/>
          </w:tcPr>
          <w:p w14:paraId="6A2CF54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9CBC5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07AF714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7098892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372D87" w14:paraId="0F77D6DF"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6D376E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984BF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4C2C7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1332D348"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037AE2D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C5DCE1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5B81CB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3CC34146"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1FE01E1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73F017C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CCCED9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08F171F"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9ABF39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44ACED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92F8F0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DEC418A"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C76EBB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393D6AE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439F15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8FE5EE5"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2B9B280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7A5C10D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118B54E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945EAD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372D87" w14:paraId="3B0D708C"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7A4F967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A4C5B4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E576D6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493F2E4E"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0DA37A1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538E6B1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9AE27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01B6202"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17E0337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F2226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C18D7C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63A7F2B"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58BC9B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EC5FC9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C77426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4128ACF"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D2D7F1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157199E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22A191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EB596F6"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36640B2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370CBCD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176D5C2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5975C0C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15706B8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372D87" w14:paraId="75E7E1C9"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14D900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6406DA0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372D87" w14:paraId="00D3264C" w14:textId="77777777" w:rsidTr="0035530B">
        <w:trPr>
          <w:trHeight w:val="200"/>
        </w:trPr>
        <w:tc>
          <w:tcPr>
            <w:tcW w:w="3000" w:type="dxa"/>
            <w:tcBorders>
              <w:top w:val="single" w:sz="6" w:space="0" w:color="auto"/>
              <w:bottom w:val="single" w:sz="6" w:space="0" w:color="auto"/>
              <w:right w:val="single" w:sz="6" w:space="0" w:color="auto"/>
            </w:tcBorders>
          </w:tcPr>
          <w:p w14:paraId="5BCDDDA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Стрiлко  Володимир Миколайович</w:t>
            </w:r>
          </w:p>
        </w:tc>
        <w:tc>
          <w:tcPr>
            <w:tcW w:w="7000" w:type="dxa"/>
            <w:tcBorders>
              <w:top w:val="single" w:sz="6" w:space="0" w:color="auto"/>
              <w:left w:val="single" w:sz="6" w:space="0" w:color="auto"/>
              <w:bottom w:val="single" w:sz="6" w:space="0" w:color="auto"/>
            </w:tcBorders>
          </w:tcPr>
          <w:p w14:paraId="03BCE61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здiйснює оперативне керiвництво дiяльнiстю Товариства -</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w:t>
            </w:r>
            <w:r>
              <w:rPr>
                <w:rFonts w:ascii="Times New Roman CYR" w:hAnsi="Times New Roman CYR" w:cs="Times New Roman CYR"/>
                <w:sz w:val="24"/>
                <w:szCs w:val="24"/>
              </w:rPr>
              <w:tab/>
              <w:t>укладає угоди, контракти та iншi правовi акти вiд iменi Товариства; -</w:t>
            </w:r>
            <w:r>
              <w:rPr>
                <w:rFonts w:ascii="Times New Roman CYR" w:hAnsi="Times New Roman CYR" w:cs="Times New Roman CYR"/>
                <w:sz w:val="24"/>
                <w:szCs w:val="24"/>
              </w:rPr>
              <w:tab/>
              <w:t>розпоряджається вiдповiдно до Статуту i чинного законодавства України майном, цiнними паперами та коштами Товариства; -</w:t>
            </w:r>
            <w:r>
              <w:rPr>
                <w:rFonts w:ascii="Times New Roman CYR" w:hAnsi="Times New Roman CYR" w:cs="Times New Roman CYR"/>
                <w:sz w:val="24"/>
                <w:szCs w:val="24"/>
              </w:rPr>
              <w:tab/>
              <w:t>вiд iменi Товариства видає довiреностi; -</w:t>
            </w:r>
            <w:r>
              <w:rPr>
                <w:rFonts w:ascii="Times New Roman CYR" w:hAnsi="Times New Roman CYR" w:cs="Times New Roman CYR"/>
                <w:sz w:val="24"/>
                <w:szCs w:val="24"/>
              </w:rPr>
              <w:tab/>
              <w:t>вiдкриває в кредитних установах поточнi, валютнi та iншi рахунки Товариства; -</w:t>
            </w:r>
            <w:r>
              <w:rPr>
                <w:rFonts w:ascii="Times New Roman CYR" w:hAnsi="Times New Roman CYR" w:cs="Times New Roman CYR"/>
                <w:sz w:val="24"/>
                <w:szCs w:val="24"/>
              </w:rPr>
              <w:tab/>
              <w:t>видає накази в межах своєї компетенцiї; -</w:t>
            </w:r>
            <w:r>
              <w:rPr>
                <w:rFonts w:ascii="Times New Roman CYR" w:hAnsi="Times New Roman CYR" w:cs="Times New Roman CYR"/>
                <w:sz w:val="24"/>
                <w:szCs w:val="24"/>
              </w:rPr>
              <w:tab/>
              <w:t>затверджує цiни та тарифи на послуги Товариства; -</w:t>
            </w:r>
            <w:r>
              <w:rPr>
                <w:rFonts w:ascii="Times New Roman CYR" w:hAnsi="Times New Roman CYR" w:cs="Times New Roman CYR"/>
                <w:sz w:val="24"/>
                <w:szCs w:val="24"/>
              </w:rPr>
              <w:tab/>
              <w:t>приймає рiшення про вiдрядження працiвникiв Товариства, у тому числi за кордон; -</w:t>
            </w:r>
            <w:r>
              <w:rPr>
                <w:rFonts w:ascii="Times New Roman CYR" w:hAnsi="Times New Roman CYR" w:cs="Times New Roman CYR"/>
                <w:sz w:val="24"/>
                <w:szCs w:val="24"/>
              </w:rPr>
              <w:tab/>
              <w:t>забезпечує дотримання норм чинного законодавства України про працю, правил внутрiшнього трудового розпорядку; -</w:t>
            </w:r>
            <w:r>
              <w:rPr>
                <w:rFonts w:ascii="Times New Roman CYR" w:hAnsi="Times New Roman CYR" w:cs="Times New Roman CYR"/>
                <w:sz w:val="24"/>
                <w:szCs w:val="24"/>
              </w:rPr>
              <w:tab/>
              <w:t>укладає вiд iменi Товариства контракти та трудовi договори, угоди з працiвниками; -</w:t>
            </w:r>
            <w:r>
              <w:rPr>
                <w:rFonts w:ascii="Times New Roman CYR" w:hAnsi="Times New Roman CYR" w:cs="Times New Roman CYR"/>
                <w:sz w:val="24"/>
                <w:szCs w:val="24"/>
              </w:rPr>
              <w:tab/>
              <w:t>приймає рiшення про пред'явлення претензiй та позовiв вiд iменi Товариства; -</w:t>
            </w:r>
            <w:r>
              <w:rPr>
                <w:rFonts w:ascii="Times New Roman CYR" w:hAnsi="Times New Roman CYR" w:cs="Times New Roman CYR"/>
                <w:sz w:val="24"/>
                <w:szCs w:val="24"/>
              </w:rPr>
              <w:tab/>
              <w:t>затверджує перелiк вiдомостей, що становить комерцiйну таємницю Товариства; -</w:t>
            </w:r>
            <w:r>
              <w:rPr>
                <w:rFonts w:ascii="Times New Roman CYR" w:hAnsi="Times New Roman CYR" w:cs="Times New Roman CYR"/>
                <w:sz w:val="24"/>
                <w:szCs w:val="24"/>
              </w:rPr>
              <w:tab/>
              <w:t xml:space="preserve">приймає на роботу та звiльняє з роботи працiвникiв(за виключенням посадових осiб Товариства, що обираються Загальними Зборами або Наглядовою Радою), застосовує засоби заохочення та </w:t>
            </w:r>
            <w:r>
              <w:rPr>
                <w:rFonts w:ascii="Times New Roman CYR" w:hAnsi="Times New Roman CYR" w:cs="Times New Roman CYR"/>
                <w:sz w:val="24"/>
                <w:szCs w:val="24"/>
              </w:rPr>
              <w:lastRenderedPageBreak/>
              <w:t>накладає стягнення; -</w:t>
            </w:r>
            <w:r>
              <w:rPr>
                <w:rFonts w:ascii="Times New Roman CYR" w:hAnsi="Times New Roman CYR" w:cs="Times New Roman CYR"/>
                <w:sz w:val="24"/>
                <w:szCs w:val="24"/>
              </w:rPr>
              <w:tab/>
              <w:t>визначає умови оплати працi працiвникiв; -</w:t>
            </w:r>
            <w:r>
              <w:rPr>
                <w:rFonts w:ascii="Times New Roman CYR" w:hAnsi="Times New Roman CYR" w:cs="Times New Roman CYR"/>
                <w:sz w:val="24"/>
                <w:szCs w:val="24"/>
              </w:rPr>
              <w:tab/>
              <w:t>затверджує штатний розклад Товариства(його вiдокремлених структурних пiдроздiлiв); -</w:t>
            </w:r>
            <w:r>
              <w:rPr>
                <w:rFonts w:ascii="Times New Roman CYR" w:hAnsi="Times New Roman CYR" w:cs="Times New Roman CYR"/>
                <w:sz w:val="24"/>
                <w:szCs w:val="24"/>
              </w:rPr>
              <w:tab/>
              <w:t>без довiреностi представляє iнтереси Товариства в органах державної влади та управлiння, в судi та господарському судi, iнших державних органах i громадських органiзацiях.</w:t>
            </w:r>
          </w:p>
        </w:tc>
      </w:tr>
    </w:tbl>
    <w:p w14:paraId="3F70D85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372D87" w14:paraId="70876EC5" w14:textId="77777777" w:rsidTr="0035530B">
        <w:trPr>
          <w:trHeight w:val="200"/>
        </w:trPr>
        <w:tc>
          <w:tcPr>
            <w:tcW w:w="3000" w:type="dxa"/>
            <w:tcBorders>
              <w:top w:val="single" w:sz="6" w:space="0" w:color="auto"/>
              <w:bottom w:val="single" w:sz="6" w:space="0" w:color="auto"/>
              <w:right w:val="single" w:sz="6" w:space="0" w:color="auto"/>
            </w:tcBorders>
          </w:tcPr>
          <w:p w14:paraId="6728A4A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1D41633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tc>
      </w:tr>
    </w:tbl>
    <w:p w14:paraId="16B1743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372D87" w14:paraId="3F26BDC0" w14:textId="77777777" w:rsidTr="0035530B">
        <w:trPr>
          <w:trHeight w:val="200"/>
        </w:trPr>
        <w:tc>
          <w:tcPr>
            <w:tcW w:w="3000" w:type="dxa"/>
            <w:tcBorders>
              <w:top w:val="single" w:sz="6" w:space="0" w:color="auto"/>
              <w:bottom w:val="single" w:sz="6" w:space="0" w:color="auto"/>
              <w:right w:val="single" w:sz="6" w:space="0" w:color="auto"/>
            </w:tcBorders>
          </w:tcPr>
          <w:p w14:paraId="30C3B37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5EC8245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p>
        </w:tc>
      </w:tr>
    </w:tbl>
    <w:p w14:paraId="4C4A45A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585F7F9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14:paraId="62ADE4B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єорганом, що здiйснює захист прав акцiонерiв Товариства, i в межах компетенцiї, визначеної Статутом та чиним законодавством України, контролює та регулює дiяльнiсть виконавчого органу. Наглядова загальними рада обирається зборами у кiлькостi 3 членiв строком на 3 роки. До складу Наглядової ради входять Голова наглядової ради та два члени наглядової ради. Рiшення щодо обрання членiв наглядової ради приймається загальними зборами простою бiльшiстю голосiв акцiонерiв, якi зареєструвалися для участi у загальних зборах та є власниками голосуючих з цього питання акцiй.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Персональний склад наглядової ради Прiзвище, iм'я, по батьковi</w:t>
      </w:r>
      <w:r>
        <w:rPr>
          <w:rFonts w:ascii="Times New Roman CYR" w:hAnsi="Times New Roman CYR" w:cs="Times New Roman CYR"/>
          <w:sz w:val="24"/>
          <w:szCs w:val="24"/>
        </w:rPr>
        <w:tab/>
        <w:t>Посада</w:t>
      </w:r>
      <w:r>
        <w:rPr>
          <w:rFonts w:ascii="Times New Roman CYR" w:hAnsi="Times New Roman CYR" w:cs="Times New Roman CYR"/>
          <w:sz w:val="24"/>
          <w:szCs w:val="24"/>
        </w:rPr>
        <w:tab/>
        <w:t xml:space="preserve">Незалежний член </w:t>
      </w:r>
      <w:r>
        <w:rPr>
          <w:rFonts w:ascii="Times New Roman CYR" w:hAnsi="Times New Roman CYR" w:cs="Times New Roman CYR"/>
          <w:sz w:val="24"/>
          <w:szCs w:val="24"/>
        </w:rPr>
        <w:tab/>
      </w:r>
      <w:r>
        <w:rPr>
          <w:rFonts w:ascii="Times New Roman CYR" w:hAnsi="Times New Roman CYR" w:cs="Times New Roman CYR"/>
          <w:sz w:val="24"/>
          <w:szCs w:val="24"/>
        </w:rPr>
        <w:tab/>
        <w:t>Так*</w:t>
      </w:r>
      <w:r>
        <w:rPr>
          <w:rFonts w:ascii="Times New Roman CYR" w:hAnsi="Times New Roman CYR" w:cs="Times New Roman CYR"/>
          <w:sz w:val="24"/>
          <w:szCs w:val="24"/>
        </w:rPr>
        <w:tab/>
        <w:t>Нi* Береговий Дмитро Костянтинович</w:t>
      </w:r>
      <w:r>
        <w:rPr>
          <w:rFonts w:ascii="Times New Roman CYR" w:hAnsi="Times New Roman CYR" w:cs="Times New Roman CYR"/>
          <w:sz w:val="24"/>
          <w:szCs w:val="24"/>
        </w:rPr>
        <w:tab/>
        <w:t>Голова наглядової ради</w:t>
      </w:r>
      <w:r>
        <w:rPr>
          <w:rFonts w:ascii="Times New Roman CYR" w:hAnsi="Times New Roman CYR" w:cs="Times New Roman CYR"/>
          <w:sz w:val="24"/>
          <w:szCs w:val="24"/>
        </w:rPr>
        <w:tab/>
        <w:t>Х</w:t>
      </w:r>
      <w:r>
        <w:rPr>
          <w:rFonts w:ascii="Times New Roman CYR" w:hAnsi="Times New Roman CYR" w:cs="Times New Roman CYR"/>
          <w:sz w:val="24"/>
          <w:szCs w:val="24"/>
        </w:rPr>
        <w:tab/>
        <w:t xml:space="preserve"> Шавро Камiлiя Ваславiвна</w:t>
      </w:r>
      <w:r>
        <w:rPr>
          <w:rFonts w:ascii="Times New Roman CYR" w:hAnsi="Times New Roman CYR" w:cs="Times New Roman CYR"/>
          <w:sz w:val="24"/>
          <w:szCs w:val="24"/>
        </w:rPr>
        <w:tab/>
        <w:t>Член наглядової ради</w:t>
      </w:r>
      <w:r>
        <w:rPr>
          <w:rFonts w:ascii="Times New Roman CYR" w:hAnsi="Times New Roman CYR" w:cs="Times New Roman CYR"/>
          <w:sz w:val="24"/>
          <w:szCs w:val="24"/>
        </w:rPr>
        <w:tab/>
        <w:t>Х</w:t>
      </w:r>
      <w:r>
        <w:rPr>
          <w:rFonts w:ascii="Times New Roman CYR" w:hAnsi="Times New Roman CYR" w:cs="Times New Roman CYR"/>
          <w:sz w:val="24"/>
          <w:szCs w:val="24"/>
        </w:rPr>
        <w:tab/>
        <w:t xml:space="preserve"> Нiкiтко Iван Андрiйович</w:t>
      </w:r>
      <w:r>
        <w:rPr>
          <w:rFonts w:ascii="Times New Roman CYR" w:hAnsi="Times New Roman CYR" w:cs="Times New Roman CYR"/>
          <w:sz w:val="24"/>
          <w:szCs w:val="24"/>
        </w:rPr>
        <w:tab/>
        <w:t>Член наглядової ради</w:t>
      </w:r>
      <w:r>
        <w:rPr>
          <w:rFonts w:ascii="Times New Roman CYR" w:hAnsi="Times New Roman CYR" w:cs="Times New Roman CYR"/>
          <w:sz w:val="24"/>
          <w:szCs w:val="24"/>
        </w:rPr>
        <w:tab/>
        <w:t>Х</w:t>
      </w:r>
      <w:r>
        <w:rPr>
          <w:rFonts w:ascii="Times New Roman CYR" w:hAnsi="Times New Roman CYR" w:cs="Times New Roman CYR"/>
          <w:sz w:val="24"/>
          <w:szCs w:val="24"/>
        </w:rPr>
        <w:tab/>
        <w:t xml:space="preserve"> Склад виконавчого органу</w:t>
      </w:r>
      <w:r>
        <w:rPr>
          <w:rFonts w:ascii="Times New Roman CYR" w:hAnsi="Times New Roman CYR" w:cs="Times New Roman CYR"/>
          <w:sz w:val="24"/>
          <w:szCs w:val="24"/>
        </w:rPr>
        <w:tab/>
        <w:t>Функцiональнi обов'язки Директор</w:t>
      </w:r>
      <w:r>
        <w:rPr>
          <w:rFonts w:ascii="Times New Roman CYR" w:hAnsi="Times New Roman CYR" w:cs="Times New Roman CYR"/>
          <w:sz w:val="24"/>
          <w:szCs w:val="24"/>
        </w:rPr>
        <w:tab/>
        <w:t>Директор здiйснює оперативне керiвництво дiяльнiстю Товариства Опис</w:t>
      </w:r>
      <w:r>
        <w:rPr>
          <w:rFonts w:ascii="Times New Roman CYR" w:hAnsi="Times New Roman CYR" w:cs="Times New Roman CYR"/>
          <w:sz w:val="24"/>
          <w:szCs w:val="24"/>
        </w:rPr>
        <w:tab/>
        <w:t>-</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w:t>
      </w:r>
      <w:r>
        <w:rPr>
          <w:rFonts w:ascii="Times New Roman CYR" w:hAnsi="Times New Roman CYR" w:cs="Times New Roman CYR"/>
          <w:sz w:val="24"/>
          <w:szCs w:val="24"/>
        </w:rPr>
        <w:tab/>
        <w:t>укладає угоди, контракти та iншi правовi акти вiд iменi Товариства; -</w:t>
      </w:r>
      <w:r>
        <w:rPr>
          <w:rFonts w:ascii="Times New Roman CYR" w:hAnsi="Times New Roman CYR" w:cs="Times New Roman CYR"/>
          <w:sz w:val="24"/>
          <w:szCs w:val="24"/>
        </w:rPr>
        <w:tab/>
        <w:t>розпоряджається вiдповiдно до Статуту i чинного законодавства України майном, цiнними паперами та коштами Товариства; -</w:t>
      </w:r>
      <w:r>
        <w:rPr>
          <w:rFonts w:ascii="Times New Roman CYR" w:hAnsi="Times New Roman CYR" w:cs="Times New Roman CYR"/>
          <w:sz w:val="24"/>
          <w:szCs w:val="24"/>
        </w:rPr>
        <w:tab/>
        <w:t>вiд iменi Товариства видає довiреностi; -</w:t>
      </w:r>
      <w:r>
        <w:rPr>
          <w:rFonts w:ascii="Times New Roman CYR" w:hAnsi="Times New Roman CYR" w:cs="Times New Roman CYR"/>
          <w:sz w:val="24"/>
          <w:szCs w:val="24"/>
        </w:rPr>
        <w:tab/>
        <w:t>вiдкриває в кредитних установах поточнi, валютнi та iншi рахунки Товариства; -</w:t>
      </w:r>
      <w:r>
        <w:rPr>
          <w:rFonts w:ascii="Times New Roman CYR" w:hAnsi="Times New Roman CYR" w:cs="Times New Roman CYR"/>
          <w:sz w:val="24"/>
          <w:szCs w:val="24"/>
        </w:rPr>
        <w:tab/>
        <w:t>видає накази в межах своєї компетенцiї; -</w:t>
      </w:r>
      <w:r>
        <w:rPr>
          <w:rFonts w:ascii="Times New Roman CYR" w:hAnsi="Times New Roman CYR" w:cs="Times New Roman CYR"/>
          <w:sz w:val="24"/>
          <w:szCs w:val="24"/>
        </w:rPr>
        <w:tab/>
        <w:t>затверджує цiни та тарифи на послуги Товариства; -</w:t>
      </w:r>
      <w:r>
        <w:rPr>
          <w:rFonts w:ascii="Times New Roman CYR" w:hAnsi="Times New Roman CYR" w:cs="Times New Roman CYR"/>
          <w:sz w:val="24"/>
          <w:szCs w:val="24"/>
        </w:rPr>
        <w:tab/>
        <w:t>приймає рiшення про вiдрядження працiвникiв Товариства, у тому числi за кордон; -</w:t>
      </w:r>
      <w:r>
        <w:rPr>
          <w:rFonts w:ascii="Times New Roman CYR" w:hAnsi="Times New Roman CYR" w:cs="Times New Roman CYR"/>
          <w:sz w:val="24"/>
          <w:szCs w:val="24"/>
        </w:rPr>
        <w:tab/>
        <w:t>забезпечує дотримання норм чинного законодавства України про працю, правил внутрiшнього трудового розпорядку; -</w:t>
      </w:r>
      <w:r>
        <w:rPr>
          <w:rFonts w:ascii="Times New Roman CYR" w:hAnsi="Times New Roman CYR" w:cs="Times New Roman CYR"/>
          <w:sz w:val="24"/>
          <w:szCs w:val="24"/>
        </w:rPr>
        <w:tab/>
        <w:t>укладає вiд iменi Товариства контракти та трудовi договори, угоди з працiвниками; -</w:t>
      </w:r>
      <w:r>
        <w:rPr>
          <w:rFonts w:ascii="Times New Roman CYR" w:hAnsi="Times New Roman CYR" w:cs="Times New Roman CYR"/>
          <w:sz w:val="24"/>
          <w:szCs w:val="24"/>
        </w:rPr>
        <w:tab/>
        <w:t>приймає рiшення про пред'явлення претензiй та позовiв вiд iменi Товариства; -</w:t>
      </w:r>
      <w:r>
        <w:rPr>
          <w:rFonts w:ascii="Times New Roman CYR" w:hAnsi="Times New Roman CYR" w:cs="Times New Roman CYR"/>
          <w:sz w:val="24"/>
          <w:szCs w:val="24"/>
        </w:rPr>
        <w:tab/>
        <w:t xml:space="preserve">затверджує перелiк вiдомостей, що становить комерцiйну таємницю </w:t>
      </w:r>
      <w:r>
        <w:rPr>
          <w:rFonts w:ascii="Times New Roman CYR" w:hAnsi="Times New Roman CYR" w:cs="Times New Roman CYR"/>
          <w:sz w:val="24"/>
          <w:szCs w:val="24"/>
        </w:rPr>
        <w:lastRenderedPageBreak/>
        <w:t>Товариства; -</w:t>
      </w:r>
      <w:r>
        <w:rPr>
          <w:rFonts w:ascii="Times New Roman CYR" w:hAnsi="Times New Roman CYR" w:cs="Times New Roman CYR"/>
          <w:sz w:val="24"/>
          <w:szCs w:val="24"/>
        </w:rPr>
        <w:tab/>
        <w:t>приймає на роботу та звiльняє з роботи працiвникiв(за виключенням посадових осiб Товариства, що обираються Загальними Зборами або Наглядовою Радою), застосовує засоби заохочення та накладає стягнення; -</w:t>
      </w:r>
      <w:r>
        <w:rPr>
          <w:rFonts w:ascii="Times New Roman CYR" w:hAnsi="Times New Roman CYR" w:cs="Times New Roman CYR"/>
          <w:sz w:val="24"/>
          <w:szCs w:val="24"/>
        </w:rPr>
        <w:tab/>
        <w:t>визначає умови оплати працi працiвникiв; -</w:t>
      </w:r>
      <w:r>
        <w:rPr>
          <w:rFonts w:ascii="Times New Roman CYR" w:hAnsi="Times New Roman CYR" w:cs="Times New Roman CYR"/>
          <w:sz w:val="24"/>
          <w:szCs w:val="24"/>
        </w:rPr>
        <w:tab/>
        <w:t>затверджує штатний розклад Товариства(його вiдокремлених структурних пiдроздiлiв); -</w:t>
      </w:r>
      <w:r>
        <w:rPr>
          <w:rFonts w:ascii="Times New Roman CYR" w:hAnsi="Times New Roman CYR" w:cs="Times New Roman CYR"/>
          <w:sz w:val="24"/>
          <w:szCs w:val="24"/>
        </w:rPr>
        <w:tab/>
        <w:t xml:space="preserve">без довiреностi представляє iнтереси Товариства в органах державної влади та управлiння, в судi та господарському судi, iнших державних органах i громадських органiзацiях. </w:t>
      </w:r>
    </w:p>
    <w:p w14:paraId="442B66A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500D839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317DDB7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45888F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Проте при здiйсненнi внутрiшнього контролю використовуються рiзнi методи, вони включають в себе такi елементи,як: 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 2)</w:t>
      </w:r>
      <w:r>
        <w:rPr>
          <w:rFonts w:ascii="Times New Roman CYR" w:hAnsi="Times New Roman CYR" w:cs="Times New Roman CYR"/>
          <w:sz w:val="24"/>
          <w:szCs w:val="24"/>
        </w:rPr>
        <w:tab/>
        <w:t>бухгалтерський управлiнський облiк (розподiл обов'язкiв,нормування витрат);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_</w:t>
      </w:r>
      <w:r>
        <w:rPr>
          <w:rFonts w:ascii="Times New Roman CYR" w:hAnsi="Times New Roman CYR" w:cs="Times New Roman CYR"/>
          <w:sz w:val="24"/>
          <w:szCs w:val="24"/>
        </w:rPr>
        <w:tab/>
        <w:t>ринковий ризик:змiни на ринку можуть iстотно вплинути на  активи/зобов'язання. Ринковий ризик складається з ризику процентної ставки i цiнового ризику; _</w:t>
      </w:r>
      <w:r>
        <w:rPr>
          <w:rFonts w:ascii="Times New Roman CYR" w:hAnsi="Times New Roman CYR" w:cs="Times New Roman CYR"/>
          <w:sz w:val="24"/>
          <w:szCs w:val="24"/>
        </w:rPr>
        <w:tab/>
        <w:t>ризик втрати лiквiдностi:        Товариством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_</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не пiддається валютному ризику, тому що у звiтному роцi не здiйснювало валютнi операцiї i не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не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Крiм зазначених вище, суттєвий вплив на дiяльнiсть Товариства можуть мати такi зовнiшнi ризики,як: -</w:t>
      </w:r>
      <w:r>
        <w:rPr>
          <w:rFonts w:ascii="Times New Roman CYR" w:hAnsi="Times New Roman CYR" w:cs="Times New Roman CYR"/>
          <w:sz w:val="24"/>
          <w:szCs w:val="24"/>
        </w:rPr>
        <w:tab/>
        <w:t>нестабiльнiсть, суперечливiсть законодавства; -</w:t>
      </w:r>
      <w:r>
        <w:rPr>
          <w:rFonts w:ascii="Times New Roman CYR" w:hAnsi="Times New Roman CYR" w:cs="Times New Roman CYR"/>
          <w:sz w:val="24"/>
          <w:szCs w:val="24"/>
        </w:rPr>
        <w:tab/>
        <w:t>непередбаченi дiї державних органiв; -</w:t>
      </w:r>
      <w:r>
        <w:rPr>
          <w:rFonts w:ascii="Times New Roman CYR" w:hAnsi="Times New Roman CYR" w:cs="Times New Roman CYR"/>
          <w:sz w:val="24"/>
          <w:szCs w:val="24"/>
        </w:rPr>
        <w:tab/>
        <w:t>нестабiльнiсть економiчної (фiнансової, податкової, зовнiшньоекономiчної i iн.)полiтики; -</w:t>
      </w:r>
      <w:r>
        <w:rPr>
          <w:rFonts w:ascii="Times New Roman CYR" w:hAnsi="Times New Roman CYR" w:cs="Times New Roman CYR"/>
          <w:sz w:val="24"/>
          <w:szCs w:val="24"/>
        </w:rPr>
        <w:tab/>
        <w:t>непередбачена змiна кон'юнктури внутрiшнього i зовнiшнього ринку; -</w:t>
      </w:r>
      <w:r>
        <w:rPr>
          <w:rFonts w:ascii="Times New Roman CYR" w:hAnsi="Times New Roman CYR" w:cs="Times New Roman CYR"/>
          <w:sz w:val="24"/>
          <w:szCs w:val="24"/>
        </w:rPr>
        <w:tab/>
        <w:t>непередбаченi дiї конкурентiв.</w:t>
      </w:r>
    </w:p>
    <w:p w14:paraId="138B62C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559D14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41BE47D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3BD7D68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w:t>
      </w:r>
      <w:r>
        <w:rPr>
          <w:rFonts w:ascii="Times New Roman CYR" w:hAnsi="Times New Roman CYR" w:cs="Times New Roman CYR"/>
          <w:b/>
          <w:bCs/>
          <w:sz w:val="24"/>
          <w:szCs w:val="24"/>
        </w:rPr>
        <w:lastRenderedPageBreak/>
        <w:t xml:space="preserve">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14:paraId="624DF2C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636882A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14:paraId="3B6A2FBE"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14:paraId="73B6606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369CCA6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372D87" w14:paraId="440A18F2"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380D7E7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78B8E1F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67C2631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275FCAB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20F076C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372D87" w14:paraId="4D25CBF6"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526BD58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0DEB7F2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1E7AA0B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1753FC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6A1BF22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1C2B474C"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3E0E77A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4C103E7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639596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127E67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2C21EF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2C2AD38A"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435AF1F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13019C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FD3FE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2E9410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97016E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697D1639"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02021D2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2624B6E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989D16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733353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28D157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143152F8"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7ECA780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386C616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0E1FF7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913526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54CF3C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3F822BDC"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4348AB9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55EC96B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05F3E9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0F17C6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B3E48F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6F51C26E"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7FD9619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518314A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2CBB7F1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30067E7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42DE25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5F9C95D0"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2E9CDC1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52B428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646FC3C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2EB63DC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06BB8C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6242B404"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152C3F8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5D8D03C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05D6501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9CC678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1ACEE6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49C104CE"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3400EC0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226C7D1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70801C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938CC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310776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1897CBF7"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0CE225A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5ACA86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69D77F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210CFE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A054E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3A422FF6"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12787DA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3378342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257470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7F12F6B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58F6C8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42F93ABB" w14:textId="77777777" w:rsidTr="0035530B">
        <w:trPr>
          <w:trHeight w:val="200"/>
        </w:trPr>
        <w:tc>
          <w:tcPr>
            <w:tcW w:w="4884" w:type="dxa"/>
            <w:tcBorders>
              <w:top w:val="single" w:sz="6" w:space="0" w:color="auto"/>
              <w:bottom w:val="single" w:sz="6" w:space="0" w:color="auto"/>
              <w:right w:val="single" w:sz="6" w:space="0" w:color="auto"/>
            </w:tcBorders>
            <w:vAlign w:val="center"/>
          </w:tcPr>
          <w:p w14:paraId="1836B27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0568ED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57C522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D68465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460070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6E4EE67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3EBFE2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14:paraId="6F8119E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6CC35B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2335BCA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5F93CA6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372D87" w14:paraId="6D70894D"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3C7D86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4C6009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B10C5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61373419"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11504D3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50AF867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8C60EE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383F0F74"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1DD67E1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48B1395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1F17C6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70100F88"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6640B54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5B7719F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32CFDC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4353B6F8"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330D19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2E6528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8F8940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8000C91"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7D9F2D8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5EA32B7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4C6C1A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CDAAD00"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4EEFBE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1F42B5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D4BB7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379DC9D" w14:textId="77777777" w:rsidTr="0035530B">
        <w:trPr>
          <w:trHeight w:val="200"/>
        </w:trPr>
        <w:tc>
          <w:tcPr>
            <w:tcW w:w="3000" w:type="dxa"/>
            <w:tcBorders>
              <w:top w:val="single" w:sz="6" w:space="0" w:color="auto"/>
              <w:bottom w:val="single" w:sz="6" w:space="0" w:color="auto"/>
              <w:right w:val="single" w:sz="6" w:space="0" w:color="auto"/>
            </w:tcBorders>
            <w:vAlign w:val="center"/>
          </w:tcPr>
          <w:p w14:paraId="2C2BA6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21A148F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3511508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744BD8B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372D87" w14:paraId="7B3D9F47" w14:textId="77777777" w:rsidTr="0035530B">
        <w:trPr>
          <w:trHeight w:val="182"/>
        </w:trPr>
        <w:tc>
          <w:tcPr>
            <w:tcW w:w="2500" w:type="dxa"/>
            <w:tcBorders>
              <w:top w:val="single" w:sz="6" w:space="0" w:color="auto"/>
              <w:bottom w:val="single" w:sz="6" w:space="0" w:color="auto"/>
              <w:right w:val="single" w:sz="6" w:space="0" w:color="auto"/>
            </w:tcBorders>
            <w:vAlign w:val="center"/>
          </w:tcPr>
          <w:p w14:paraId="1CC58D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1CE160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3A312A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0B3442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6EEAF21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465663C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372D87" w14:paraId="05DD01B0" w14:textId="77777777" w:rsidTr="0035530B">
        <w:trPr>
          <w:trHeight w:val="182"/>
        </w:trPr>
        <w:tc>
          <w:tcPr>
            <w:tcW w:w="2500" w:type="dxa"/>
            <w:tcBorders>
              <w:top w:val="single" w:sz="6" w:space="0" w:color="auto"/>
              <w:bottom w:val="single" w:sz="6" w:space="0" w:color="auto"/>
              <w:right w:val="single" w:sz="6" w:space="0" w:color="auto"/>
            </w:tcBorders>
            <w:vAlign w:val="center"/>
          </w:tcPr>
          <w:p w14:paraId="0614618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56EE3FE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0D163BD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29016B9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3688345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24D2DA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72D87" w14:paraId="3C36C75C" w14:textId="77777777" w:rsidTr="0035530B">
        <w:trPr>
          <w:trHeight w:val="182"/>
        </w:trPr>
        <w:tc>
          <w:tcPr>
            <w:tcW w:w="2500" w:type="dxa"/>
            <w:tcBorders>
              <w:top w:val="single" w:sz="6" w:space="0" w:color="auto"/>
              <w:bottom w:val="single" w:sz="6" w:space="0" w:color="auto"/>
              <w:right w:val="single" w:sz="6" w:space="0" w:color="auto"/>
            </w:tcBorders>
            <w:vAlign w:val="center"/>
          </w:tcPr>
          <w:p w14:paraId="0A96824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4B0F856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2D7D841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4340CDE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2828F50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464E12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72D87" w14:paraId="392A9EB8" w14:textId="77777777" w:rsidTr="0035530B">
        <w:trPr>
          <w:trHeight w:val="182"/>
        </w:trPr>
        <w:tc>
          <w:tcPr>
            <w:tcW w:w="2500" w:type="dxa"/>
            <w:tcBorders>
              <w:top w:val="single" w:sz="6" w:space="0" w:color="auto"/>
              <w:bottom w:val="single" w:sz="6" w:space="0" w:color="auto"/>
              <w:right w:val="single" w:sz="6" w:space="0" w:color="auto"/>
            </w:tcBorders>
            <w:vAlign w:val="center"/>
          </w:tcPr>
          <w:p w14:paraId="1C8ADFC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6B88AF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40B841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77B8C3C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063B6A2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0654C3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72D87" w14:paraId="055D3159" w14:textId="77777777" w:rsidTr="0035530B">
        <w:trPr>
          <w:trHeight w:val="182"/>
        </w:trPr>
        <w:tc>
          <w:tcPr>
            <w:tcW w:w="2500" w:type="dxa"/>
            <w:tcBorders>
              <w:top w:val="single" w:sz="6" w:space="0" w:color="auto"/>
              <w:bottom w:val="single" w:sz="6" w:space="0" w:color="auto"/>
              <w:right w:val="single" w:sz="6" w:space="0" w:color="auto"/>
            </w:tcBorders>
            <w:vAlign w:val="center"/>
          </w:tcPr>
          <w:p w14:paraId="3317DB8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354D85F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7A19FA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51A708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100EFE4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2A3D1BB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72D87" w14:paraId="780DDC5F" w14:textId="77777777" w:rsidTr="0035530B">
        <w:trPr>
          <w:trHeight w:val="182"/>
        </w:trPr>
        <w:tc>
          <w:tcPr>
            <w:tcW w:w="2500" w:type="dxa"/>
            <w:tcBorders>
              <w:top w:val="single" w:sz="6" w:space="0" w:color="auto"/>
              <w:bottom w:val="single" w:sz="6" w:space="0" w:color="auto"/>
              <w:right w:val="single" w:sz="6" w:space="0" w:color="auto"/>
            </w:tcBorders>
            <w:vAlign w:val="center"/>
          </w:tcPr>
          <w:p w14:paraId="633ACC1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1B4875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65B9E20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272158A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4552A8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0F27770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46CC156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1E5D279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w:t>
      </w:r>
      <w:r>
        <w:rPr>
          <w:rFonts w:ascii="Times New Roman CYR" w:hAnsi="Times New Roman CYR" w:cs="Times New Roman CYR"/>
          <w:b/>
          <w:bCs/>
          <w:sz w:val="24"/>
          <w:szCs w:val="24"/>
        </w:rPr>
        <w:lastRenderedPageBreak/>
        <w:t xml:space="preserve">стандартів фінансової звітності? (так/ні)  </w:t>
      </w:r>
      <w:r>
        <w:rPr>
          <w:rFonts w:ascii="Times New Roman CYR" w:hAnsi="Times New Roman CYR" w:cs="Times New Roman CYR"/>
          <w:sz w:val="24"/>
          <w:szCs w:val="24"/>
          <w:u w:val="single"/>
        </w:rPr>
        <w:t>ні</w:t>
      </w:r>
    </w:p>
    <w:p w14:paraId="76C4C7A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762B94C0"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372D87" w14:paraId="1A9B3D02"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00F6702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93A53E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DB096F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2832C01B"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5080405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633049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86E6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47C19EE7"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3E009C6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87E12E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7A749A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B93E87A" w14:textId="77777777" w:rsidTr="0035530B">
        <w:trPr>
          <w:trHeight w:val="200"/>
        </w:trPr>
        <w:tc>
          <w:tcPr>
            <w:tcW w:w="7000" w:type="dxa"/>
            <w:tcBorders>
              <w:top w:val="single" w:sz="6" w:space="0" w:color="auto"/>
              <w:bottom w:val="single" w:sz="6" w:space="0" w:color="auto"/>
              <w:right w:val="single" w:sz="6" w:space="0" w:color="auto"/>
            </w:tcBorders>
            <w:vAlign w:val="center"/>
          </w:tcPr>
          <w:p w14:paraId="69F9DAD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314D123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4BFC27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744A98C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CD3683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372D87" w14:paraId="1DBE7A3C"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0551540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C107E5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FCC5AA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738BA546"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2F6400C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2A7F8A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9EC267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7B47BC8"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F5061B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59C2A4D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B3ABEC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72D87" w14:paraId="6D309E67" w14:textId="77777777" w:rsidTr="0035530B">
        <w:trPr>
          <w:trHeight w:val="200"/>
        </w:trPr>
        <w:tc>
          <w:tcPr>
            <w:tcW w:w="2500" w:type="dxa"/>
            <w:tcBorders>
              <w:top w:val="single" w:sz="6" w:space="0" w:color="auto"/>
              <w:bottom w:val="single" w:sz="6" w:space="0" w:color="auto"/>
              <w:right w:val="single" w:sz="6" w:space="0" w:color="auto"/>
            </w:tcBorders>
            <w:vAlign w:val="center"/>
          </w:tcPr>
          <w:p w14:paraId="21FD6BB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12193C7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7D39D01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DF0501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372D87" w14:paraId="72374DC5"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773CEDB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779BA7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3F3274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72D87" w14:paraId="5F582E00"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EAF837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3E54353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F8B556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54F96D08"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54E9B12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243F233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537490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93EC9B2"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7FD89D6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341C506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D45C90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64F5FF84"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38CC809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186CF86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782EE2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3C53CF4A" w14:textId="77777777" w:rsidTr="0035530B">
        <w:trPr>
          <w:trHeight w:val="200"/>
        </w:trPr>
        <w:tc>
          <w:tcPr>
            <w:tcW w:w="7000" w:type="dxa"/>
            <w:gridSpan w:val="2"/>
            <w:tcBorders>
              <w:top w:val="single" w:sz="6" w:space="0" w:color="auto"/>
              <w:bottom w:val="single" w:sz="6" w:space="0" w:color="auto"/>
              <w:right w:val="single" w:sz="6" w:space="0" w:color="auto"/>
            </w:tcBorders>
            <w:vAlign w:val="center"/>
          </w:tcPr>
          <w:p w14:paraId="4C58462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7187AF1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54E14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72D87" w14:paraId="72D5ED17" w14:textId="77777777" w:rsidTr="0035530B">
        <w:trPr>
          <w:trHeight w:val="200"/>
        </w:trPr>
        <w:tc>
          <w:tcPr>
            <w:tcW w:w="2500" w:type="dxa"/>
            <w:tcBorders>
              <w:top w:val="single" w:sz="6" w:space="0" w:color="auto"/>
              <w:bottom w:val="single" w:sz="6" w:space="0" w:color="auto"/>
              <w:right w:val="single" w:sz="6" w:space="0" w:color="auto"/>
            </w:tcBorders>
            <w:vAlign w:val="center"/>
          </w:tcPr>
          <w:p w14:paraId="76442A0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300CB70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14:paraId="13F586F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D4866A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6D97378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372D87" w14:paraId="085F5D58" w14:textId="77777777" w:rsidTr="0035530B">
        <w:trPr>
          <w:trHeight w:val="200"/>
        </w:trPr>
        <w:tc>
          <w:tcPr>
            <w:tcW w:w="892" w:type="dxa"/>
            <w:tcBorders>
              <w:top w:val="single" w:sz="6" w:space="0" w:color="auto"/>
              <w:bottom w:val="single" w:sz="6" w:space="0" w:color="auto"/>
              <w:right w:val="single" w:sz="6" w:space="0" w:color="auto"/>
            </w:tcBorders>
            <w:vAlign w:val="center"/>
          </w:tcPr>
          <w:p w14:paraId="5D3B64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4A97166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14:paraId="2143C9B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409DFF7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372D87" w14:paraId="040D66F2" w14:textId="77777777" w:rsidTr="0035530B">
        <w:trPr>
          <w:trHeight w:val="200"/>
        </w:trPr>
        <w:tc>
          <w:tcPr>
            <w:tcW w:w="892" w:type="dxa"/>
            <w:tcBorders>
              <w:top w:val="single" w:sz="6" w:space="0" w:color="auto"/>
              <w:bottom w:val="single" w:sz="6" w:space="0" w:color="auto"/>
              <w:right w:val="single" w:sz="6" w:space="0" w:color="auto"/>
            </w:tcBorders>
          </w:tcPr>
          <w:p w14:paraId="4D8CA0E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2705B70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Стрiлко Володимир Миколайович</w:t>
            </w:r>
          </w:p>
        </w:tc>
        <w:tc>
          <w:tcPr>
            <w:tcW w:w="3000" w:type="dxa"/>
            <w:tcBorders>
              <w:top w:val="single" w:sz="6" w:space="0" w:color="auto"/>
              <w:left w:val="single" w:sz="6" w:space="0" w:color="auto"/>
              <w:bottom w:val="single" w:sz="6" w:space="0" w:color="auto"/>
              <w:right w:val="single" w:sz="6" w:space="0" w:color="auto"/>
            </w:tcBorders>
          </w:tcPr>
          <w:p w14:paraId="214A693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14:paraId="3EB36A9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71,865815</w:t>
            </w:r>
          </w:p>
        </w:tc>
      </w:tr>
    </w:tbl>
    <w:p w14:paraId="113312F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F6AE797"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7) інформація про будь-які обмеження прав участі та голосування акціонерів (учасників) на загальних зборах емітента</w:t>
      </w:r>
    </w:p>
    <w:p w14:paraId="73437A9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372D87" w14:paraId="48B32686" w14:textId="77777777" w:rsidTr="0035530B">
        <w:trPr>
          <w:trHeight w:val="200"/>
        </w:trPr>
        <w:tc>
          <w:tcPr>
            <w:tcW w:w="1892" w:type="dxa"/>
            <w:tcBorders>
              <w:top w:val="single" w:sz="6" w:space="0" w:color="auto"/>
              <w:bottom w:val="single" w:sz="6" w:space="0" w:color="auto"/>
              <w:right w:val="single" w:sz="6" w:space="0" w:color="auto"/>
            </w:tcBorders>
            <w:vAlign w:val="center"/>
          </w:tcPr>
          <w:p w14:paraId="7EC32B6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2064F6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5C62646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45B1952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372D87" w14:paraId="209A233B" w14:textId="77777777" w:rsidTr="0035530B">
        <w:trPr>
          <w:trHeight w:val="200"/>
        </w:trPr>
        <w:tc>
          <w:tcPr>
            <w:tcW w:w="1892" w:type="dxa"/>
            <w:tcBorders>
              <w:top w:val="single" w:sz="6" w:space="0" w:color="auto"/>
              <w:bottom w:val="single" w:sz="6" w:space="0" w:color="auto"/>
              <w:right w:val="single" w:sz="6" w:space="0" w:color="auto"/>
            </w:tcBorders>
          </w:tcPr>
          <w:p w14:paraId="1BD9AF1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1 864 600</w:t>
            </w:r>
          </w:p>
        </w:tc>
        <w:tc>
          <w:tcPr>
            <w:tcW w:w="2000" w:type="dxa"/>
            <w:tcBorders>
              <w:top w:val="single" w:sz="6" w:space="0" w:color="auto"/>
              <w:left w:val="single" w:sz="6" w:space="0" w:color="auto"/>
              <w:bottom w:val="single" w:sz="6" w:space="0" w:color="auto"/>
              <w:right w:val="single" w:sz="6" w:space="0" w:color="auto"/>
            </w:tcBorders>
          </w:tcPr>
          <w:p w14:paraId="091F832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332 108</w:t>
            </w:r>
          </w:p>
        </w:tc>
        <w:tc>
          <w:tcPr>
            <w:tcW w:w="4000" w:type="dxa"/>
            <w:tcBorders>
              <w:top w:val="single" w:sz="6" w:space="0" w:color="auto"/>
              <w:left w:val="single" w:sz="6" w:space="0" w:color="auto"/>
              <w:bottom w:val="single" w:sz="6" w:space="0" w:color="auto"/>
              <w:right w:val="single" w:sz="6" w:space="0" w:color="auto"/>
            </w:tcBorders>
          </w:tcPr>
          <w:p w14:paraId="18F6B7E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зареєструвалися  вiдкрити рахунки</w:t>
            </w:r>
          </w:p>
        </w:tc>
        <w:tc>
          <w:tcPr>
            <w:tcW w:w="2000" w:type="dxa"/>
            <w:tcBorders>
              <w:top w:val="single" w:sz="6" w:space="0" w:color="auto"/>
              <w:left w:val="single" w:sz="6" w:space="0" w:color="auto"/>
              <w:bottom w:val="single" w:sz="6" w:space="0" w:color="auto"/>
            </w:tcBorders>
          </w:tcPr>
          <w:p w14:paraId="4BF8BD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14.10.2013</w:t>
            </w:r>
          </w:p>
        </w:tc>
      </w:tr>
      <w:tr w:rsidR="00372D87" w14:paraId="6783C614" w14:textId="77777777" w:rsidTr="0035530B">
        <w:trPr>
          <w:trHeight w:val="200"/>
        </w:trPr>
        <w:tc>
          <w:tcPr>
            <w:tcW w:w="1892" w:type="dxa"/>
            <w:tcBorders>
              <w:top w:val="single" w:sz="6" w:space="0" w:color="auto"/>
              <w:bottom w:val="single" w:sz="6" w:space="0" w:color="auto"/>
              <w:right w:val="single" w:sz="6" w:space="0" w:color="auto"/>
            </w:tcBorders>
          </w:tcPr>
          <w:p w14:paraId="54465FE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2AD925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4552DE4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17256086"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0FF4A04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п.7.1 Статуту, посадовi особи органiв Товариства-Голова та члени наглядової ради, Директор Товариства. Вiдповiдно до п.7.36 та 7.3.7 Статуту,.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Кiлькiсний склад наглядової ради встановлюється загальними зборами. Рiшення щодо обрання членiв наглядової ради приймається загальними зборами простою бiльшiстю голосiв акцiонерiв, якi зареєструвалися для участi у загальних зборах та є власниками голосуючих з цього питання акцiй.Голова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Прийняття рiшення про припинення повноважень членiв наглядової ради належить до виключної компетенцiї загальних збрiв акцiонерiв (п.7.3.23 Статуту). Вiдповiдно до п.7.3.25 Статуту, без рiшення загальних зборiв повноваження члена наглядової ради припиняються: 1)</w:t>
      </w:r>
      <w:r>
        <w:rPr>
          <w:rFonts w:ascii="Times New Roman CYR" w:hAnsi="Times New Roman CYR" w:cs="Times New Roman CYR"/>
          <w:sz w:val="24"/>
          <w:szCs w:val="24"/>
        </w:rPr>
        <w:tab/>
        <w:t>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 суду, яким його засуджено до покарання, що виключає можливiсть виконання обов'язкiв члена наглядової ради; 4)в разi смертi, визнання його недiєздатним, обмежено дiєздатним, безвiсно вiдсутнiм, померлим;  5) у разi отримання Товариством письмового повiдомлення про змiну члена наглядової ради, який є представником акцiонера. Вiдповiдно до п.7.4.1 Статуту, Директор Товариства є одноосiбним виконавчим органом, який в межах компетенцiї, визначеної Статутом та чинним законодавством, здiйснює управлiння поточною Дiяльнiстю Товариства. Повноваження Директора припиняються: за рiшенням Наглядової Ради; при звiльненнi з Товариства; у випадках, передбачених контрактом з ним(п.7.4.3Статуту).</w:t>
      </w:r>
    </w:p>
    <w:p w14:paraId="36B605C8"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0008ADC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67FEDF1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РАДА(п.4.9, п. 4.9.1, п 4.9.2 Положення про наглядову раду,п.7.3.21Статуту): Члени наглядової ради мають  право:    1. затвердження в межах своєї компетенцiї положень, якими регулюються питання, пов'язанi з дiяльнiстю Товариства, крiм тих, що затверджуються Загальними зборами; 2. затвердження проекту порядку денного та порядку денного Загальних зборiв, прийняття рiшення про дату їх проведення та про спосiб повiдомлення акцiонерiв про проведення Загальних зборiв акцiонерiв, прийняття рiшення про включення пропозицiй до проекту порядку денного, крiм скликання акцiонерами позачергових Загальних зборiв; .3. прийняття рiшення про проведення рiчних та позачергових Загальних зборiв; .4. прийняття рiшення про продаж ранiше викуплених Товариством акцiй;  .5. прийняття рiшення про розмiщення Товариством iнших цiнних паперiв, крiм акцiй, в тому числi, облiгацiй;  6. прийняття рiшення про викуп розмiщених Товариством iнших, крiм акцiй, цiнних паперiв;  7. затвердження ринкової вартостi майна у випадках, передбачених чинним законодавством України;  8. обрання i припинення повноважень Директора;  9. затвердження умов контрактiв, якi укладатимуться з Директором;  10. прийняття рiшення про вiдсторонення Директора вiд здiйснення повноважень та обрання особи, яка тимчасово здiйснює повноваження Директора; 11. обрання та припинення </w:t>
      </w:r>
      <w:r>
        <w:rPr>
          <w:rFonts w:ascii="Times New Roman CYR" w:hAnsi="Times New Roman CYR" w:cs="Times New Roman CYR"/>
          <w:sz w:val="24"/>
          <w:szCs w:val="24"/>
        </w:rPr>
        <w:lastRenderedPageBreak/>
        <w:t>повноважень голови i членiв iнших органiв Товариства;  12. призначення реєстрацiйної комiсiї Загальних зборiв;  13. обрання аудитора Товариства та визначення умов договору, що укладатиметься з ним, встановлення розмiру оплати його послуг;  14. визначення дати складання перелiку осiб, якi мають право на отримання дивiдендiв, порядку та строки виплати дивiдендiв у межах граничного строку, визначеного чинним законодавством України;  15. визначення дати складання перелiку акцiонерiв, якi мають бути повiдомленi про проведення Загальних зборiв;             16. вирiшення питань про участь Товариства у промислово-фiнансових групах та iнших об'єднаннях (асоцiацiях), про заснування (створення), участь у заснуваннi (створеннi) та припинення (реорганiзацiю, лiквiдацiю) iнших юридичних осiб, про здiйснення Товариством внескiв до статутних капiталiв юридичних осiб, про затвердження статутiв (iнших установчих документiв) юридичних осiб, частками (акцiями, паями) у статутному капiталi яких володiє Товариство, про продаж часток (акцiй, паїв) у статутному капiталi юридичних осiб, якими володiє Товариство;  17.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18. прийняття рiшення про обрання (змiну) депозитарної установи, яка надає Товариству додатковi послуги; затвердження умов договору, що укладатиметься з нею, погодження розмiру оплати її послуг;  19. надсилання пропозицiй акцiонерам про придбання належних їм простих акцiй особою (особами, що дiють спiльно), яка придбала контрольний пакет акцiй; 20. прийняття рiшень про надання згоди на вчинення значних правочинiв та правочинiв, щодо вчинення яких є заiнтересованiсть, у випадках, передбачених чинним законодавством України; 21. створення, реорганiзацiя та лiквiдацiя дочiрнiх пiдприємств, затвердження їх статутiв;  22. створення та лiквiдацiя фiлiй, дирекцiй, управлiнь, вiддiлень, представництв та iнших вiдокремлених структурних пiдроздiлiв, затвердження їх положень; 23. органiзацiя роботи структурних пiдроздiлiв товариства, затвердження iнструкцiй та положень, що регламентують їх роботу; 24. вирiшення питань, передбачених законодавством України, в разi злиття, приєднання, подiлу, видiлу  або перетворення Товариства; 25.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26. прийняття рiшення про змiну мiсцезнаходження Товариства 27. вирiшення iнших питань, що можуть бути вiднесенi до виключної компетенцiї Наглядової ради чинним законодавством України та Загальними зборами.</w:t>
      </w:r>
    </w:p>
    <w:p w14:paraId="37C1599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0F979E8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46A84C6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Модифiкована аудиторська думка щодо звiту про корпоративне управлiння.</w:t>
      </w:r>
    </w:p>
    <w:p w14:paraId="4187ABD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14:paraId="0CD909B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отримали достатнi та прийнятнi аудиторськi докази для висловлення нашої думки  вiдносно питань корпоративного управлiння, якi потребували перевiрки та питань, за результатами розкриття яких необхiдно висловити аудиторську думку. Ми вважаємо, що отриманi нами аудиторськi докази є достатнiми i прийнятними для використання їх як основи для нашої думки.</w:t>
      </w:r>
    </w:p>
    <w:p w14:paraId="7D566F7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висловлюємо модифiковану аудиторську думку iз застереженням.</w:t>
      </w:r>
    </w:p>
    <w:p w14:paraId="77FE4A9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Пiдставами для висловлення модифiкованої аудиторської думки  можливий вплив  питань, про якi йдеться мова в попереднiх параграфах та питань, якi могли бути не висвiтленi у звiтi, та iнша iнформацiя, що тим чи iншим чином була недоступна аудитору.                                                                                         Звiт про корпоративне управлiння ПрАТ "Нiжинська меблева фабрика" за 2020 рiк  в цiлому достовiрно  вiдображає в  суттєвих аспектах стан корпоративного управлiння в Товариствi. </w:t>
      </w:r>
    </w:p>
    <w:p w14:paraId="717F9B1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476D389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вiдомостi про умови договору на проведення аудиту:</w:t>
      </w:r>
    </w:p>
    <w:p w14:paraId="4420C91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Договiр № 21 /02 вiд 16.03.2021 року.</w:t>
      </w:r>
    </w:p>
    <w:p w14:paraId="38CFD8E4"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Початок аудиту   10  квiтня 2021 року, закiнчення -   14 квiтня 2021 року.</w:t>
      </w:r>
    </w:p>
    <w:p w14:paraId="18C072A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Основнi вiдомостi про аудиторську фiрму</w:t>
      </w:r>
    </w:p>
    <w:p w14:paraId="29FA4F2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Повна назва: Товариство з обмеженою вiдповiдальнiстю "Аудиторська фiрма "Порада"; </w:t>
      </w:r>
    </w:p>
    <w:p w14:paraId="02BA40C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 22820910;</w:t>
      </w:r>
    </w:p>
    <w:p w14:paraId="3E5447C5"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Включено до реєстру суб'єктiв аудиторської дiяльностi № 1102, рiшенням Ради Аудиторської палати України  30.10.2018 року;</w:t>
      </w:r>
    </w:p>
    <w:p w14:paraId="425227DC"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м. Чернiгiв-5, вул. Котляревського, 4, кв. 132; </w:t>
      </w:r>
    </w:p>
    <w:p w14:paraId="64D004D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1B57088C"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ТОВ "АФ "Порада"</w:t>
      </w:r>
    </w:p>
    <w:p w14:paraId="74EFA52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Гаркавий I.В.</w:t>
      </w:r>
    </w:p>
    <w:p w14:paraId="28A0594F"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(Сертифiкат аудитора Серiя А №002679 виданий 05.10.1995 р. на пiдставi рiшення АПУ  № 36, включений до реєстру аудиторiв за № 102038.</w:t>
      </w:r>
    </w:p>
    <w:p w14:paraId="2A8EFAC0"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аудиторського звiту                                                              " 14" квiтня 2021 року</w:t>
      </w:r>
    </w:p>
    <w:p w14:paraId="4A36636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09</w:t>
      </w:r>
    </w:p>
    <w:p w14:paraId="239137F9"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151D0A1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1619353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601BCB3C"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25509C7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p>
    <w:p w14:paraId="208FF2CD"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4D626D5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sectPr w:rsidR="00372D87">
          <w:pgSz w:w="12240" w:h="15840"/>
          <w:pgMar w:top="850" w:right="850" w:bottom="850" w:left="1400" w:header="708" w:footer="708" w:gutter="0"/>
          <w:cols w:space="720"/>
          <w:noEndnote/>
        </w:sectPr>
      </w:pPr>
    </w:p>
    <w:p w14:paraId="5408F499"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372D87" w14:paraId="02ADA56B" w14:textId="77777777" w:rsidTr="0035530B">
        <w:trPr>
          <w:trHeight w:val="200"/>
        </w:trPr>
        <w:tc>
          <w:tcPr>
            <w:tcW w:w="3300" w:type="dxa"/>
            <w:vMerge w:val="restart"/>
            <w:tcBorders>
              <w:top w:val="single" w:sz="6" w:space="0" w:color="auto"/>
              <w:bottom w:val="single" w:sz="6" w:space="0" w:color="auto"/>
              <w:right w:val="single" w:sz="6" w:space="0" w:color="auto"/>
            </w:tcBorders>
            <w:vAlign w:val="center"/>
          </w:tcPr>
          <w:p w14:paraId="769C7D8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6C89809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7217BA3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34F85D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6CCEED1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596B411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72D87" w14:paraId="041EBD4C" w14:textId="77777777" w:rsidTr="0035530B">
        <w:trPr>
          <w:trHeight w:val="200"/>
        </w:trPr>
        <w:tc>
          <w:tcPr>
            <w:tcW w:w="3300" w:type="dxa"/>
            <w:vMerge/>
            <w:tcBorders>
              <w:top w:val="single" w:sz="6" w:space="0" w:color="auto"/>
              <w:bottom w:val="single" w:sz="6" w:space="0" w:color="auto"/>
              <w:right w:val="single" w:sz="6" w:space="0" w:color="auto"/>
            </w:tcBorders>
            <w:vAlign w:val="center"/>
          </w:tcPr>
          <w:p w14:paraId="5AAFAF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20FE9C7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62C5ED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5E4595B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E8E11B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1B4A206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05C8D1A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72D87" w14:paraId="5736B33E" w14:textId="77777777" w:rsidTr="0035530B">
        <w:trPr>
          <w:trHeight w:val="200"/>
        </w:trPr>
        <w:tc>
          <w:tcPr>
            <w:tcW w:w="3300" w:type="dxa"/>
            <w:tcBorders>
              <w:top w:val="single" w:sz="6" w:space="0" w:color="auto"/>
              <w:bottom w:val="single" w:sz="6" w:space="0" w:color="auto"/>
              <w:right w:val="single" w:sz="6" w:space="0" w:color="auto"/>
            </w:tcBorders>
          </w:tcPr>
          <w:p w14:paraId="2A50BBB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додатковою вiдповiдальнiстю "Страхове товариство"Дельта РЕ"</w:t>
            </w:r>
          </w:p>
        </w:tc>
        <w:tc>
          <w:tcPr>
            <w:tcW w:w="1400" w:type="dxa"/>
            <w:tcBorders>
              <w:top w:val="single" w:sz="6" w:space="0" w:color="auto"/>
              <w:left w:val="single" w:sz="6" w:space="0" w:color="auto"/>
              <w:bottom w:val="single" w:sz="6" w:space="0" w:color="auto"/>
              <w:right w:val="single" w:sz="6" w:space="0" w:color="auto"/>
            </w:tcBorders>
          </w:tcPr>
          <w:p w14:paraId="763F252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35532026</w:t>
            </w:r>
          </w:p>
        </w:tc>
        <w:tc>
          <w:tcPr>
            <w:tcW w:w="2300" w:type="dxa"/>
            <w:tcBorders>
              <w:top w:val="single" w:sz="6" w:space="0" w:color="auto"/>
              <w:left w:val="single" w:sz="6" w:space="0" w:color="auto"/>
              <w:bottom w:val="single" w:sz="6" w:space="0" w:color="auto"/>
              <w:right w:val="single" w:sz="6" w:space="0" w:color="auto"/>
            </w:tcBorders>
          </w:tcPr>
          <w:p w14:paraId="6F819E7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04053, Україна, Київська обл., немає р-н, м.Київ, Артема, 37/41</w:t>
            </w:r>
          </w:p>
        </w:tc>
        <w:tc>
          <w:tcPr>
            <w:tcW w:w="2000" w:type="dxa"/>
            <w:tcBorders>
              <w:top w:val="single" w:sz="6" w:space="0" w:color="auto"/>
              <w:left w:val="single" w:sz="6" w:space="0" w:color="auto"/>
              <w:bottom w:val="single" w:sz="6" w:space="0" w:color="auto"/>
              <w:right w:val="single" w:sz="6" w:space="0" w:color="auto"/>
            </w:tcBorders>
          </w:tcPr>
          <w:p w14:paraId="5AAA005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112 482</w:t>
            </w:r>
          </w:p>
        </w:tc>
        <w:tc>
          <w:tcPr>
            <w:tcW w:w="2000" w:type="dxa"/>
            <w:tcBorders>
              <w:top w:val="single" w:sz="6" w:space="0" w:color="auto"/>
              <w:left w:val="single" w:sz="6" w:space="0" w:color="auto"/>
              <w:bottom w:val="single" w:sz="6" w:space="0" w:color="auto"/>
              <w:right w:val="single" w:sz="6" w:space="0" w:color="auto"/>
            </w:tcBorders>
          </w:tcPr>
          <w:p w14:paraId="46DC0F3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6,0325</w:t>
            </w:r>
          </w:p>
        </w:tc>
        <w:tc>
          <w:tcPr>
            <w:tcW w:w="2000" w:type="dxa"/>
            <w:tcBorders>
              <w:top w:val="single" w:sz="6" w:space="0" w:color="auto"/>
              <w:left w:val="single" w:sz="6" w:space="0" w:color="auto"/>
              <w:bottom w:val="single" w:sz="6" w:space="0" w:color="auto"/>
              <w:right w:val="single" w:sz="6" w:space="0" w:color="auto"/>
            </w:tcBorders>
          </w:tcPr>
          <w:p w14:paraId="0340129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112 482</w:t>
            </w:r>
          </w:p>
        </w:tc>
        <w:tc>
          <w:tcPr>
            <w:tcW w:w="2121" w:type="dxa"/>
            <w:tcBorders>
              <w:top w:val="single" w:sz="6" w:space="0" w:color="auto"/>
              <w:left w:val="single" w:sz="6" w:space="0" w:color="auto"/>
              <w:bottom w:val="single" w:sz="6" w:space="0" w:color="auto"/>
            </w:tcBorders>
          </w:tcPr>
          <w:p w14:paraId="4C14DB8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DAD7F55" w14:textId="77777777" w:rsidTr="0035530B">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6887434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282C573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81A350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3070AD1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372D87" w14:paraId="24121B50" w14:textId="77777777" w:rsidTr="0035530B">
        <w:trPr>
          <w:trHeight w:val="200"/>
        </w:trPr>
        <w:tc>
          <w:tcPr>
            <w:tcW w:w="7000" w:type="dxa"/>
            <w:gridSpan w:val="3"/>
            <w:vMerge/>
            <w:tcBorders>
              <w:top w:val="single" w:sz="6" w:space="0" w:color="auto"/>
              <w:bottom w:val="single" w:sz="6" w:space="0" w:color="auto"/>
              <w:right w:val="single" w:sz="6" w:space="0" w:color="auto"/>
            </w:tcBorders>
            <w:vAlign w:val="center"/>
          </w:tcPr>
          <w:p w14:paraId="33FAC54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366E45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3F73C96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5801454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43CCD4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72D87" w14:paraId="45E14A76" w14:textId="77777777" w:rsidTr="0035530B">
        <w:trPr>
          <w:trHeight w:val="200"/>
        </w:trPr>
        <w:tc>
          <w:tcPr>
            <w:tcW w:w="7000" w:type="dxa"/>
            <w:gridSpan w:val="3"/>
            <w:tcBorders>
              <w:top w:val="single" w:sz="6" w:space="0" w:color="auto"/>
              <w:bottom w:val="single" w:sz="6" w:space="0" w:color="auto"/>
              <w:right w:val="single" w:sz="6" w:space="0" w:color="auto"/>
            </w:tcBorders>
          </w:tcPr>
          <w:p w14:paraId="65AE85E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Стрiлко Володимир Миколайович</w:t>
            </w:r>
          </w:p>
        </w:tc>
        <w:tc>
          <w:tcPr>
            <w:tcW w:w="2000" w:type="dxa"/>
            <w:tcBorders>
              <w:top w:val="single" w:sz="6" w:space="0" w:color="auto"/>
              <w:left w:val="single" w:sz="6" w:space="0" w:color="auto"/>
              <w:bottom w:val="single" w:sz="6" w:space="0" w:color="auto"/>
              <w:right w:val="single" w:sz="6" w:space="0" w:color="auto"/>
            </w:tcBorders>
          </w:tcPr>
          <w:p w14:paraId="7353F7C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1 340 010</w:t>
            </w:r>
          </w:p>
        </w:tc>
        <w:tc>
          <w:tcPr>
            <w:tcW w:w="2000" w:type="dxa"/>
            <w:tcBorders>
              <w:top w:val="single" w:sz="6" w:space="0" w:color="auto"/>
              <w:left w:val="single" w:sz="6" w:space="0" w:color="auto"/>
              <w:bottom w:val="single" w:sz="6" w:space="0" w:color="auto"/>
              <w:right w:val="single" w:sz="6" w:space="0" w:color="auto"/>
            </w:tcBorders>
          </w:tcPr>
          <w:p w14:paraId="7756BAE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71,865815</w:t>
            </w:r>
          </w:p>
        </w:tc>
        <w:tc>
          <w:tcPr>
            <w:tcW w:w="2000" w:type="dxa"/>
            <w:tcBorders>
              <w:top w:val="single" w:sz="6" w:space="0" w:color="auto"/>
              <w:left w:val="single" w:sz="6" w:space="0" w:color="auto"/>
              <w:bottom w:val="single" w:sz="6" w:space="0" w:color="auto"/>
              <w:right w:val="single" w:sz="6" w:space="0" w:color="auto"/>
            </w:tcBorders>
          </w:tcPr>
          <w:p w14:paraId="554E2AA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1 340 010</w:t>
            </w:r>
          </w:p>
        </w:tc>
        <w:tc>
          <w:tcPr>
            <w:tcW w:w="2121" w:type="dxa"/>
            <w:tcBorders>
              <w:top w:val="single" w:sz="6" w:space="0" w:color="auto"/>
              <w:left w:val="single" w:sz="6" w:space="0" w:color="auto"/>
              <w:bottom w:val="single" w:sz="6" w:space="0" w:color="auto"/>
            </w:tcBorders>
          </w:tcPr>
          <w:p w14:paraId="32C8368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88098DC" w14:textId="77777777" w:rsidTr="0035530B">
        <w:trPr>
          <w:trHeight w:val="200"/>
        </w:trPr>
        <w:tc>
          <w:tcPr>
            <w:tcW w:w="7000" w:type="dxa"/>
            <w:gridSpan w:val="3"/>
            <w:tcBorders>
              <w:top w:val="single" w:sz="6" w:space="0" w:color="auto"/>
              <w:bottom w:val="single" w:sz="6" w:space="0" w:color="auto"/>
              <w:right w:val="single" w:sz="6" w:space="0" w:color="auto"/>
            </w:tcBorders>
          </w:tcPr>
          <w:p w14:paraId="6EF27425" w14:textId="77777777" w:rsidR="00372D87" w:rsidRDefault="00372D87" w:rsidP="0035530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665EA32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1 452 492</w:t>
            </w:r>
          </w:p>
        </w:tc>
        <w:tc>
          <w:tcPr>
            <w:tcW w:w="2000" w:type="dxa"/>
            <w:tcBorders>
              <w:top w:val="single" w:sz="6" w:space="0" w:color="auto"/>
              <w:left w:val="single" w:sz="6" w:space="0" w:color="auto"/>
              <w:bottom w:val="single" w:sz="6" w:space="0" w:color="auto"/>
              <w:right w:val="single" w:sz="6" w:space="0" w:color="auto"/>
            </w:tcBorders>
          </w:tcPr>
          <w:p w14:paraId="57A5143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77,898315</w:t>
            </w:r>
          </w:p>
        </w:tc>
        <w:tc>
          <w:tcPr>
            <w:tcW w:w="2000" w:type="dxa"/>
            <w:tcBorders>
              <w:top w:val="single" w:sz="6" w:space="0" w:color="auto"/>
              <w:left w:val="single" w:sz="6" w:space="0" w:color="auto"/>
              <w:bottom w:val="single" w:sz="6" w:space="0" w:color="auto"/>
              <w:right w:val="single" w:sz="6" w:space="0" w:color="auto"/>
            </w:tcBorders>
          </w:tcPr>
          <w:p w14:paraId="730532A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1 452 492</w:t>
            </w:r>
          </w:p>
        </w:tc>
        <w:tc>
          <w:tcPr>
            <w:tcW w:w="2121" w:type="dxa"/>
            <w:tcBorders>
              <w:top w:val="single" w:sz="6" w:space="0" w:color="auto"/>
              <w:left w:val="single" w:sz="6" w:space="0" w:color="auto"/>
              <w:bottom w:val="single" w:sz="6" w:space="0" w:color="auto"/>
            </w:tcBorders>
          </w:tcPr>
          <w:p w14:paraId="29763FF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3874F741"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sectPr w:rsidR="00372D87">
          <w:pgSz w:w="16838" w:h="11906" w:orient="landscape"/>
          <w:pgMar w:top="850" w:right="850" w:bottom="850" w:left="1400" w:header="708" w:footer="708" w:gutter="0"/>
          <w:cols w:space="720"/>
          <w:noEndnote/>
        </w:sectPr>
      </w:pPr>
    </w:p>
    <w:p w14:paraId="7A3E4F74"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437B02FC"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372D87" w14:paraId="40D83DD0" w14:textId="77777777" w:rsidTr="0035530B">
        <w:trPr>
          <w:trHeight w:val="300"/>
        </w:trPr>
        <w:tc>
          <w:tcPr>
            <w:tcW w:w="2462" w:type="dxa"/>
            <w:tcBorders>
              <w:top w:val="single" w:sz="6" w:space="0" w:color="auto"/>
              <w:bottom w:val="single" w:sz="6" w:space="0" w:color="auto"/>
              <w:right w:val="single" w:sz="6" w:space="0" w:color="auto"/>
            </w:tcBorders>
            <w:vAlign w:val="center"/>
          </w:tcPr>
          <w:p w14:paraId="612E627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4B84AF7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14:paraId="3C4D786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14:paraId="0311A68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572EFE2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372D87" w14:paraId="4DC3DCE4" w14:textId="77777777" w:rsidTr="0035530B">
        <w:trPr>
          <w:trHeight w:val="300"/>
        </w:trPr>
        <w:tc>
          <w:tcPr>
            <w:tcW w:w="2462" w:type="dxa"/>
            <w:tcBorders>
              <w:top w:val="single" w:sz="6" w:space="0" w:color="auto"/>
              <w:bottom w:val="single" w:sz="6" w:space="0" w:color="auto"/>
              <w:right w:val="single" w:sz="6" w:space="0" w:color="auto"/>
            </w:tcBorders>
          </w:tcPr>
          <w:p w14:paraId="42C82EC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простi iменнi бездокументарнi</w:t>
            </w:r>
          </w:p>
        </w:tc>
        <w:tc>
          <w:tcPr>
            <w:tcW w:w="2000" w:type="dxa"/>
            <w:tcBorders>
              <w:top w:val="single" w:sz="6" w:space="0" w:color="auto"/>
              <w:left w:val="single" w:sz="6" w:space="0" w:color="auto"/>
              <w:bottom w:val="single" w:sz="6" w:space="0" w:color="auto"/>
              <w:right w:val="single" w:sz="6" w:space="0" w:color="auto"/>
            </w:tcBorders>
          </w:tcPr>
          <w:p w14:paraId="14B7567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1 864 600</w:t>
            </w:r>
          </w:p>
        </w:tc>
        <w:tc>
          <w:tcPr>
            <w:tcW w:w="2000" w:type="dxa"/>
            <w:tcBorders>
              <w:top w:val="single" w:sz="6" w:space="0" w:color="auto"/>
              <w:left w:val="single" w:sz="6" w:space="0" w:color="auto"/>
              <w:bottom w:val="single" w:sz="6" w:space="0" w:color="auto"/>
              <w:right w:val="single" w:sz="6" w:space="0" w:color="auto"/>
            </w:tcBorders>
          </w:tcPr>
          <w:p w14:paraId="587C183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14:paraId="2BB92CA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 голосу та отримання дивiдендiв</w:t>
            </w:r>
          </w:p>
        </w:tc>
        <w:tc>
          <w:tcPr>
            <w:tcW w:w="3621" w:type="dxa"/>
            <w:tcBorders>
              <w:top w:val="single" w:sz="6" w:space="0" w:color="auto"/>
              <w:left w:val="single" w:sz="6" w:space="0" w:color="auto"/>
              <w:bottom w:val="single" w:sz="6" w:space="0" w:color="auto"/>
            </w:tcBorders>
          </w:tcPr>
          <w:p w14:paraId="79F1D6A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немає</w:t>
            </w:r>
          </w:p>
        </w:tc>
      </w:tr>
      <w:tr w:rsidR="00372D87" w14:paraId="447F0557" w14:textId="77777777" w:rsidTr="0035530B">
        <w:trPr>
          <w:trHeight w:val="300"/>
        </w:trPr>
        <w:tc>
          <w:tcPr>
            <w:tcW w:w="15083" w:type="dxa"/>
            <w:gridSpan w:val="5"/>
            <w:tcBorders>
              <w:top w:val="single" w:sz="6" w:space="0" w:color="auto"/>
              <w:bottom w:val="single" w:sz="6" w:space="0" w:color="auto"/>
            </w:tcBorders>
            <w:vAlign w:val="center"/>
          </w:tcPr>
          <w:p w14:paraId="6DFE012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72D87" w14:paraId="16B4334B" w14:textId="77777777" w:rsidTr="0035530B">
        <w:trPr>
          <w:trHeight w:val="300"/>
        </w:trPr>
        <w:tc>
          <w:tcPr>
            <w:tcW w:w="15083" w:type="dxa"/>
            <w:gridSpan w:val="5"/>
            <w:tcBorders>
              <w:top w:val="single" w:sz="6" w:space="0" w:color="auto"/>
              <w:bottom w:val="single" w:sz="6" w:space="0" w:color="auto"/>
            </w:tcBorders>
            <w:vAlign w:val="center"/>
          </w:tcPr>
          <w:p w14:paraId="57FCC23B"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немає</w:t>
            </w:r>
          </w:p>
        </w:tc>
      </w:tr>
    </w:tbl>
    <w:p w14:paraId="1A208044"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sectPr w:rsidR="00372D87">
          <w:pgSz w:w="16838" w:h="11906" w:orient="landscape"/>
          <w:pgMar w:top="850" w:right="850" w:bottom="850" w:left="1400" w:header="708" w:footer="708" w:gutter="0"/>
          <w:cols w:space="720"/>
          <w:noEndnote/>
        </w:sectPr>
      </w:pPr>
    </w:p>
    <w:p w14:paraId="6BE5772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sectPr w:rsidR="00372D87">
          <w:pgSz w:w="12240" w:h="15840"/>
          <w:pgMar w:top="850" w:right="850" w:bottom="850" w:left="1400" w:header="708" w:footer="708" w:gutter="0"/>
          <w:cols w:space="720"/>
          <w:noEndnote/>
        </w:sectPr>
      </w:pPr>
    </w:p>
    <w:p w14:paraId="5D1849A9"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07CED168"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372D87" w14:paraId="494B3D95" w14:textId="77777777" w:rsidTr="0035530B">
        <w:trPr>
          <w:trHeight w:val="200"/>
        </w:trPr>
        <w:tc>
          <w:tcPr>
            <w:tcW w:w="1250" w:type="dxa"/>
            <w:tcBorders>
              <w:top w:val="single" w:sz="6" w:space="0" w:color="auto"/>
              <w:bottom w:val="single" w:sz="6" w:space="0" w:color="auto"/>
              <w:right w:val="single" w:sz="6" w:space="0" w:color="auto"/>
            </w:tcBorders>
            <w:vAlign w:val="center"/>
          </w:tcPr>
          <w:p w14:paraId="244443A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69E4DC7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0BEBEB2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74A7EF2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698FBFA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4AB7708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7A64101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6BC9BBD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3537E23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3BEE8A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372D87" w14:paraId="704657FD" w14:textId="77777777" w:rsidTr="0035530B">
        <w:trPr>
          <w:trHeight w:val="200"/>
        </w:trPr>
        <w:tc>
          <w:tcPr>
            <w:tcW w:w="1250" w:type="dxa"/>
            <w:tcBorders>
              <w:top w:val="single" w:sz="6" w:space="0" w:color="auto"/>
              <w:bottom w:val="single" w:sz="6" w:space="0" w:color="auto"/>
              <w:right w:val="single" w:sz="6" w:space="0" w:color="auto"/>
            </w:tcBorders>
            <w:vAlign w:val="center"/>
          </w:tcPr>
          <w:p w14:paraId="6686471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4861D52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6C3C3CC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5DF4437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7ECCBCF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0F79307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3743E5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42D663C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35BF3D0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0495576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72D87" w14:paraId="4A644553" w14:textId="77777777" w:rsidTr="0035530B">
        <w:trPr>
          <w:trHeight w:val="200"/>
        </w:trPr>
        <w:tc>
          <w:tcPr>
            <w:tcW w:w="1250" w:type="dxa"/>
            <w:tcBorders>
              <w:top w:val="single" w:sz="6" w:space="0" w:color="auto"/>
              <w:bottom w:val="single" w:sz="6" w:space="0" w:color="auto"/>
              <w:right w:val="single" w:sz="6" w:space="0" w:color="auto"/>
            </w:tcBorders>
          </w:tcPr>
          <w:p w14:paraId="55AA7B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21.10.1999</w:t>
            </w:r>
          </w:p>
        </w:tc>
        <w:tc>
          <w:tcPr>
            <w:tcW w:w="1350" w:type="dxa"/>
            <w:tcBorders>
              <w:top w:val="single" w:sz="6" w:space="0" w:color="auto"/>
              <w:left w:val="single" w:sz="6" w:space="0" w:color="auto"/>
              <w:bottom w:val="single" w:sz="6" w:space="0" w:color="auto"/>
              <w:right w:val="single" w:sz="6" w:space="0" w:color="auto"/>
            </w:tcBorders>
          </w:tcPr>
          <w:p w14:paraId="085A2B8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217/24/1/99</w:t>
            </w:r>
          </w:p>
        </w:tc>
        <w:tc>
          <w:tcPr>
            <w:tcW w:w="2400" w:type="dxa"/>
            <w:tcBorders>
              <w:top w:val="single" w:sz="6" w:space="0" w:color="auto"/>
              <w:left w:val="single" w:sz="6" w:space="0" w:color="auto"/>
              <w:bottom w:val="single" w:sz="6" w:space="0" w:color="auto"/>
              <w:right w:val="single" w:sz="6" w:space="0" w:color="auto"/>
            </w:tcBorders>
          </w:tcPr>
          <w:p w14:paraId="0644850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Центральний територiальний департамент нацiональної комiссiї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14:paraId="0DB1279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4000151617</w:t>
            </w:r>
          </w:p>
        </w:tc>
        <w:tc>
          <w:tcPr>
            <w:tcW w:w="1500" w:type="dxa"/>
            <w:tcBorders>
              <w:top w:val="single" w:sz="6" w:space="0" w:color="auto"/>
              <w:left w:val="single" w:sz="6" w:space="0" w:color="auto"/>
              <w:bottom w:val="single" w:sz="6" w:space="0" w:color="auto"/>
              <w:right w:val="single" w:sz="6" w:space="0" w:color="auto"/>
            </w:tcBorders>
          </w:tcPr>
          <w:p w14:paraId="60491DA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7003804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515D4A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14:paraId="03031CD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1 864 600</w:t>
            </w:r>
          </w:p>
        </w:tc>
        <w:tc>
          <w:tcPr>
            <w:tcW w:w="1400" w:type="dxa"/>
            <w:tcBorders>
              <w:top w:val="single" w:sz="6" w:space="0" w:color="auto"/>
              <w:left w:val="single" w:sz="6" w:space="0" w:color="auto"/>
              <w:bottom w:val="single" w:sz="6" w:space="0" w:color="auto"/>
              <w:right w:val="single" w:sz="6" w:space="0" w:color="auto"/>
            </w:tcBorders>
          </w:tcPr>
          <w:p w14:paraId="2976D88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466 150</w:t>
            </w:r>
          </w:p>
        </w:tc>
        <w:tc>
          <w:tcPr>
            <w:tcW w:w="1400" w:type="dxa"/>
            <w:tcBorders>
              <w:top w:val="single" w:sz="6" w:space="0" w:color="auto"/>
              <w:left w:val="single" w:sz="6" w:space="0" w:color="auto"/>
              <w:bottom w:val="single" w:sz="6" w:space="0" w:color="auto"/>
            </w:tcBorders>
          </w:tcPr>
          <w:p w14:paraId="4F5D53C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372D87" w14:paraId="06666049" w14:textId="77777777" w:rsidTr="0035530B">
        <w:trPr>
          <w:trHeight w:val="200"/>
        </w:trPr>
        <w:tc>
          <w:tcPr>
            <w:tcW w:w="1250" w:type="dxa"/>
            <w:tcBorders>
              <w:top w:val="single" w:sz="6" w:space="0" w:color="auto"/>
              <w:bottom w:val="single" w:sz="6" w:space="0" w:color="auto"/>
              <w:right w:val="single" w:sz="6" w:space="0" w:color="auto"/>
            </w:tcBorders>
            <w:vAlign w:val="center"/>
          </w:tcPr>
          <w:p w14:paraId="03C44BE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1CA1CDF1"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органiзованих ринках акцiї товариства не торгувались. Намiрiв щодо подання заяв для допуску на бiржi не маємо. Код акцiям Товариства не присвоювався. Сертифiкати акцiй не замовлялися i не видавалися.</w:t>
            </w:r>
          </w:p>
        </w:tc>
      </w:tr>
    </w:tbl>
    <w:p w14:paraId="208879CF"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2EB5B0E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sectPr w:rsidR="00372D87">
          <w:pgSz w:w="16838" w:h="11906" w:orient="landscape"/>
          <w:pgMar w:top="850" w:right="850" w:bottom="850" w:left="1400" w:header="708" w:footer="708" w:gutter="0"/>
          <w:cols w:space="720"/>
          <w:noEndnote/>
        </w:sectPr>
      </w:pPr>
    </w:p>
    <w:p w14:paraId="0B5031F6"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14:paraId="1E996C02"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372D87" w14:paraId="431EAF12" w14:textId="77777777" w:rsidTr="0035530B">
        <w:trPr>
          <w:trHeight w:val="300"/>
        </w:trPr>
        <w:tc>
          <w:tcPr>
            <w:tcW w:w="5962" w:type="dxa"/>
            <w:vMerge w:val="restart"/>
            <w:tcBorders>
              <w:top w:val="single" w:sz="6" w:space="0" w:color="auto"/>
              <w:bottom w:val="single" w:sz="6" w:space="0" w:color="auto"/>
              <w:right w:val="single" w:sz="6" w:space="0" w:color="auto"/>
            </w:tcBorders>
            <w:vAlign w:val="center"/>
          </w:tcPr>
          <w:p w14:paraId="7ED140B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3CABE0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28DC074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14:paraId="1C10948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372D87" w14:paraId="483D0021" w14:textId="77777777" w:rsidTr="0035530B">
        <w:trPr>
          <w:trHeight w:val="300"/>
        </w:trPr>
        <w:tc>
          <w:tcPr>
            <w:tcW w:w="5962" w:type="dxa"/>
            <w:vMerge/>
            <w:tcBorders>
              <w:top w:val="single" w:sz="6" w:space="0" w:color="auto"/>
              <w:bottom w:val="single" w:sz="6" w:space="0" w:color="auto"/>
              <w:right w:val="single" w:sz="6" w:space="0" w:color="auto"/>
            </w:tcBorders>
            <w:vAlign w:val="center"/>
          </w:tcPr>
          <w:p w14:paraId="0B2F2FF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2C4EE15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692736D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2070DD4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14:paraId="24E6E07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372D87" w14:paraId="4D60F27C" w14:textId="77777777" w:rsidTr="0035530B">
        <w:trPr>
          <w:trHeight w:val="300"/>
        </w:trPr>
        <w:tc>
          <w:tcPr>
            <w:tcW w:w="5962" w:type="dxa"/>
            <w:tcBorders>
              <w:top w:val="single" w:sz="6" w:space="0" w:color="auto"/>
              <w:bottom w:val="single" w:sz="6" w:space="0" w:color="auto"/>
              <w:right w:val="single" w:sz="6" w:space="0" w:color="auto"/>
            </w:tcBorders>
            <w:vAlign w:val="center"/>
          </w:tcPr>
          <w:p w14:paraId="673ACAD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5584F75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6912B9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0E6CC41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14:paraId="7DAC12F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372D87" w14:paraId="5DEBA6C6" w14:textId="77777777" w:rsidTr="0035530B">
        <w:trPr>
          <w:trHeight w:val="300"/>
        </w:trPr>
        <w:tc>
          <w:tcPr>
            <w:tcW w:w="5962" w:type="dxa"/>
            <w:tcBorders>
              <w:top w:val="single" w:sz="6" w:space="0" w:color="auto"/>
              <w:bottom w:val="single" w:sz="6" w:space="0" w:color="auto"/>
              <w:right w:val="single" w:sz="6" w:space="0" w:color="auto"/>
            </w:tcBorders>
          </w:tcPr>
          <w:p w14:paraId="1B436E0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Стрiлко Володимир Миколайович</w:t>
            </w:r>
          </w:p>
        </w:tc>
        <w:tc>
          <w:tcPr>
            <w:tcW w:w="2500" w:type="dxa"/>
            <w:tcBorders>
              <w:top w:val="single" w:sz="6" w:space="0" w:color="auto"/>
              <w:left w:val="single" w:sz="6" w:space="0" w:color="auto"/>
              <w:bottom w:val="single" w:sz="6" w:space="0" w:color="auto"/>
              <w:right w:val="single" w:sz="6" w:space="0" w:color="auto"/>
            </w:tcBorders>
          </w:tcPr>
          <w:p w14:paraId="04E069A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1 340 010</w:t>
            </w:r>
          </w:p>
        </w:tc>
        <w:tc>
          <w:tcPr>
            <w:tcW w:w="1500" w:type="dxa"/>
            <w:tcBorders>
              <w:top w:val="single" w:sz="6" w:space="0" w:color="auto"/>
              <w:left w:val="single" w:sz="6" w:space="0" w:color="auto"/>
              <w:bottom w:val="single" w:sz="6" w:space="0" w:color="auto"/>
              <w:right w:val="single" w:sz="6" w:space="0" w:color="auto"/>
            </w:tcBorders>
          </w:tcPr>
          <w:p w14:paraId="3042934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71,865815</w:t>
            </w:r>
          </w:p>
        </w:tc>
        <w:tc>
          <w:tcPr>
            <w:tcW w:w="2500" w:type="dxa"/>
            <w:tcBorders>
              <w:top w:val="single" w:sz="6" w:space="0" w:color="auto"/>
              <w:left w:val="single" w:sz="6" w:space="0" w:color="auto"/>
              <w:bottom w:val="single" w:sz="6" w:space="0" w:color="auto"/>
              <w:right w:val="single" w:sz="6" w:space="0" w:color="auto"/>
            </w:tcBorders>
          </w:tcPr>
          <w:p w14:paraId="0518A9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1 340 010</w:t>
            </w:r>
          </w:p>
        </w:tc>
        <w:tc>
          <w:tcPr>
            <w:tcW w:w="2621" w:type="dxa"/>
            <w:tcBorders>
              <w:top w:val="single" w:sz="6" w:space="0" w:color="auto"/>
              <w:left w:val="single" w:sz="6" w:space="0" w:color="auto"/>
              <w:bottom w:val="single" w:sz="6" w:space="0" w:color="auto"/>
            </w:tcBorders>
          </w:tcPr>
          <w:p w14:paraId="1E20731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372D87" w14:paraId="462968A2" w14:textId="77777777" w:rsidTr="0035530B">
        <w:trPr>
          <w:trHeight w:val="300"/>
        </w:trPr>
        <w:tc>
          <w:tcPr>
            <w:tcW w:w="5962" w:type="dxa"/>
            <w:tcBorders>
              <w:top w:val="single" w:sz="6" w:space="0" w:color="auto"/>
              <w:bottom w:val="single" w:sz="6" w:space="0" w:color="auto"/>
              <w:right w:val="single" w:sz="6" w:space="0" w:color="auto"/>
            </w:tcBorders>
          </w:tcPr>
          <w:p w14:paraId="3469D1F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14:paraId="5AA9015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1 340 010</w:t>
            </w:r>
          </w:p>
        </w:tc>
        <w:tc>
          <w:tcPr>
            <w:tcW w:w="1500" w:type="dxa"/>
            <w:tcBorders>
              <w:top w:val="single" w:sz="6" w:space="0" w:color="auto"/>
              <w:left w:val="single" w:sz="6" w:space="0" w:color="auto"/>
              <w:bottom w:val="single" w:sz="6" w:space="0" w:color="auto"/>
              <w:right w:val="single" w:sz="6" w:space="0" w:color="auto"/>
            </w:tcBorders>
          </w:tcPr>
          <w:p w14:paraId="20A5562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71,865815</w:t>
            </w:r>
          </w:p>
        </w:tc>
        <w:tc>
          <w:tcPr>
            <w:tcW w:w="2500" w:type="dxa"/>
            <w:tcBorders>
              <w:top w:val="single" w:sz="6" w:space="0" w:color="auto"/>
              <w:left w:val="single" w:sz="6" w:space="0" w:color="auto"/>
              <w:bottom w:val="single" w:sz="6" w:space="0" w:color="auto"/>
              <w:right w:val="single" w:sz="6" w:space="0" w:color="auto"/>
            </w:tcBorders>
          </w:tcPr>
          <w:p w14:paraId="01E7C1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1 340 010</w:t>
            </w:r>
          </w:p>
        </w:tc>
        <w:tc>
          <w:tcPr>
            <w:tcW w:w="2621" w:type="dxa"/>
            <w:tcBorders>
              <w:top w:val="single" w:sz="6" w:space="0" w:color="auto"/>
              <w:left w:val="single" w:sz="6" w:space="0" w:color="auto"/>
              <w:bottom w:val="single" w:sz="6" w:space="0" w:color="auto"/>
            </w:tcBorders>
          </w:tcPr>
          <w:p w14:paraId="32FA44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14:paraId="3D9FD9C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pPr>
    </w:p>
    <w:p w14:paraId="387299B6"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sectPr w:rsidR="00372D87">
          <w:pgSz w:w="16838" w:h="11906" w:orient="landscape"/>
          <w:pgMar w:top="850" w:right="850" w:bottom="850" w:left="1400" w:header="708" w:footer="708" w:gutter="0"/>
          <w:cols w:space="720"/>
          <w:noEndnote/>
        </w:sectPr>
      </w:pPr>
    </w:p>
    <w:p w14:paraId="1F7F9C9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0"/>
          <w:szCs w:val="20"/>
        </w:rPr>
      </w:pPr>
    </w:p>
    <w:p w14:paraId="7DA7B6B4"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261913C6"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372D87" w14:paraId="44DB187F" w14:textId="77777777" w:rsidTr="0035530B">
        <w:trPr>
          <w:trHeight w:val="200"/>
        </w:trPr>
        <w:tc>
          <w:tcPr>
            <w:tcW w:w="3058" w:type="dxa"/>
            <w:vMerge w:val="restart"/>
            <w:tcBorders>
              <w:top w:val="single" w:sz="6" w:space="0" w:color="auto"/>
              <w:bottom w:val="single" w:sz="6" w:space="0" w:color="auto"/>
              <w:right w:val="single" w:sz="6" w:space="0" w:color="auto"/>
            </w:tcBorders>
            <w:vAlign w:val="center"/>
          </w:tcPr>
          <w:p w14:paraId="2B185A7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605432C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192D773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0043D1F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372D87" w14:paraId="3A4705A5" w14:textId="77777777" w:rsidTr="0035530B">
        <w:trPr>
          <w:trHeight w:val="200"/>
        </w:trPr>
        <w:tc>
          <w:tcPr>
            <w:tcW w:w="3058" w:type="dxa"/>
            <w:vMerge/>
            <w:tcBorders>
              <w:top w:val="single" w:sz="6" w:space="0" w:color="auto"/>
              <w:bottom w:val="single" w:sz="6" w:space="0" w:color="auto"/>
              <w:right w:val="single" w:sz="6" w:space="0" w:color="auto"/>
            </w:tcBorders>
            <w:vAlign w:val="center"/>
          </w:tcPr>
          <w:p w14:paraId="24478E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6827A02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5338FA7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4BEEC8A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2294ABC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3C8F97F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6BC6877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372D87" w14:paraId="2046F4DE"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51B04DB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73A1C62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080" w:type="dxa"/>
            <w:tcBorders>
              <w:top w:val="single" w:sz="6" w:space="0" w:color="auto"/>
              <w:left w:val="single" w:sz="6" w:space="0" w:color="auto"/>
              <w:bottom w:val="single" w:sz="6" w:space="0" w:color="auto"/>
              <w:right w:val="single" w:sz="6" w:space="0" w:color="auto"/>
            </w:tcBorders>
            <w:vAlign w:val="center"/>
          </w:tcPr>
          <w:p w14:paraId="203BEF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c>
          <w:tcPr>
            <w:tcW w:w="1260" w:type="dxa"/>
            <w:tcBorders>
              <w:top w:val="single" w:sz="6" w:space="0" w:color="auto"/>
              <w:left w:val="single" w:sz="6" w:space="0" w:color="auto"/>
              <w:bottom w:val="single" w:sz="6" w:space="0" w:color="auto"/>
              <w:right w:val="single" w:sz="6" w:space="0" w:color="auto"/>
            </w:tcBorders>
            <w:vAlign w:val="center"/>
          </w:tcPr>
          <w:p w14:paraId="3662F52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D62D03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2DA0C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082" w:type="dxa"/>
            <w:tcBorders>
              <w:top w:val="single" w:sz="6" w:space="0" w:color="auto"/>
              <w:left w:val="single" w:sz="6" w:space="0" w:color="auto"/>
              <w:bottom w:val="single" w:sz="6" w:space="0" w:color="auto"/>
            </w:tcBorders>
            <w:vAlign w:val="center"/>
          </w:tcPr>
          <w:p w14:paraId="222C806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r>
      <w:tr w:rsidR="00372D87" w14:paraId="4F973D58"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5D2CAF6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1651081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080" w:type="dxa"/>
            <w:tcBorders>
              <w:top w:val="single" w:sz="6" w:space="0" w:color="auto"/>
              <w:left w:val="single" w:sz="6" w:space="0" w:color="auto"/>
              <w:bottom w:val="single" w:sz="6" w:space="0" w:color="auto"/>
              <w:right w:val="single" w:sz="6" w:space="0" w:color="auto"/>
            </w:tcBorders>
            <w:vAlign w:val="center"/>
          </w:tcPr>
          <w:p w14:paraId="3DAF0FE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c>
          <w:tcPr>
            <w:tcW w:w="1260" w:type="dxa"/>
            <w:tcBorders>
              <w:top w:val="single" w:sz="6" w:space="0" w:color="auto"/>
              <w:left w:val="single" w:sz="6" w:space="0" w:color="auto"/>
              <w:bottom w:val="single" w:sz="6" w:space="0" w:color="auto"/>
              <w:right w:val="single" w:sz="6" w:space="0" w:color="auto"/>
            </w:tcBorders>
            <w:vAlign w:val="center"/>
          </w:tcPr>
          <w:p w14:paraId="0001CC5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008DAA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EB929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082" w:type="dxa"/>
            <w:tcBorders>
              <w:top w:val="single" w:sz="6" w:space="0" w:color="auto"/>
              <w:left w:val="single" w:sz="6" w:space="0" w:color="auto"/>
              <w:bottom w:val="single" w:sz="6" w:space="0" w:color="auto"/>
            </w:tcBorders>
            <w:vAlign w:val="center"/>
          </w:tcPr>
          <w:p w14:paraId="307D3CE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r>
      <w:tr w:rsidR="00372D87" w14:paraId="588BF95E"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78192C5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78C7CBF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3E9B1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757004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FB298D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19DF29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36FF16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093CFCD"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0CEA70E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18FA1B0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DEB652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A93ACC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E584FE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CFECD5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618CD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1C53E49"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2197E34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5AF72C0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75FFCF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877E74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AF0189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7ECEAA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6F28AD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D2479DD"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76F34AB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E8714C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F358B6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4310E2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8F81EE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1C60A4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5857D4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24AE2132"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2B64086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37A3074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45BCB1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08A50E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54F505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EC9F4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4C6AB8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681FD74"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473C50E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6FF7C02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E9347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331719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AE095F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4E5D6D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0707D4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7BFF0576"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23E538F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2BC8005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2C155C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E03B2A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EE91C2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FE94D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44AFDF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3A35E6B"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01817A6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5F408E1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A98D53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43771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1947C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AE3016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1BA503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078FECE"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2D69D09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4F7400A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049F1A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FC8EF4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A9085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56DEC9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5198E6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16D2FB6"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2CD3E23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5799B5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DB0D4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4984F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23F24B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B7076C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48A1C5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7E12E7F7"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54CC1C4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3564B9D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43B26D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C4D812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60DC5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2F18BE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7922E9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C248321"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3659F20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33A5F33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080" w:type="dxa"/>
            <w:tcBorders>
              <w:top w:val="single" w:sz="6" w:space="0" w:color="auto"/>
              <w:left w:val="single" w:sz="6" w:space="0" w:color="auto"/>
              <w:bottom w:val="single" w:sz="6" w:space="0" w:color="auto"/>
              <w:right w:val="single" w:sz="6" w:space="0" w:color="auto"/>
            </w:tcBorders>
            <w:vAlign w:val="center"/>
          </w:tcPr>
          <w:p w14:paraId="006F8F0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c>
          <w:tcPr>
            <w:tcW w:w="1260" w:type="dxa"/>
            <w:tcBorders>
              <w:top w:val="single" w:sz="6" w:space="0" w:color="auto"/>
              <w:left w:val="single" w:sz="6" w:space="0" w:color="auto"/>
              <w:bottom w:val="single" w:sz="6" w:space="0" w:color="auto"/>
              <w:right w:val="single" w:sz="6" w:space="0" w:color="auto"/>
            </w:tcBorders>
            <w:vAlign w:val="center"/>
          </w:tcPr>
          <w:p w14:paraId="52CF76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C0506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7E86EE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082" w:type="dxa"/>
            <w:tcBorders>
              <w:top w:val="single" w:sz="6" w:space="0" w:color="auto"/>
              <w:left w:val="single" w:sz="6" w:space="0" w:color="auto"/>
              <w:bottom w:val="single" w:sz="6" w:space="0" w:color="auto"/>
            </w:tcBorders>
            <w:vAlign w:val="center"/>
          </w:tcPr>
          <w:p w14:paraId="5AF3202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r>
      <w:tr w:rsidR="00372D87" w14:paraId="489265CD" w14:textId="77777777" w:rsidTr="0035530B">
        <w:trPr>
          <w:trHeight w:val="200"/>
        </w:trPr>
        <w:tc>
          <w:tcPr>
            <w:tcW w:w="3058" w:type="dxa"/>
            <w:tcBorders>
              <w:top w:val="single" w:sz="6" w:space="0" w:color="auto"/>
              <w:bottom w:val="single" w:sz="6" w:space="0" w:color="auto"/>
              <w:right w:val="single" w:sz="6" w:space="0" w:color="auto"/>
            </w:tcBorders>
            <w:vAlign w:val="center"/>
          </w:tcPr>
          <w:p w14:paraId="5FC76D7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00BF5E54"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Орендованих основних засобiв немає. Основнi засоби Товариства мають рiвень зношеностi вiд 90%  до 100%. За групами:- будiвлi - 90%- машини та обладнання - 100%</w:t>
            </w:r>
          </w:p>
        </w:tc>
      </w:tr>
    </w:tbl>
    <w:p w14:paraId="3358468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5C96CBA3"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372D87" w14:paraId="672EFA93" w14:textId="77777777" w:rsidTr="0035530B">
        <w:trPr>
          <w:trHeight w:val="200"/>
        </w:trPr>
        <w:tc>
          <w:tcPr>
            <w:tcW w:w="4000" w:type="dxa"/>
            <w:gridSpan w:val="2"/>
            <w:tcBorders>
              <w:top w:val="single" w:sz="6" w:space="0" w:color="auto"/>
              <w:bottom w:val="single" w:sz="6" w:space="0" w:color="auto"/>
              <w:right w:val="single" w:sz="6" w:space="0" w:color="auto"/>
            </w:tcBorders>
          </w:tcPr>
          <w:p w14:paraId="200F0C3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7C53CE2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36188E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372D87" w14:paraId="74B0399D" w14:textId="77777777" w:rsidTr="0035530B">
        <w:trPr>
          <w:trHeight w:val="200"/>
        </w:trPr>
        <w:tc>
          <w:tcPr>
            <w:tcW w:w="4000" w:type="dxa"/>
            <w:gridSpan w:val="2"/>
            <w:tcBorders>
              <w:top w:val="single" w:sz="6" w:space="0" w:color="auto"/>
              <w:bottom w:val="single" w:sz="6" w:space="0" w:color="auto"/>
              <w:right w:val="single" w:sz="6" w:space="0" w:color="auto"/>
            </w:tcBorders>
          </w:tcPr>
          <w:p w14:paraId="104FBE4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5E42B02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-353,9</w:t>
            </w:r>
          </w:p>
        </w:tc>
        <w:tc>
          <w:tcPr>
            <w:tcW w:w="3000" w:type="dxa"/>
            <w:tcBorders>
              <w:top w:val="single" w:sz="6" w:space="0" w:color="auto"/>
              <w:left w:val="single" w:sz="6" w:space="0" w:color="auto"/>
              <w:bottom w:val="single" w:sz="6" w:space="0" w:color="auto"/>
            </w:tcBorders>
          </w:tcPr>
          <w:p w14:paraId="3F6DDC7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r>
      <w:tr w:rsidR="00372D87" w14:paraId="4C5722F8" w14:textId="77777777" w:rsidTr="0035530B">
        <w:trPr>
          <w:trHeight w:val="200"/>
        </w:trPr>
        <w:tc>
          <w:tcPr>
            <w:tcW w:w="4000" w:type="dxa"/>
            <w:gridSpan w:val="2"/>
            <w:tcBorders>
              <w:top w:val="single" w:sz="6" w:space="0" w:color="auto"/>
              <w:bottom w:val="single" w:sz="6" w:space="0" w:color="auto"/>
              <w:right w:val="single" w:sz="6" w:space="0" w:color="auto"/>
            </w:tcBorders>
          </w:tcPr>
          <w:p w14:paraId="279F418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23A2D8C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466,2</w:t>
            </w:r>
          </w:p>
        </w:tc>
        <w:tc>
          <w:tcPr>
            <w:tcW w:w="3000" w:type="dxa"/>
            <w:tcBorders>
              <w:top w:val="single" w:sz="6" w:space="0" w:color="auto"/>
              <w:left w:val="single" w:sz="6" w:space="0" w:color="auto"/>
              <w:bottom w:val="single" w:sz="6" w:space="0" w:color="auto"/>
            </w:tcBorders>
          </w:tcPr>
          <w:p w14:paraId="3963FF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466,2</w:t>
            </w:r>
          </w:p>
        </w:tc>
      </w:tr>
      <w:tr w:rsidR="00372D87" w14:paraId="68996742" w14:textId="77777777" w:rsidTr="0035530B">
        <w:trPr>
          <w:trHeight w:val="200"/>
        </w:trPr>
        <w:tc>
          <w:tcPr>
            <w:tcW w:w="4000" w:type="dxa"/>
            <w:gridSpan w:val="2"/>
            <w:tcBorders>
              <w:top w:val="single" w:sz="6" w:space="0" w:color="auto"/>
              <w:bottom w:val="single" w:sz="6" w:space="0" w:color="auto"/>
              <w:right w:val="single" w:sz="6" w:space="0" w:color="auto"/>
            </w:tcBorders>
          </w:tcPr>
          <w:p w14:paraId="45E5631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0C17C29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466,2</w:t>
            </w:r>
          </w:p>
        </w:tc>
        <w:tc>
          <w:tcPr>
            <w:tcW w:w="3000" w:type="dxa"/>
            <w:tcBorders>
              <w:top w:val="single" w:sz="6" w:space="0" w:color="auto"/>
              <w:left w:val="single" w:sz="6" w:space="0" w:color="auto"/>
              <w:bottom w:val="single" w:sz="6" w:space="0" w:color="auto"/>
            </w:tcBorders>
          </w:tcPr>
          <w:p w14:paraId="06904AF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466,2</w:t>
            </w:r>
          </w:p>
        </w:tc>
      </w:tr>
      <w:tr w:rsidR="00372D87" w14:paraId="494E2F3E" w14:textId="77777777" w:rsidTr="0035530B">
        <w:trPr>
          <w:trHeight w:val="200"/>
        </w:trPr>
        <w:tc>
          <w:tcPr>
            <w:tcW w:w="1260" w:type="dxa"/>
            <w:tcBorders>
              <w:top w:val="single" w:sz="6" w:space="0" w:color="auto"/>
              <w:bottom w:val="single" w:sz="6" w:space="0" w:color="auto"/>
              <w:right w:val="single" w:sz="6" w:space="0" w:color="auto"/>
            </w:tcBorders>
          </w:tcPr>
          <w:p w14:paraId="601B344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0EB177D0"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розраховувалась вiдповiдно до Методичних рекомендацiй, схвалених Рiшенням Комiсiї вiд 17.11.2004 №485</w:t>
            </w:r>
          </w:p>
        </w:tc>
      </w:tr>
      <w:tr w:rsidR="00372D87" w14:paraId="5CA6372D" w14:textId="77777777" w:rsidTr="0035530B">
        <w:trPr>
          <w:trHeight w:val="200"/>
        </w:trPr>
        <w:tc>
          <w:tcPr>
            <w:tcW w:w="1260" w:type="dxa"/>
            <w:tcBorders>
              <w:top w:val="single" w:sz="6" w:space="0" w:color="auto"/>
              <w:bottom w:val="single" w:sz="6" w:space="0" w:color="auto"/>
              <w:right w:val="single" w:sz="6" w:space="0" w:color="auto"/>
            </w:tcBorders>
          </w:tcPr>
          <w:p w14:paraId="57773EB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14AD6FC9"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акцiонерного товариства менша вiд статутного капiталу (скоригованого). Вартiсть чистих активiв товариства менша вiд мiнiмального розмiру статутного капiталу, встановленого законом. Вiдповiдно до вимог п.3 ст.155 Цивiльного кодексу України передбачена лiквiдацiя товариства.</w:t>
            </w:r>
          </w:p>
        </w:tc>
      </w:tr>
    </w:tbl>
    <w:p w14:paraId="6F9FAC4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5BA15EC9"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372D87" w14:paraId="0A5C9C7E" w14:textId="77777777" w:rsidTr="0035530B">
        <w:trPr>
          <w:trHeight w:val="200"/>
        </w:trPr>
        <w:tc>
          <w:tcPr>
            <w:tcW w:w="3780" w:type="dxa"/>
            <w:tcBorders>
              <w:top w:val="single" w:sz="6" w:space="0" w:color="auto"/>
              <w:bottom w:val="single" w:sz="6" w:space="0" w:color="auto"/>
              <w:right w:val="single" w:sz="6" w:space="0" w:color="auto"/>
            </w:tcBorders>
            <w:vAlign w:val="center"/>
          </w:tcPr>
          <w:p w14:paraId="58BE1F0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10B86F5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0E9407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5FEC564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08B7B30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372D87" w14:paraId="6404FFC8" w14:textId="77777777" w:rsidTr="0035530B">
        <w:trPr>
          <w:trHeight w:val="200"/>
        </w:trPr>
        <w:tc>
          <w:tcPr>
            <w:tcW w:w="3780" w:type="dxa"/>
            <w:tcBorders>
              <w:top w:val="single" w:sz="6" w:space="0" w:color="auto"/>
              <w:bottom w:val="single" w:sz="6" w:space="0" w:color="auto"/>
              <w:right w:val="single" w:sz="6" w:space="0" w:color="auto"/>
            </w:tcBorders>
            <w:vAlign w:val="center"/>
          </w:tcPr>
          <w:p w14:paraId="1DEC4C0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0D2DF34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6DB986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1719F0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EEF791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3A2F1090" w14:textId="77777777" w:rsidTr="0035530B">
        <w:trPr>
          <w:trHeight w:val="200"/>
        </w:trPr>
        <w:tc>
          <w:tcPr>
            <w:tcW w:w="3780" w:type="dxa"/>
            <w:tcBorders>
              <w:top w:val="single" w:sz="6" w:space="0" w:color="auto"/>
              <w:bottom w:val="single" w:sz="6" w:space="0" w:color="auto"/>
              <w:right w:val="single" w:sz="6" w:space="0" w:color="auto"/>
            </w:tcBorders>
            <w:vAlign w:val="center"/>
          </w:tcPr>
          <w:p w14:paraId="2ED57DB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4F458C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r>
      <w:tr w:rsidR="00372D87" w14:paraId="2F7E8F0F" w14:textId="77777777" w:rsidTr="0035530B">
        <w:trPr>
          <w:trHeight w:val="200"/>
        </w:trPr>
        <w:tc>
          <w:tcPr>
            <w:tcW w:w="3780" w:type="dxa"/>
            <w:tcBorders>
              <w:top w:val="single" w:sz="6" w:space="0" w:color="auto"/>
              <w:bottom w:val="single" w:sz="6" w:space="0" w:color="auto"/>
              <w:right w:val="single" w:sz="6" w:space="0" w:color="auto"/>
            </w:tcBorders>
          </w:tcPr>
          <w:p w14:paraId="3A9B356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немає</w:t>
            </w:r>
          </w:p>
        </w:tc>
        <w:tc>
          <w:tcPr>
            <w:tcW w:w="1440" w:type="dxa"/>
            <w:tcBorders>
              <w:top w:val="single" w:sz="6" w:space="0" w:color="auto"/>
              <w:left w:val="single" w:sz="6" w:space="0" w:color="auto"/>
              <w:bottom w:val="single" w:sz="6" w:space="0" w:color="auto"/>
              <w:right w:val="single" w:sz="6" w:space="0" w:color="auto"/>
            </w:tcBorders>
          </w:tcPr>
          <w:p w14:paraId="6F5BDE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3285BF4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500842A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67F14F5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r>
      <w:tr w:rsidR="00372D87" w14:paraId="1982B9BE"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2542F7F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1530479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837BC9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D4B621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FFF203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6797831E"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471C5B8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25EF478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r>
      <w:tr w:rsidR="00372D87" w14:paraId="3E2D19E1"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3A8E12E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облігаціями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7771A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14:paraId="2F474FF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DD4818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C7A62C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71DF95EE" w14:textId="77777777" w:rsidTr="0035530B">
        <w:trPr>
          <w:trHeight w:val="200"/>
        </w:trPr>
        <w:tc>
          <w:tcPr>
            <w:tcW w:w="3780" w:type="dxa"/>
            <w:tcBorders>
              <w:top w:val="single" w:sz="6" w:space="0" w:color="auto"/>
              <w:bottom w:val="single" w:sz="6" w:space="0" w:color="auto"/>
              <w:right w:val="single" w:sz="6" w:space="0" w:color="auto"/>
            </w:tcBorders>
          </w:tcPr>
          <w:p w14:paraId="6346AA8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немає</w:t>
            </w:r>
          </w:p>
        </w:tc>
        <w:tc>
          <w:tcPr>
            <w:tcW w:w="1440" w:type="dxa"/>
            <w:tcBorders>
              <w:top w:val="single" w:sz="6" w:space="0" w:color="auto"/>
              <w:left w:val="single" w:sz="6" w:space="0" w:color="auto"/>
              <w:bottom w:val="single" w:sz="6" w:space="0" w:color="auto"/>
              <w:right w:val="single" w:sz="6" w:space="0" w:color="auto"/>
            </w:tcBorders>
          </w:tcPr>
          <w:p w14:paraId="2909A6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7248874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637AB73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75D4702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r>
      <w:tr w:rsidR="00372D87" w14:paraId="031C3CDA"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2987BEC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57AEA0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159B20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90F8CE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49E97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723EB8CA" w14:textId="77777777" w:rsidTr="0035530B">
        <w:trPr>
          <w:trHeight w:val="200"/>
        </w:trPr>
        <w:tc>
          <w:tcPr>
            <w:tcW w:w="3780" w:type="dxa"/>
            <w:tcBorders>
              <w:top w:val="single" w:sz="6" w:space="0" w:color="auto"/>
              <w:bottom w:val="single" w:sz="6" w:space="0" w:color="auto"/>
              <w:right w:val="single" w:sz="6" w:space="0" w:color="auto"/>
            </w:tcBorders>
          </w:tcPr>
          <w:p w14:paraId="6D57344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немає</w:t>
            </w:r>
          </w:p>
        </w:tc>
        <w:tc>
          <w:tcPr>
            <w:tcW w:w="1440" w:type="dxa"/>
            <w:tcBorders>
              <w:top w:val="single" w:sz="6" w:space="0" w:color="auto"/>
              <w:left w:val="single" w:sz="6" w:space="0" w:color="auto"/>
              <w:bottom w:val="single" w:sz="6" w:space="0" w:color="auto"/>
              <w:right w:val="single" w:sz="6" w:space="0" w:color="auto"/>
            </w:tcBorders>
          </w:tcPr>
          <w:p w14:paraId="457CC99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5F4F130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7798E31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3F4C6E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r>
      <w:tr w:rsidR="00372D87" w14:paraId="25096C58"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6B44045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2B6720E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E65E05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55B1ED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3BB571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4A6D18E5" w14:textId="77777777" w:rsidTr="0035530B">
        <w:trPr>
          <w:trHeight w:val="200"/>
        </w:trPr>
        <w:tc>
          <w:tcPr>
            <w:tcW w:w="3780" w:type="dxa"/>
            <w:tcBorders>
              <w:top w:val="single" w:sz="6" w:space="0" w:color="auto"/>
              <w:bottom w:val="single" w:sz="6" w:space="0" w:color="auto"/>
              <w:right w:val="single" w:sz="6" w:space="0" w:color="auto"/>
            </w:tcBorders>
          </w:tcPr>
          <w:p w14:paraId="758E350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c>
          <w:tcPr>
            <w:tcW w:w="1440" w:type="dxa"/>
            <w:tcBorders>
              <w:top w:val="single" w:sz="6" w:space="0" w:color="auto"/>
              <w:left w:val="single" w:sz="6" w:space="0" w:color="auto"/>
              <w:bottom w:val="single" w:sz="6" w:space="0" w:color="auto"/>
              <w:right w:val="single" w:sz="6" w:space="0" w:color="auto"/>
            </w:tcBorders>
          </w:tcPr>
          <w:p w14:paraId="6B9504D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4EE7880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235AE30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70C4D6B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r>
      <w:tr w:rsidR="00372D87" w14:paraId="1265F1DC"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5660E5E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5E5FB6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8EF6E0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45BD27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1A5D8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7930EDF7"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6BFC39E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4645F02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41A68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43809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4CD0B2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7D9E6F0D" w14:textId="77777777" w:rsidTr="0035530B">
        <w:trPr>
          <w:trHeight w:val="200"/>
        </w:trPr>
        <w:tc>
          <w:tcPr>
            <w:tcW w:w="3780" w:type="dxa"/>
            <w:tcBorders>
              <w:top w:val="single" w:sz="6" w:space="0" w:color="auto"/>
              <w:bottom w:val="single" w:sz="6" w:space="0" w:color="auto"/>
              <w:right w:val="single" w:sz="6" w:space="0" w:color="auto"/>
            </w:tcBorders>
          </w:tcPr>
          <w:p w14:paraId="65261C0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c>
          <w:tcPr>
            <w:tcW w:w="1440" w:type="dxa"/>
            <w:tcBorders>
              <w:top w:val="single" w:sz="6" w:space="0" w:color="auto"/>
              <w:left w:val="single" w:sz="6" w:space="0" w:color="auto"/>
              <w:bottom w:val="single" w:sz="6" w:space="0" w:color="auto"/>
              <w:right w:val="single" w:sz="6" w:space="0" w:color="auto"/>
            </w:tcBorders>
          </w:tcPr>
          <w:p w14:paraId="020E502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7A24A0B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6A362BB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14:paraId="3B38659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r>
      <w:tr w:rsidR="00372D87" w14:paraId="3FBF8EDB"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4217491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125B216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D1DAC3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66553A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84665E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0B6728EC" w14:textId="77777777" w:rsidTr="0035530B">
        <w:trPr>
          <w:trHeight w:val="300"/>
        </w:trPr>
        <w:tc>
          <w:tcPr>
            <w:tcW w:w="3780" w:type="dxa"/>
            <w:tcBorders>
              <w:top w:val="single" w:sz="6" w:space="0" w:color="auto"/>
              <w:bottom w:val="single" w:sz="6" w:space="0" w:color="auto"/>
              <w:right w:val="single" w:sz="6" w:space="0" w:color="auto"/>
            </w:tcBorders>
          </w:tcPr>
          <w:p w14:paraId="32D835D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c>
          <w:tcPr>
            <w:tcW w:w="1440" w:type="dxa"/>
            <w:tcBorders>
              <w:top w:val="single" w:sz="6" w:space="0" w:color="auto"/>
              <w:left w:val="single" w:sz="6" w:space="0" w:color="auto"/>
              <w:bottom w:val="single" w:sz="6" w:space="0" w:color="auto"/>
              <w:right w:val="single" w:sz="6" w:space="0" w:color="auto"/>
            </w:tcBorders>
          </w:tcPr>
          <w:p w14:paraId="2B970BA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c>
          <w:tcPr>
            <w:tcW w:w="1480" w:type="dxa"/>
            <w:tcBorders>
              <w:top w:val="single" w:sz="6" w:space="0" w:color="auto"/>
              <w:left w:val="single" w:sz="6" w:space="0" w:color="auto"/>
              <w:bottom w:val="single" w:sz="6" w:space="0" w:color="auto"/>
              <w:right w:val="single" w:sz="6" w:space="0" w:color="auto"/>
            </w:tcBorders>
          </w:tcPr>
          <w:p w14:paraId="5CA680C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14:paraId="7AA7F35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14:paraId="18302E2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30.12.1899</w:t>
            </w:r>
          </w:p>
        </w:tc>
      </w:tr>
      <w:tr w:rsidR="00372D87" w14:paraId="1C37CE64"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0F99934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11B4688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11A08E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940" w:type="dxa"/>
            <w:tcBorders>
              <w:top w:val="single" w:sz="6" w:space="0" w:color="auto"/>
              <w:left w:val="single" w:sz="6" w:space="0" w:color="auto"/>
              <w:bottom w:val="single" w:sz="6" w:space="0" w:color="auto"/>
              <w:right w:val="single" w:sz="6" w:space="0" w:color="auto"/>
            </w:tcBorders>
            <w:vAlign w:val="center"/>
          </w:tcPr>
          <w:p w14:paraId="6ED4A9A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F7CA7A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390C0513"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23F5926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1EFDEBC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E4B2F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693,2</w:t>
            </w:r>
          </w:p>
        </w:tc>
        <w:tc>
          <w:tcPr>
            <w:tcW w:w="1940" w:type="dxa"/>
            <w:tcBorders>
              <w:top w:val="single" w:sz="6" w:space="0" w:color="auto"/>
              <w:left w:val="single" w:sz="6" w:space="0" w:color="auto"/>
              <w:bottom w:val="single" w:sz="6" w:space="0" w:color="auto"/>
              <w:right w:val="single" w:sz="6" w:space="0" w:color="auto"/>
            </w:tcBorders>
            <w:vAlign w:val="center"/>
          </w:tcPr>
          <w:p w14:paraId="75606A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EE9C3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1C40B195"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1D2B732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26EE9E4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B3AD9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w:t>
            </w:r>
          </w:p>
        </w:tc>
        <w:tc>
          <w:tcPr>
            <w:tcW w:w="1940" w:type="dxa"/>
            <w:tcBorders>
              <w:top w:val="single" w:sz="6" w:space="0" w:color="auto"/>
              <w:left w:val="single" w:sz="6" w:space="0" w:color="auto"/>
              <w:bottom w:val="single" w:sz="6" w:space="0" w:color="auto"/>
              <w:right w:val="single" w:sz="6" w:space="0" w:color="auto"/>
            </w:tcBorders>
            <w:vAlign w:val="center"/>
          </w:tcPr>
          <w:p w14:paraId="0BAC018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0C2624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5F71F4E6" w14:textId="77777777" w:rsidTr="0035530B">
        <w:trPr>
          <w:trHeight w:val="300"/>
        </w:trPr>
        <w:tc>
          <w:tcPr>
            <w:tcW w:w="3780" w:type="dxa"/>
            <w:tcBorders>
              <w:top w:val="single" w:sz="6" w:space="0" w:color="auto"/>
              <w:bottom w:val="single" w:sz="6" w:space="0" w:color="auto"/>
              <w:right w:val="single" w:sz="6" w:space="0" w:color="auto"/>
            </w:tcBorders>
            <w:vAlign w:val="center"/>
          </w:tcPr>
          <w:p w14:paraId="78E963A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2CA155F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46C8DA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785,3</w:t>
            </w:r>
          </w:p>
        </w:tc>
        <w:tc>
          <w:tcPr>
            <w:tcW w:w="1940" w:type="dxa"/>
            <w:tcBorders>
              <w:top w:val="single" w:sz="6" w:space="0" w:color="auto"/>
              <w:left w:val="single" w:sz="6" w:space="0" w:color="auto"/>
              <w:bottom w:val="single" w:sz="6" w:space="0" w:color="auto"/>
              <w:right w:val="single" w:sz="6" w:space="0" w:color="auto"/>
            </w:tcBorders>
            <w:vAlign w:val="center"/>
          </w:tcPr>
          <w:p w14:paraId="1383D34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34C414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72D87" w14:paraId="2313EF6D" w14:textId="77777777" w:rsidTr="0035530B">
        <w:trPr>
          <w:trHeight w:val="300"/>
        </w:trPr>
        <w:tc>
          <w:tcPr>
            <w:tcW w:w="3780" w:type="dxa"/>
            <w:tcBorders>
              <w:top w:val="single" w:sz="6" w:space="0" w:color="auto"/>
              <w:bottom w:val="single" w:sz="6" w:space="0" w:color="auto"/>
              <w:right w:val="single" w:sz="6" w:space="0" w:color="auto"/>
            </w:tcBorders>
          </w:tcPr>
          <w:p w14:paraId="31CCF1C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1E64FB93"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податкiв , зборiв та заробiтної плати Товариство простроченої заборгованостi не має. Iнша заборгованiсть поточна.</w:t>
            </w:r>
          </w:p>
        </w:tc>
      </w:tr>
    </w:tbl>
    <w:p w14:paraId="4ED4E4D7"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585BE771"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72D87" w14:paraId="7C0A0D61" w14:textId="77777777" w:rsidTr="0035530B">
        <w:trPr>
          <w:trHeight w:val="200"/>
        </w:trPr>
        <w:tc>
          <w:tcPr>
            <w:tcW w:w="6000" w:type="dxa"/>
            <w:tcBorders>
              <w:top w:val="single" w:sz="6" w:space="0" w:color="auto"/>
              <w:bottom w:val="single" w:sz="6" w:space="0" w:color="auto"/>
              <w:right w:val="single" w:sz="6" w:space="0" w:color="auto"/>
            </w:tcBorders>
          </w:tcPr>
          <w:p w14:paraId="58CAC40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5CE07B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товариство"Полiкомбанк"</w:t>
            </w:r>
          </w:p>
        </w:tc>
      </w:tr>
      <w:tr w:rsidR="00372D87" w14:paraId="63FCFFD6" w14:textId="77777777" w:rsidTr="0035530B">
        <w:trPr>
          <w:trHeight w:val="200"/>
        </w:trPr>
        <w:tc>
          <w:tcPr>
            <w:tcW w:w="6000" w:type="dxa"/>
            <w:tcBorders>
              <w:top w:val="single" w:sz="6" w:space="0" w:color="auto"/>
              <w:bottom w:val="single" w:sz="6" w:space="0" w:color="auto"/>
              <w:right w:val="single" w:sz="6" w:space="0" w:color="auto"/>
            </w:tcBorders>
          </w:tcPr>
          <w:p w14:paraId="28B03AA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BC6C84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372D87" w14:paraId="70381CB7" w14:textId="77777777" w:rsidTr="0035530B">
        <w:trPr>
          <w:trHeight w:val="200"/>
        </w:trPr>
        <w:tc>
          <w:tcPr>
            <w:tcW w:w="6000" w:type="dxa"/>
            <w:tcBorders>
              <w:top w:val="single" w:sz="6" w:space="0" w:color="auto"/>
              <w:bottom w:val="single" w:sz="6" w:space="0" w:color="auto"/>
              <w:right w:val="single" w:sz="6" w:space="0" w:color="auto"/>
            </w:tcBorders>
          </w:tcPr>
          <w:p w14:paraId="7BEFA49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338AD5C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19356610</w:t>
            </w:r>
          </w:p>
        </w:tc>
      </w:tr>
      <w:tr w:rsidR="00372D87" w14:paraId="6A94F72E" w14:textId="77777777" w:rsidTr="0035530B">
        <w:trPr>
          <w:trHeight w:val="200"/>
        </w:trPr>
        <w:tc>
          <w:tcPr>
            <w:tcW w:w="6000" w:type="dxa"/>
            <w:tcBorders>
              <w:top w:val="single" w:sz="6" w:space="0" w:color="auto"/>
              <w:bottom w:val="single" w:sz="6" w:space="0" w:color="auto"/>
              <w:right w:val="single" w:sz="6" w:space="0" w:color="auto"/>
            </w:tcBorders>
          </w:tcPr>
          <w:p w14:paraId="33B2882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31CFFF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14013, Україна, Чернігівська обл., немає р-н, м. Чернiгiв, вул. Молодчого,46</w:t>
            </w:r>
          </w:p>
        </w:tc>
      </w:tr>
      <w:tr w:rsidR="00372D87" w14:paraId="24BFBF6F" w14:textId="77777777" w:rsidTr="0035530B">
        <w:trPr>
          <w:trHeight w:val="200"/>
        </w:trPr>
        <w:tc>
          <w:tcPr>
            <w:tcW w:w="6000" w:type="dxa"/>
            <w:tcBorders>
              <w:top w:val="single" w:sz="6" w:space="0" w:color="auto"/>
              <w:bottom w:val="single" w:sz="6" w:space="0" w:color="auto"/>
              <w:right w:val="single" w:sz="6" w:space="0" w:color="auto"/>
            </w:tcBorders>
          </w:tcPr>
          <w:p w14:paraId="6FDB85F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53B0126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АЕ№263217</w:t>
            </w:r>
          </w:p>
        </w:tc>
      </w:tr>
      <w:tr w:rsidR="00372D87" w14:paraId="75F46B15" w14:textId="77777777" w:rsidTr="0035530B">
        <w:trPr>
          <w:trHeight w:val="200"/>
        </w:trPr>
        <w:tc>
          <w:tcPr>
            <w:tcW w:w="6000" w:type="dxa"/>
            <w:tcBorders>
              <w:top w:val="single" w:sz="6" w:space="0" w:color="auto"/>
              <w:bottom w:val="single" w:sz="6" w:space="0" w:color="auto"/>
              <w:right w:val="single" w:sz="6" w:space="0" w:color="auto"/>
            </w:tcBorders>
          </w:tcPr>
          <w:p w14:paraId="6B1FC50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CD5ED1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372D87" w14:paraId="1A2F80BF" w14:textId="77777777" w:rsidTr="0035530B">
        <w:trPr>
          <w:trHeight w:val="200"/>
        </w:trPr>
        <w:tc>
          <w:tcPr>
            <w:tcW w:w="6000" w:type="dxa"/>
            <w:tcBorders>
              <w:top w:val="single" w:sz="6" w:space="0" w:color="auto"/>
              <w:bottom w:val="single" w:sz="6" w:space="0" w:color="auto"/>
              <w:right w:val="single" w:sz="6" w:space="0" w:color="auto"/>
            </w:tcBorders>
          </w:tcPr>
          <w:p w14:paraId="3CBCF08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3764341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20.08.2013</w:t>
            </w:r>
          </w:p>
        </w:tc>
      </w:tr>
      <w:tr w:rsidR="00372D87" w14:paraId="216B068E" w14:textId="77777777" w:rsidTr="0035530B">
        <w:trPr>
          <w:trHeight w:val="200"/>
        </w:trPr>
        <w:tc>
          <w:tcPr>
            <w:tcW w:w="6000" w:type="dxa"/>
            <w:tcBorders>
              <w:top w:val="single" w:sz="6" w:space="0" w:color="auto"/>
              <w:bottom w:val="single" w:sz="6" w:space="0" w:color="auto"/>
              <w:right w:val="single" w:sz="6" w:space="0" w:color="auto"/>
            </w:tcBorders>
          </w:tcPr>
          <w:p w14:paraId="2B6AD4D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3C72F69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651-000(163)</w:t>
            </w:r>
          </w:p>
        </w:tc>
      </w:tr>
      <w:tr w:rsidR="00372D87" w14:paraId="4BB4432B" w14:textId="77777777" w:rsidTr="0035530B">
        <w:trPr>
          <w:trHeight w:val="200"/>
        </w:trPr>
        <w:tc>
          <w:tcPr>
            <w:tcW w:w="6000" w:type="dxa"/>
            <w:tcBorders>
              <w:top w:val="single" w:sz="6" w:space="0" w:color="auto"/>
              <w:bottom w:val="single" w:sz="6" w:space="0" w:color="auto"/>
              <w:right w:val="single" w:sz="6" w:space="0" w:color="auto"/>
            </w:tcBorders>
          </w:tcPr>
          <w:p w14:paraId="21E7273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3BD73FB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(0462) 651-000(163)</w:t>
            </w:r>
          </w:p>
        </w:tc>
      </w:tr>
      <w:tr w:rsidR="00372D87" w14:paraId="69683027" w14:textId="77777777" w:rsidTr="0035530B">
        <w:trPr>
          <w:trHeight w:val="200"/>
        </w:trPr>
        <w:tc>
          <w:tcPr>
            <w:tcW w:w="6000" w:type="dxa"/>
            <w:tcBorders>
              <w:top w:val="single" w:sz="6" w:space="0" w:color="auto"/>
              <w:bottom w:val="single" w:sz="6" w:space="0" w:color="auto"/>
              <w:right w:val="single" w:sz="6" w:space="0" w:color="auto"/>
            </w:tcBorders>
          </w:tcPr>
          <w:p w14:paraId="5D81B3D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53DD3C8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Юридична особа, яка здiйснює професiйну депозитарну дiяльнiсть з ведення реєстру власникiв iменних цiнних паперiв</w:t>
            </w:r>
          </w:p>
        </w:tc>
      </w:tr>
      <w:tr w:rsidR="00372D87" w14:paraId="208EA68B" w14:textId="77777777" w:rsidTr="0035530B">
        <w:trPr>
          <w:trHeight w:val="200"/>
        </w:trPr>
        <w:tc>
          <w:tcPr>
            <w:tcW w:w="6000" w:type="dxa"/>
            <w:tcBorders>
              <w:top w:val="single" w:sz="6" w:space="0" w:color="auto"/>
              <w:bottom w:val="single" w:sz="6" w:space="0" w:color="auto"/>
              <w:right w:val="single" w:sz="6" w:space="0" w:color="auto"/>
            </w:tcBorders>
          </w:tcPr>
          <w:p w14:paraId="5D0C46F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B0A98A4"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Здiйснює ведення реєстрiв власникiв iменних цiнних паперiв.</w:t>
            </w:r>
          </w:p>
        </w:tc>
      </w:tr>
    </w:tbl>
    <w:p w14:paraId="1B97E99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72D87" w14:paraId="67A40696" w14:textId="77777777" w:rsidTr="0035530B">
        <w:trPr>
          <w:trHeight w:val="200"/>
        </w:trPr>
        <w:tc>
          <w:tcPr>
            <w:tcW w:w="6000" w:type="dxa"/>
            <w:tcBorders>
              <w:top w:val="single" w:sz="6" w:space="0" w:color="auto"/>
              <w:bottom w:val="single" w:sz="6" w:space="0" w:color="auto"/>
              <w:right w:val="single" w:sz="6" w:space="0" w:color="auto"/>
            </w:tcBorders>
          </w:tcPr>
          <w:p w14:paraId="2DE9A13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6DBC1B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товариство"Нацiональний депозитарiй України"</w:t>
            </w:r>
          </w:p>
        </w:tc>
      </w:tr>
      <w:tr w:rsidR="00372D87" w14:paraId="25A7B9D0" w14:textId="77777777" w:rsidTr="0035530B">
        <w:trPr>
          <w:trHeight w:val="200"/>
        </w:trPr>
        <w:tc>
          <w:tcPr>
            <w:tcW w:w="6000" w:type="dxa"/>
            <w:tcBorders>
              <w:top w:val="single" w:sz="6" w:space="0" w:color="auto"/>
              <w:bottom w:val="single" w:sz="6" w:space="0" w:color="auto"/>
              <w:right w:val="single" w:sz="6" w:space="0" w:color="auto"/>
            </w:tcBorders>
          </w:tcPr>
          <w:p w14:paraId="1A9D98D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2AFC21C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372D87" w14:paraId="2F8071A1" w14:textId="77777777" w:rsidTr="0035530B">
        <w:trPr>
          <w:trHeight w:val="200"/>
        </w:trPr>
        <w:tc>
          <w:tcPr>
            <w:tcW w:w="6000" w:type="dxa"/>
            <w:tcBorders>
              <w:top w:val="single" w:sz="6" w:space="0" w:color="auto"/>
              <w:bottom w:val="single" w:sz="6" w:space="0" w:color="auto"/>
              <w:right w:val="single" w:sz="6" w:space="0" w:color="auto"/>
            </w:tcBorders>
          </w:tcPr>
          <w:p w14:paraId="2E902C1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BF84BC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372D87" w14:paraId="1508932A" w14:textId="77777777" w:rsidTr="0035530B">
        <w:trPr>
          <w:trHeight w:val="200"/>
        </w:trPr>
        <w:tc>
          <w:tcPr>
            <w:tcW w:w="6000" w:type="dxa"/>
            <w:tcBorders>
              <w:top w:val="single" w:sz="6" w:space="0" w:color="auto"/>
              <w:bottom w:val="single" w:sz="6" w:space="0" w:color="auto"/>
              <w:right w:val="single" w:sz="6" w:space="0" w:color="auto"/>
            </w:tcBorders>
          </w:tcPr>
          <w:p w14:paraId="6D94010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14:paraId="61F87E0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Київська обл., немає р-н, м.Київ, вул.Тропiнiна,7-г</w:t>
            </w:r>
          </w:p>
        </w:tc>
      </w:tr>
      <w:tr w:rsidR="00372D87" w14:paraId="18EB1A0A" w14:textId="77777777" w:rsidTr="0035530B">
        <w:trPr>
          <w:trHeight w:val="200"/>
        </w:trPr>
        <w:tc>
          <w:tcPr>
            <w:tcW w:w="6000" w:type="dxa"/>
            <w:tcBorders>
              <w:top w:val="single" w:sz="6" w:space="0" w:color="auto"/>
              <w:bottom w:val="single" w:sz="6" w:space="0" w:color="auto"/>
              <w:right w:val="single" w:sz="6" w:space="0" w:color="auto"/>
            </w:tcBorders>
          </w:tcPr>
          <w:p w14:paraId="05026EF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49673F1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№581322</w:t>
            </w:r>
          </w:p>
        </w:tc>
      </w:tr>
      <w:tr w:rsidR="00372D87" w14:paraId="6E34598B" w14:textId="77777777" w:rsidTr="0035530B">
        <w:trPr>
          <w:trHeight w:val="200"/>
        </w:trPr>
        <w:tc>
          <w:tcPr>
            <w:tcW w:w="6000" w:type="dxa"/>
            <w:tcBorders>
              <w:top w:val="single" w:sz="6" w:space="0" w:color="auto"/>
              <w:bottom w:val="single" w:sz="6" w:space="0" w:color="auto"/>
              <w:right w:val="single" w:sz="6" w:space="0" w:color="auto"/>
            </w:tcBorders>
          </w:tcPr>
          <w:p w14:paraId="0E52A13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12FF7B9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372D87" w14:paraId="7161C8CA" w14:textId="77777777" w:rsidTr="0035530B">
        <w:trPr>
          <w:trHeight w:val="200"/>
        </w:trPr>
        <w:tc>
          <w:tcPr>
            <w:tcW w:w="6000" w:type="dxa"/>
            <w:tcBorders>
              <w:top w:val="single" w:sz="6" w:space="0" w:color="auto"/>
              <w:bottom w:val="single" w:sz="6" w:space="0" w:color="auto"/>
              <w:right w:val="single" w:sz="6" w:space="0" w:color="auto"/>
            </w:tcBorders>
          </w:tcPr>
          <w:p w14:paraId="695C0A9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0B0F9F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372D87" w14:paraId="03346D6C" w14:textId="77777777" w:rsidTr="0035530B">
        <w:trPr>
          <w:trHeight w:val="200"/>
        </w:trPr>
        <w:tc>
          <w:tcPr>
            <w:tcW w:w="6000" w:type="dxa"/>
            <w:tcBorders>
              <w:top w:val="single" w:sz="6" w:space="0" w:color="auto"/>
              <w:bottom w:val="single" w:sz="6" w:space="0" w:color="auto"/>
              <w:right w:val="single" w:sz="6" w:space="0" w:color="auto"/>
            </w:tcBorders>
          </w:tcPr>
          <w:p w14:paraId="4F60DFF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27C3CC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044-591-04-37</w:t>
            </w:r>
          </w:p>
        </w:tc>
      </w:tr>
      <w:tr w:rsidR="00372D87" w14:paraId="28736E44" w14:textId="77777777" w:rsidTr="0035530B">
        <w:trPr>
          <w:trHeight w:val="200"/>
        </w:trPr>
        <w:tc>
          <w:tcPr>
            <w:tcW w:w="6000" w:type="dxa"/>
            <w:tcBorders>
              <w:top w:val="single" w:sz="6" w:space="0" w:color="auto"/>
              <w:bottom w:val="single" w:sz="6" w:space="0" w:color="auto"/>
              <w:right w:val="single" w:sz="6" w:space="0" w:color="auto"/>
            </w:tcBorders>
          </w:tcPr>
          <w:p w14:paraId="0D56748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48C0D33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044-591-04-37</w:t>
            </w:r>
          </w:p>
        </w:tc>
      </w:tr>
      <w:tr w:rsidR="00372D87" w14:paraId="59614A24" w14:textId="77777777" w:rsidTr="0035530B">
        <w:trPr>
          <w:trHeight w:val="200"/>
        </w:trPr>
        <w:tc>
          <w:tcPr>
            <w:tcW w:w="6000" w:type="dxa"/>
            <w:tcBorders>
              <w:top w:val="single" w:sz="6" w:space="0" w:color="auto"/>
              <w:bottom w:val="single" w:sz="6" w:space="0" w:color="auto"/>
              <w:right w:val="single" w:sz="6" w:space="0" w:color="auto"/>
            </w:tcBorders>
          </w:tcPr>
          <w:p w14:paraId="6F59DEF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65CBE01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372D87" w14:paraId="09321403" w14:textId="77777777" w:rsidTr="0035530B">
        <w:trPr>
          <w:trHeight w:val="200"/>
        </w:trPr>
        <w:tc>
          <w:tcPr>
            <w:tcW w:w="6000" w:type="dxa"/>
            <w:tcBorders>
              <w:top w:val="single" w:sz="6" w:space="0" w:color="auto"/>
              <w:bottom w:val="single" w:sz="6" w:space="0" w:color="auto"/>
              <w:right w:val="single" w:sz="6" w:space="0" w:color="auto"/>
            </w:tcBorders>
          </w:tcPr>
          <w:p w14:paraId="04663B3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60FA9BA6"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НДУ працює на пiдставi Правил №2092 вiд 01.10.2013 року</w:t>
            </w:r>
          </w:p>
        </w:tc>
      </w:tr>
    </w:tbl>
    <w:p w14:paraId="61366F5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72D87" w14:paraId="3415A569" w14:textId="77777777" w:rsidTr="0035530B">
        <w:trPr>
          <w:trHeight w:val="200"/>
        </w:trPr>
        <w:tc>
          <w:tcPr>
            <w:tcW w:w="6000" w:type="dxa"/>
            <w:tcBorders>
              <w:top w:val="single" w:sz="6" w:space="0" w:color="auto"/>
              <w:bottom w:val="single" w:sz="6" w:space="0" w:color="auto"/>
              <w:right w:val="single" w:sz="6" w:space="0" w:color="auto"/>
            </w:tcBorders>
          </w:tcPr>
          <w:p w14:paraId="005B061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3F04BEB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вiдповiдальнiстю"Аудиторська фiрма "Порада"</w:t>
            </w:r>
          </w:p>
        </w:tc>
      </w:tr>
      <w:tr w:rsidR="00372D87" w14:paraId="440DB54C" w14:textId="77777777" w:rsidTr="0035530B">
        <w:trPr>
          <w:trHeight w:val="200"/>
        </w:trPr>
        <w:tc>
          <w:tcPr>
            <w:tcW w:w="6000" w:type="dxa"/>
            <w:tcBorders>
              <w:top w:val="single" w:sz="6" w:space="0" w:color="auto"/>
              <w:bottom w:val="single" w:sz="6" w:space="0" w:color="auto"/>
              <w:right w:val="single" w:sz="6" w:space="0" w:color="auto"/>
            </w:tcBorders>
          </w:tcPr>
          <w:p w14:paraId="3D778C1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2E45BA6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372D87" w14:paraId="0296C1F2" w14:textId="77777777" w:rsidTr="0035530B">
        <w:trPr>
          <w:trHeight w:val="200"/>
        </w:trPr>
        <w:tc>
          <w:tcPr>
            <w:tcW w:w="6000" w:type="dxa"/>
            <w:tcBorders>
              <w:top w:val="single" w:sz="6" w:space="0" w:color="auto"/>
              <w:bottom w:val="single" w:sz="6" w:space="0" w:color="auto"/>
              <w:right w:val="single" w:sz="6" w:space="0" w:color="auto"/>
            </w:tcBorders>
          </w:tcPr>
          <w:p w14:paraId="5CF10C4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26721B8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22820910</w:t>
            </w:r>
          </w:p>
        </w:tc>
      </w:tr>
      <w:tr w:rsidR="00372D87" w14:paraId="5A646A3D" w14:textId="77777777" w:rsidTr="0035530B">
        <w:trPr>
          <w:trHeight w:val="200"/>
        </w:trPr>
        <w:tc>
          <w:tcPr>
            <w:tcW w:w="6000" w:type="dxa"/>
            <w:tcBorders>
              <w:top w:val="single" w:sz="6" w:space="0" w:color="auto"/>
              <w:bottom w:val="single" w:sz="6" w:space="0" w:color="auto"/>
              <w:right w:val="single" w:sz="6" w:space="0" w:color="auto"/>
            </w:tcBorders>
          </w:tcPr>
          <w:p w14:paraId="6C9B015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118FF2D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14005, Україна, Чернігівська обл., Деснянський р-н, м. Чернiгiв, Вул. Котляревського,4/132</w:t>
            </w:r>
          </w:p>
        </w:tc>
      </w:tr>
      <w:tr w:rsidR="00372D87" w14:paraId="2E3961CD" w14:textId="77777777" w:rsidTr="0035530B">
        <w:trPr>
          <w:trHeight w:val="200"/>
        </w:trPr>
        <w:tc>
          <w:tcPr>
            <w:tcW w:w="6000" w:type="dxa"/>
            <w:tcBorders>
              <w:top w:val="single" w:sz="6" w:space="0" w:color="auto"/>
              <w:bottom w:val="single" w:sz="6" w:space="0" w:color="auto"/>
              <w:right w:val="single" w:sz="6" w:space="0" w:color="auto"/>
            </w:tcBorders>
          </w:tcPr>
          <w:p w14:paraId="594C863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67C5E6F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r>
      <w:tr w:rsidR="00372D87" w14:paraId="3056263E" w14:textId="77777777" w:rsidTr="0035530B">
        <w:trPr>
          <w:trHeight w:val="200"/>
        </w:trPr>
        <w:tc>
          <w:tcPr>
            <w:tcW w:w="6000" w:type="dxa"/>
            <w:tcBorders>
              <w:top w:val="single" w:sz="6" w:space="0" w:color="auto"/>
              <w:bottom w:val="single" w:sz="6" w:space="0" w:color="auto"/>
              <w:right w:val="single" w:sz="6" w:space="0" w:color="auto"/>
            </w:tcBorders>
          </w:tcPr>
          <w:p w14:paraId="6A69BC6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756EA25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372D87" w14:paraId="778C2F88" w14:textId="77777777" w:rsidTr="0035530B">
        <w:trPr>
          <w:trHeight w:val="200"/>
        </w:trPr>
        <w:tc>
          <w:tcPr>
            <w:tcW w:w="6000" w:type="dxa"/>
            <w:tcBorders>
              <w:top w:val="single" w:sz="6" w:space="0" w:color="auto"/>
              <w:bottom w:val="single" w:sz="6" w:space="0" w:color="auto"/>
              <w:right w:val="single" w:sz="6" w:space="0" w:color="auto"/>
            </w:tcBorders>
          </w:tcPr>
          <w:p w14:paraId="7405D52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1ECE9DE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23.02.2001</w:t>
            </w:r>
          </w:p>
        </w:tc>
      </w:tr>
      <w:tr w:rsidR="00372D87" w14:paraId="314B7355" w14:textId="77777777" w:rsidTr="0035530B">
        <w:trPr>
          <w:trHeight w:val="200"/>
        </w:trPr>
        <w:tc>
          <w:tcPr>
            <w:tcW w:w="6000" w:type="dxa"/>
            <w:tcBorders>
              <w:top w:val="single" w:sz="6" w:space="0" w:color="auto"/>
              <w:bottom w:val="single" w:sz="6" w:space="0" w:color="auto"/>
              <w:right w:val="single" w:sz="6" w:space="0" w:color="auto"/>
            </w:tcBorders>
          </w:tcPr>
          <w:p w14:paraId="5808705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6CA7DD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050-448-03-92</w:t>
            </w:r>
          </w:p>
        </w:tc>
      </w:tr>
      <w:tr w:rsidR="00372D87" w14:paraId="5F57427F" w14:textId="77777777" w:rsidTr="0035530B">
        <w:trPr>
          <w:trHeight w:val="200"/>
        </w:trPr>
        <w:tc>
          <w:tcPr>
            <w:tcW w:w="6000" w:type="dxa"/>
            <w:tcBorders>
              <w:top w:val="single" w:sz="6" w:space="0" w:color="auto"/>
              <w:bottom w:val="single" w:sz="6" w:space="0" w:color="auto"/>
              <w:right w:val="single" w:sz="6" w:space="0" w:color="auto"/>
            </w:tcBorders>
          </w:tcPr>
          <w:p w14:paraId="36945AD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46EF26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372D87" w14:paraId="73B253CB" w14:textId="77777777" w:rsidTr="0035530B">
        <w:trPr>
          <w:trHeight w:val="200"/>
        </w:trPr>
        <w:tc>
          <w:tcPr>
            <w:tcW w:w="6000" w:type="dxa"/>
            <w:tcBorders>
              <w:top w:val="single" w:sz="6" w:space="0" w:color="auto"/>
              <w:bottom w:val="single" w:sz="6" w:space="0" w:color="auto"/>
              <w:right w:val="single" w:sz="6" w:space="0" w:color="auto"/>
            </w:tcBorders>
          </w:tcPr>
          <w:p w14:paraId="319EE89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84CC1C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372D87" w14:paraId="78011BBB" w14:textId="77777777" w:rsidTr="0035530B">
        <w:trPr>
          <w:trHeight w:val="200"/>
        </w:trPr>
        <w:tc>
          <w:tcPr>
            <w:tcW w:w="6000" w:type="dxa"/>
            <w:tcBorders>
              <w:top w:val="single" w:sz="6" w:space="0" w:color="auto"/>
              <w:bottom w:val="single" w:sz="6" w:space="0" w:color="auto"/>
              <w:right w:val="single" w:sz="6" w:space="0" w:color="auto"/>
            </w:tcBorders>
          </w:tcPr>
          <w:p w14:paraId="1B4579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5354D1CA" w14:textId="77777777" w:rsidR="00372D87" w:rsidRDefault="00372D87" w:rsidP="0035530B">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Аудиторськi послуги.</w:t>
            </w:r>
          </w:p>
        </w:tc>
      </w:tr>
    </w:tbl>
    <w:p w14:paraId="5D91BD9B"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3B23DA12"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6971BA8E"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14:paraId="4B0EC781"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372D87" w14:paraId="0FE0C128" w14:textId="77777777" w:rsidTr="0035530B">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14:paraId="11088B9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372D87" w14:paraId="11E027D8" w14:textId="77777777" w:rsidTr="0035530B">
        <w:trPr>
          <w:gridBefore w:val="2"/>
          <w:wBefore w:w="6650" w:type="dxa"/>
          <w:trHeight w:val="298"/>
        </w:trPr>
        <w:tc>
          <w:tcPr>
            <w:tcW w:w="1990" w:type="dxa"/>
            <w:tcBorders>
              <w:top w:val="nil"/>
              <w:left w:val="nil"/>
              <w:bottom w:val="nil"/>
              <w:right w:val="single" w:sz="6" w:space="0" w:color="auto"/>
            </w:tcBorders>
            <w:vAlign w:val="center"/>
          </w:tcPr>
          <w:p w14:paraId="3C5EDB1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14:paraId="1E071C9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2021.01.01</w:t>
            </w:r>
          </w:p>
        </w:tc>
      </w:tr>
      <w:tr w:rsidR="00372D87" w14:paraId="17748731" w14:textId="77777777" w:rsidTr="0035530B">
        <w:tc>
          <w:tcPr>
            <w:tcW w:w="2160" w:type="dxa"/>
            <w:tcBorders>
              <w:top w:val="nil"/>
              <w:left w:val="nil"/>
              <w:bottom w:val="nil"/>
              <w:right w:val="nil"/>
            </w:tcBorders>
            <w:vAlign w:val="center"/>
          </w:tcPr>
          <w:p w14:paraId="5F65474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14:paraId="4B6C8FB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ПРИВАТНЕ АКЦIОНЕРНЕ ТОВАРИСТВО "НIЖИНСЬКА МЕБЛЕВА ФАБРИКА"</w:t>
            </w:r>
          </w:p>
        </w:tc>
        <w:tc>
          <w:tcPr>
            <w:tcW w:w="1990" w:type="dxa"/>
            <w:tcBorders>
              <w:top w:val="nil"/>
              <w:left w:val="nil"/>
              <w:bottom w:val="nil"/>
              <w:right w:val="single" w:sz="6" w:space="0" w:color="auto"/>
            </w:tcBorders>
            <w:vAlign w:val="center"/>
          </w:tcPr>
          <w:p w14:paraId="1ED325C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255DB84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05516240</w:t>
            </w:r>
          </w:p>
        </w:tc>
      </w:tr>
      <w:tr w:rsidR="00372D87" w14:paraId="57656A56" w14:textId="77777777" w:rsidTr="0035530B">
        <w:tc>
          <w:tcPr>
            <w:tcW w:w="2160" w:type="dxa"/>
            <w:tcBorders>
              <w:top w:val="nil"/>
              <w:left w:val="nil"/>
              <w:bottom w:val="nil"/>
              <w:right w:val="nil"/>
            </w:tcBorders>
            <w:vAlign w:val="center"/>
          </w:tcPr>
          <w:p w14:paraId="6C732A2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14:paraId="1924313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область, м.Нiжин</w:t>
            </w:r>
          </w:p>
        </w:tc>
        <w:tc>
          <w:tcPr>
            <w:tcW w:w="1990" w:type="dxa"/>
            <w:tcBorders>
              <w:top w:val="nil"/>
              <w:left w:val="nil"/>
              <w:bottom w:val="nil"/>
              <w:right w:val="single" w:sz="6" w:space="0" w:color="auto"/>
            </w:tcBorders>
            <w:vAlign w:val="center"/>
          </w:tcPr>
          <w:p w14:paraId="1C8012B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14:paraId="785B08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7410400000</w:t>
            </w:r>
          </w:p>
        </w:tc>
      </w:tr>
      <w:tr w:rsidR="00372D87" w14:paraId="610E8B9E" w14:textId="77777777" w:rsidTr="0035530B">
        <w:tc>
          <w:tcPr>
            <w:tcW w:w="2160" w:type="dxa"/>
            <w:tcBorders>
              <w:top w:val="nil"/>
              <w:left w:val="nil"/>
              <w:bottom w:val="nil"/>
              <w:right w:val="nil"/>
            </w:tcBorders>
            <w:vAlign w:val="center"/>
          </w:tcPr>
          <w:p w14:paraId="68AD4B3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14:paraId="5B2B855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14:paraId="2FA797A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14:paraId="4B719FD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372D87" w14:paraId="0BE8FEF3" w14:textId="77777777" w:rsidTr="0035530B">
        <w:trPr>
          <w:trHeight w:val="298"/>
        </w:trPr>
        <w:tc>
          <w:tcPr>
            <w:tcW w:w="2160" w:type="dxa"/>
            <w:vMerge w:val="restart"/>
            <w:tcBorders>
              <w:top w:val="nil"/>
              <w:left w:val="nil"/>
              <w:bottom w:val="nil"/>
              <w:right w:val="nil"/>
            </w:tcBorders>
            <w:vAlign w:val="center"/>
          </w:tcPr>
          <w:p w14:paraId="060F1E4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14:paraId="0D09DA52"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14:paraId="4E0942A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14:paraId="544F93E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14:paraId="04896C7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5</w:t>
      </w:r>
    </w:p>
    <w:p w14:paraId="271225C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14:paraId="7E4057B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16600, Чернігівська обл., Нiжинський р-н, м. Нiжин,  вул.Липiврiзька, 53, (04631) 4-25-62</w:t>
      </w:r>
    </w:p>
    <w:p w14:paraId="05724DE5"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0D22FD12"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14:paraId="12535BD5"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 31.12.2020 p.</w:t>
      </w:r>
    </w:p>
    <w:p w14:paraId="22F6A803"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372D87" w14:paraId="4B124923" w14:textId="77777777" w:rsidTr="0035530B">
        <w:trPr>
          <w:gridBefore w:val="3"/>
          <w:wBefore w:w="7500" w:type="dxa"/>
          <w:trHeight w:val="280"/>
        </w:trPr>
        <w:tc>
          <w:tcPr>
            <w:tcW w:w="1500" w:type="dxa"/>
            <w:gridSpan w:val="2"/>
            <w:tcBorders>
              <w:top w:val="nil"/>
              <w:left w:val="nil"/>
              <w:bottom w:val="nil"/>
              <w:right w:val="single" w:sz="6" w:space="0" w:color="auto"/>
            </w:tcBorders>
            <w:vAlign w:val="center"/>
          </w:tcPr>
          <w:p w14:paraId="6B984651" w14:textId="77777777" w:rsidR="00372D87" w:rsidRDefault="00372D87" w:rsidP="0035530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14:paraId="4BCE795A" w14:textId="77777777" w:rsidR="00372D87" w:rsidRDefault="00372D87" w:rsidP="0035530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372D87" w14:paraId="601A21D4" w14:textId="77777777" w:rsidTr="0035530B">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178C9C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85FC3F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CECB6C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02D2CB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72D87" w14:paraId="600337A2" w14:textId="77777777" w:rsidTr="0035530B">
        <w:trPr>
          <w:trHeight w:val="200"/>
        </w:trPr>
        <w:tc>
          <w:tcPr>
            <w:tcW w:w="5850" w:type="dxa"/>
            <w:tcBorders>
              <w:top w:val="single" w:sz="6" w:space="0" w:color="auto"/>
              <w:bottom w:val="single" w:sz="6" w:space="0" w:color="auto"/>
              <w:right w:val="single" w:sz="6" w:space="0" w:color="auto"/>
            </w:tcBorders>
            <w:shd w:val="clear" w:color="auto" w:fill="E6E6E6"/>
          </w:tcPr>
          <w:p w14:paraId="6590B3A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B4A177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4740B3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2DF6A7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72D87" w14:paraId="47B68F21"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767A1FB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6205FF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0F4DF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D2DF90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p>
        </w:tc>
      </w:tr>
      <w:tr w:rsidR="00372D87" w14:paraId="76E713C5"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419DB0D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99514D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4E8BC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B54FFD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952154F"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19EE6FC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6B428E2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53D00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382,7</w:t>
            </w:r>
          </w:p>
        </w:tc>
        <w:tc>
          <w:tcPr>
            <w:tcW w:w="1645" w:type="dxa"/>
            <w:gridSpan w:val="2"/>
            <w:tcBorders>
              <w:top w:val="single" w:sz="6" w:space="0" w:color="auto"/>
              <w:left w:val="single" w:sz="6" w:space="0" w:color="auto"/>
              <w:bottom w:val="single" w:sz="6" w:space="0" w:color="auto"/>
            </w:tcBorders>
            <w:vAlign w:val="center"/>
          </w:tcPr>
          <w:p w14:paraId="7161359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289,1</w:t>
            </w:r>
          </w:p>
        </w:tc>
      </w:tr>
      <w:tr w:rsidR="00372D87" w14:paraId="7D3ADC43"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1D0852B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35AEAB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EC127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3103,8</w:t>
            </w:r>
          </w:p>
        </w:tc>
        <w:tc>
          <w:tcPr>
            <w:tcW w:w="1645" w:type="dxa"/>
            <w:gridSpan w:val="2"/>
            <w:tcBorders>
              <w:top w:val="single" w:sz="6" w:space="0" w:color="auto"/>
              <w:left w:val="single" w:sz="6" w:space="0" w:color="auto"/>
              <w:bottom w:val="single" w:sz="6" w:space="0" w:color="auto"/>
            </w:tcBorders>
            <w:vAlign w:val="center"/>
          </w:tcPr>
          <w:p w14:paraId="488DA68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3103,8</w:t>
            </w:r>
          </w:p>
        </w:tc>
      </w:tr>
      <w:tr w:rsidR="00372D87" w14:paraId="725B7D11"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5620F84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49E1215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C9023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(2721,1)</w:t>
            </w:r>
          </w:p>
        </w:tc>
        <w:tc>
          <w:tcPr>
            <w:tcW w:w="1645" w:type="dxa"/>
            <w:gridSpan w:val="2"/>
            <w:tcBorders>
              <w:top w:val="single" w:sz="6" w:space="0" w:color="auto"/>
              <w:left w:val="single" w:sz="6" w:space="0" w:color="auto"/>
              <w:bottom w:val="single" w:sz="6" w:space="0" w:color="auto"/>
            </w:tcBorders>
            <w:vAlign w:val="center"/>
          </w:tcPr>
          <w:p w14:paraId="2667ACC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(2814,7)</w:t>
            </w:r>
          </w:p>
        </w:tc>
      </w:tr>
      <w:tr w:rsidR="00372D87" w14:paraId="2E97B948"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AD9F94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14:paraId="573CD54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CE35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8DC82E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22A2B8E"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DABCA5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127D19A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4E1D8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w:t>
            </w:r>
          </w:p>
        </w:tc>
        <w:tc>
          <w:tcPr>
            <w:tcW w:w="1645" w:type="dxa"/>
            <w:gridSpan w:val="2"/>
            <w:tcBorders>
              <w:top w:val="single" w:sz="6" w:space="0" w:color="auto"/>
              <w:left w:val="single" w:sz="6" w:space="0" w:color="auto"/>
              <w:bottom w:val="single" w:sz="6" w:space="0" w:color="auto"/>
            </w:tcBorders>
            <w:vAlign w:val="center"/>
          </w:tcPr>
          <w:p w14:paraId="23CF48D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w:t>
            </w:r>
          </w:p>
        </w:tc>
      </w:tr>
      <w:tr w:rsidR="00372D87" w14:paraId="48CB2402"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6D5E36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6824AE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7F46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BC746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4230411"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431333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14:paraId="5E86EB0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F30C6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432,8</w:t>
            </w:r>
          </w:p>
        </w:tc>
        <w:tc>
          <w:tcPr>
            <w:tcW w:w="1645" w:type="dxa"/>
            <w:gridSpan w:val="2"/>
            <w:tcBorders>
              <w:top w:val="single" w:sz="6" w:space="0" w:color="auto"/>
              <w:left w:val="single" w:sz="6" w:space="0" w:color="auto"/>
              <w:bottom w:val="single" w:sz="6" w:space="0" w:color="auto"/>
            </w:tcBorders>
            <w:vAlign w:val="center"/>
          </w:tcPr>
          <w:p w14:paraId="1F30F49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339,2</w:t>
            </w:r>
          </w:p>
        </w:tc>
      </w:tr>
      <w:tr w:rsidR="00372D87" w14:paraId="759144B2"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E5FCC2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C27D50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25283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F85A82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r>
      <w:tr w:rsidR="00372D87" w14:paraId="7841639E"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105612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266D75E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50089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673AA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16AE22BE"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7F978D8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741D218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9BF56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228DF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F127453"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17781DB"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0BD763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6C022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9B6F8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459B7BB3"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5205454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2F40A12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73D4A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14:paraId="3FB2B37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w:t>
            </w:r>
          </w:p>
        </w:tc>
      </w:tr>
      <w:tr w:rsidR="00372D87" w14:paraId="07D3F756"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78E566F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13AB922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13CC2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8B94A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7CE3905A"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9C4581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C74268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F6B70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D9356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58C8A2D6"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4125D34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6326BA3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C3642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w:t>
            </w:r>
          </w:p>
        </w:tc>
        <w:tc>
          <w:tcPr>
            <w:tcW w:w="1645" w:type="dxa"/>
            <w:gridSpan w:val="2"/>
            <w:tcBorders>
              <w:top w:val="single" w:sz="6" w:space="0" w:color="auto"/>
              <w:left w:val="single" w:sz="6" w:space="0" w:color="auto"/>
              <w:bottom w:val="single" w:sz="6" w:space="0" w:color="auto"/>
            </w:tcBorders>
            <w:vAlign w:val="center"/>
          </w:tcPr>
          <w:p w14:paraId="65E68D5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w:t>
            </w:r>
          </w:p>
        </w:tc>
      </w:tr>
      <w:tr w:rsidR="00372D87" w14:paraId="0798D565"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41BC4F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860B7D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7960B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80FDE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EE7BA00"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D3F34C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4CD8426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79602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38,7</w:t>
            </w:r>
          </w:p>
        </w:tc>
        <w:tc>
          <w:tcPr>
            <w:tcW w:w="1645" w:type="dxa"/>
            <w:gridSpan w:val="2"/>
            <w:tcBorders>
              <w:top w:val="single" w:sz="6" w:space="0" w:color="auto"/>
              <w:left w:val="single" w:sz="6" w:space="0" w:color="auto"/>
              <w:bottom w:val="single" w:sz="6" w:space="0" w:color="auto"/>
            </w:tcBorders>
            <w:vAlign w:val="center"/>
          </w:tcPr>
          <w:p w14:paraId="0E69E0F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372D87" w14:paraId="73A3A759"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AD73EC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5E91568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B05B7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645" w:type="dxa"/>
            <w:gridSpan w:val="2"/>
            <w:tcBorders>
              <w:top w:val="single" w:sz="6" w:space="0" w:color="auto"/>
              <w:left w:val="single" w:sz="6" w:space="0" w:color="auto"/>
              <w:bottom w:val="single" w:sz="6" w:space="0" w:color="auto"/>
            </w:tcBorders>
            <w:vAlign w:val="center"/>
          </w:tcPr>
          <w:p w14:paraId="70B1E4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r>
      <w:tr w:rsidR="00372D87" w14:paraId="49CC6F81"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857EC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01ADAB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45F4E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D1FC6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4304AFE7"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42DE8646"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14:paraId="6DD2002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5D828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90,7</w:t>
            </w:r>
          </w:p>
        </w:tc>
        <w:tc>
          <w:tcPr>
            <w:tcW w:w="1645" w:type="dxa"/>
            <w:gridSpan w:val="2"/>
            <w:tcBorders>
              <w:top w:val="single" w:sz="6" w:space="0" w:color="auto"/>
              <w:left w:val="single" w:sz="6" w:space="0" w:color="auto"/>
              <w:bottom w:val="single" w:sz="6" w:space="0" w:color="auto"/>
            </w:tcBorders>
            <w:vAlign w:val="center"/>
          </w:tcPr>
          <w:p w14:paraId="1A6580A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92,2</w:t>
            </w:r>
          </w:p>
        </w:tc>
      </w:tr>
      <w:tr w:rsidR="00372D87" w14:paraId="610BC2E0"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5DCFDB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14:paraId="29FE5CA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35403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ED7E1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4A8481EC"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1B3FE8F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14:paraId="7DD8FA2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02CE9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523,5</w:t>
            </w:r>
          </w:p>
        </w:tc>
        <w:tc>
          <w:tcPr>
            <w:tcW w:w="1645" w:type="dxa"/>
            <w:gridSpan w:val="2"/>
            <w:tcBorders>
              <w:top w:val="single" w:sz="6" w:space="0" w:color="auto"/>
              <w:left w:val="single" w:sz="6" w:space="0" w:color="auto"/>
              <w:bottom w:val="single" w:sz="6" w:space="0" w:color="auto"/>
            </w:tcBorders>
            <w:vAlign w:val="center"/>
          </w:tcPr>
          <w:p w14:paraId="6EBC57E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431,4</w:t>
            </w:r>
          </w:p>
        </w:tc>
      </w:tr>
    </w:tbl>
    <w:p w14:paraId="58790849"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72D87" w14:paraId="1DF71871" w14:textId="77777777" w:rsidTr="0035530B">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363FB24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A7653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4E319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14:paraId="774B473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72D87" w14:paraId="5178EDDC" w14:textId="77777777" w:rsidTr="0035530B">
        <w:trPr>
          <w:trHeight w:val="200"/>
        </w:trPr>
        <w:tc>
          <w:tcPr>
            <w:tcW w:w="5850" w:type="dxa"/>
            <w:tcBorders>
              <w:top w:val="single" w:sz="6" w:space="0" w:color="auto"/>
              <w:bottom w:val="single" w:sz="6" w:space="0" w:color="auto"/>
              <w:right w:val="single" w:sz="6" w:space="0" w:color="auto"/>
            </w:tcBorders>
            <w:shd w:val="clear" w:color="auto" w:fill="E6E6E6"/>
          </w:tcPr>
          <w:p w14:paraId="2B71616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7B332D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70B159C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5ECF4AE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72D87" w14:paraId="6D422C54"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749F36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B0A9DA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414E686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80830B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r>
      <w:tr w:rsidR="00372D87" w14:paraId="00859782" w14:textId="77777777" w:rsidTr="0035530B">
        <w:trPr>
          <w:trHeight w:val="205"/>
        </w:trPr>
        <w:tc>
          <w:tcPr>
            <w:tcW w:w="5850" w:type="dxa"/>
            <w:tcBorders>
              <w:top w:val="single" w:sz="6" w:space="0" w:color="auto"/>
              <w:bottom w:val="single" w:sz="6" w:space="0" w:color="auto"/>
              <w:right w:val="single" w:sz="6" w:space="0" w:color="auto"/>
            </w:tcBorders>
            <w:vAlign w:val="center"/>
          </w:tcPr>
          <w:p w14:paraId="1EAB8DE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67076D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138CFE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466,2</w:t>
            </w:r>
          </w:p>
        </w:tc>
        <w:tc>
          <w:tcPr>
            <w:tcW w:w="1645" w:type="dxa"/>
            <w:tcBorders>
              <w:top w:val="single" w:sz="6" w:space="0" w:color="auto"/>
              <w:left w:val="single" w:sz="6" w:space="0" w:color="auto"/>
              <w:bottom w:val="single" w:sz="6" w:space="0" w:color="auto"/>
            </w:tcBorders>
            <w:vAlign w:val="center"/>
          </w:tcPr>
          <w:p w14:paraId="2301361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466,2</w:t>
            </w:r>
          </w:p>
        </w:tc>
      </w:tr>
      <w:tr w:rsidR="00372D87" w14:paraId="1790CDEB"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01206B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E98153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5B738F1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B44C04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29C2E6D"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938625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321D01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7338E17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82D72D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E51F743"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CADD088"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325CF7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7C93FA5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-663,6</w:t>
            </w:r>
          </w:p>
        </w:tc>
        <w:tc>
          <w:tcPr>
            <w:tcW w:w="1645" w:type="dxa"/>
            <w:tcBorders>
              <w:top w:val="single" w:sz="6" w:space="0" w:color="auto"/>
              <w:left w:val="single" w:sz="6" w:space="0" w:color="auto"/>
              <w:bottom w:val="single" w:sz="6" w:space="0" w:color="auto"/>
            </w:tcBorders>
            <w:vAlign w:val="center"/>
          </w:tcPr>
          <w:p w14:paraId="53F6CE3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-820,1</w:t>
            </w:r>
          </w:p>
        </w:tc>
      </w:tr>
      <w:tr w:rsidR="00372D87" w14:paraId="52EC46A1" w14:textId="77777777" w:rsidTr="0035530B">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14:paraId="698792A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1126EF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0B386A4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14:paraId="0E50F5A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4EF1FABE"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4D5E753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14:paraId="3BC399F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14:paraId="59F5A00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-197,4</w:t>
            </w:r>
          </w:p>
        </w:tc>
        <w:tc>
          <w:tcPr>
            <w:tcW w:w="1645" w:type="dxa"/>
            <w:tcBorders>
              <w:top w:val="single" w:sz="6" w:space="0" w:color="auto"/>
              <w:left w:val="single" w:sz="6" w:space="0" w:color="auto"/>
              <w:bottom w:val="single" w:sz="6" w:space="0" w:color="auto"/>
            </w:tcBorders>
            <w:vAlign w:val="center"/>
          </w:tcPr>
          <w:p w14:paraId="3F08C81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-353,9</w:t>
            </w:r>
          </w:p>
        </w:tc>
      </w:tr>
      <w:tr w:rsidR="00372D87" w14:paraId="09728777"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42D2EA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4464930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14:paraId="6168D71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0FA67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3FC52EDD"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9C39E5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09E861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4C89E37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60E802E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p>
        </w:tc>
      </w:tr>
      <w:tr w:rsidR="00372D87" w14:paraId="63C357A3"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AA3BC4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467B1AD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7BC2115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F1FD88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047F52CE"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5805EDD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7681507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59F850B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693,2</w:t>
            </w:r>
          </w:p>
        </w:tc>
        <w:tc>
          <w:tcPr>
            <w:tcW w:w="1645" w:type="dxa"/>
            <w:tcBorders>
              <w:top w:val="single" w:sz="6" w:space="0" w:color="auto"/>
              <w:left w:val="single" w:sz="6" w:space="0" w:color="auto"/>
              <w:bottom w:val="single" w:sz="6" w:space="0" w:color="auto"/>
            </w:tcBorders>
            <w:vAlign w:val="center"/>
          </w:tcPr>
          <w:p w14:paraId="263CC5D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693,2</w:t>
            </w:r>
          </w:p>
        </w:tc>
      </w:tr>
      <w:tr w:rsidR="00372D87" w14:paraId="7A45EC75"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398600F"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27A9F44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3E0CC63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14:paraId="0B1D334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r>
      <w:tr w:rsidR="00372D87" w14:paraId="0AB0D796"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78D3C63"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305293C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6AFC361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w:t>
            </w:r>
          </w:p>
        </w:tc>
        <w:tc>
          <w:tcPr>
            <w:tcW w:w="1645" w:type="dxa"/>
            <w:tcBorders>
              <w:top w:val="single" w:sz="6" w:space="0" w:color="auto"/>
              <w:left w:val="single" w:sz="6" w:space="0" w:color="auto"/>
              <w:bottom w:val="single" w:sz="6" w:space="0" w:color="auto"/>
            </w:tcBorders>
            <w:vAlign w:val="center"/>
          </w:tcPr>
          <w:p w14:paraId="68B534A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r>
      <w:tr w:rsidR="00372D87" w14:paraId="2383F331"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D4B59D4"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EC1E6A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3FBB00F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421E61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80AECBC"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1815708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98B8B3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4968AD7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tcBorders>
              <w:top w:val="single" w:sz="6" w:space="0" w:color="auto"/>
              <w:left w:val="single" w:sz="6" w:space="0" w:color="auto"/>
              <w:bottom w:val="single" w:sz="6" w:space="0" w:color="auto"/>
            </w:tcBorders>
            <w:vAlign w:val="center"/>
          </w:tcPr>
          <w:p w14:paraId="4FD2E0E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372D87" w14:paraId="3D8D5969"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628DAF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6863FF9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5F50BB2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645" w:type="dxa"/>
            <w:tcBorders>
              <w:top w:val="single" w:sz="6" w:space="0" w:color="auto"/>
              <w:left w:val="single" w:sz="6" w:space="0" w:color="auto"/>
              <w:bottom w:val="single" w:sz="6" w:space="0" w:color="auto"/>
            </w:tcBorders>
            <w:vAlign w:val="center"/>
          </w:tcPr>
          <w:p w14:paraId="3729116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72D87" w14:paraId="7D3C4920"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72ABE570"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478DE0C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28F57CD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CC2838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5DCDBE1D"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CCE394E"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E790F5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654F858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tcBorders>
              <w:top w:val="single" w:sz="6" w:space="0" w:color="auto"/>
              <w:left w:val="single" w:sz="6" w:space="0" w:color="auto"/>
              <w:bottom w:val="single" w:sz="6" w:space="0" w:color="auto"/>
            </w:tcBorders>
            <w:vAlign w:val="center"/>
          </w:tcPr>
          <w:p w14:paraId="36C279F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372D87" w14:paraId="57B9C4B6"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3903400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14:paraId="4CBBBF5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14:paraId="59A8E11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720,9</w:t>
            </w:r>
          </w:p>
        </w:tc>
        <w:tc>
          <w:tcPr>
            <w:tcW w:w="1645" w:type="dxa"/>
            <w:tcBorders>
              <w:top w:val="single" w:sz="6" w:space="0" w:color="auto"/>
              <w:left w:val="single" w:sz="6" w:space="0" w:color="auto"/>
              <w:bottom w:val="single" w:sz="6" w:space="0" w:color="auto"/>
            </w:tcBorders>
            <w:vAlign w:val="center"/>
          </w:tcPr>
          <w:p w14:paraId="3ED04A2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785,3</w:t>
            </w:r>
          </w:p>
        </w:tc>
      </w:tr>
      <w:tr w:rsidR="00372D87" w14:paraId="4BDD541E"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CBC4E57"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14:paraId="2F16196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14:paraId="7DD8536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F05C82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25D5FDED"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04F0E0CA"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14:paraId="27EC495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14:paraId="2EC6BC5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523,5</w:t>
            </w:r>
          </w:p>
        </w:tc>
        <w:tc>
          <w:tcPr>
            <w:tcW w:w="1645" w:type="dxa"/>
            <w:tcBorders>
              <w:top w:val="single" w:sz="6" w:space="0" w:color="auto"/>
              <w:left w:val="single" w:sz="6" w:space="0" w:color="auto"/>
              <w:bottom w:val="single" w:sz="6" w:space="0" w:color="auto"/>
            </w:tcBorders>
            <w:vAlign w:val="center"/>
          </w:tcPr>
          <w:p w14:paraId="19351E3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431,4</w:t>
            </w:r>
          </w:p>
        </w:tc>
      </w:tr>
    </w:tbl>
    <w:p w14:paraId="1D7B38ED"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складено згiдно Закону України "Про бухгалтерський облiк та фiнансову звiтнiсть в Українi", а також у вiдповiдностi з вимогами   П(С)БО 25.</w:t>
      </w:r>
    </w:p>
    <w:p w14:paraId="1B43AF0C"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pPr>
    </w:p>
    <w:p w14:paraId="0E9F15C3"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rPr>
        <w:sectPr w:rsidR="00372D87">
          <w:pgSz w:w="12240" w:h="15840"/>
          <w:pgMar w:top="850" w:right="850" w:bottom="850" w:left="1400" w:header="708" w:footer="708" w:gutter="0"/>
          <w:cols w:space="720"/>
          <w:noEndnote/>
        </w:sectPr>
      </w:pPr>
    </w:p>
    <w:p w14:paraId="08128860"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14:paraId="4A0676A2"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750201AF"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372D87" w14:paraId="6A06C4E8" w14:textId="77777777" w:rsidTr="0035530B">
        <w:trPr>
          <w:gridBefore w:val="3"/>
          <w:wBefore w:w="7500" w:type="dxa"/>
          <w:trHeight w:val="280"/>
        </w:trPr>
        <w:tc>
          <w:tcPr>
            <w:tcW w:w="1500" w:type="dxa"/>
            <w:gridSpan w:val="2"/>
            <w:tcBorders>
              <w:top w:val="nil"/>
              <w:left w:val="nil"/>
              <w:bottom w:val="nil"/>
              <w:right w:val="single" w:sz="6" w:space="0" w:color="auto"/>
            </w:tcBorders>
            <w:vAlign w:val="center"/>
          </w:tcPr>
          <w:p w14:paraId="690798CC" w14:textId="77777777" w:rsidR="00372D87" w:rsidRDefault="00372D87" w:rsidP="0035530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14:paraId="637DBE9F" w14:textId="77777777" w:rsidR="00372D87" w:rsidRDefault="00372D87" w:rsidP="0035530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372D87" w14:paraId="7267B1F6" w14:textId="77777777" w:rsidTr="0035530B">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20BCEEB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1FCF8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E696C7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D723BA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72D87" w14:paraId="4EA3736B" w14:textId="77777777" w:rsidTr="0035530B">
        <w:trPr>
          <w:trHeight w:val="200"/>
        </w:trPr>
        <w:tc>
          <w:tcPr>
            <w:tcW w:w="5850" w:type="dxa"/>
            <w:tcBorders>
              <w:top w:val="single" w:sz="6" w:space="0" w:color="auto"/>
              <w:bottom w:val="single" w:sz="6" w:space="0" w:color="auto"/>
              <w:right w:val="single" w:sz="6" w:space="0" w:color="auto"/>
            </w:tcBorders>
            <w:shd w:val="clear" w:color="auto" w:fill="E6E6E6"/>
          </w:tcPr>
          <w:p w14:paraId="0F2315F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00E784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629039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E7AF8B0"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72D87" w14:paraId="0EC9DAF5"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F8FB6E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7768660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1EF7A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1034,9</w:t>
            </w:r>
          </w:p>
        </w:tc>
        <w:tc>
          <w:tcPr>
            <w:tcW w:w="1645" w:type="dxa"/>
            <w:gridSpan w:val="2"/>
            <w:tcBorders>
              <w:top w:val="single" w:sz="6" w:space="0" w:color="auto"/>
              <w:left w:val="single" w:sz="6" w:space="0" w:color="auto"/>
              <w:bottom w:val="single" w:sz="6" w:space="0" w:color="auto"/>
            </w:tcBorders>
            <w:vAlign w:val="center"/>
          </w:tcPr>
          <w:p w14:paraId="6E109FA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886,2</w:t>
            </w:r>
          </w:p>
        </w:tc>
      </w:tr>
      <w:tr w:rsidR="00372D87" w14:paraId="713EDE6B"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70E1A44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B67DEE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DF3D3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13CB6D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7889563D"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13E7B54C"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B22D2F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051E7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6E539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59923FF3"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47BE5D9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14:paraId="6D1863C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B9D7C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1034,9</w:t>
            </w:r>
          </w:p>
        </w:tc>
        <w:tc>
          <w:tcPr>
            <w:tcW w:w="1645" w:type="dxa"/>
            <w:gridSpan w:val="2"/>
            <w:tcBorders>
              <w:top w:val="single" w:sz="6" w:space="0" w:color="auto"/>
              <w:left w:val="single" w:sz="6" w:space="0" w:color="auto"/>
              <w:bottom w:val="single" w:sz="6" w:space="0" w:color="auto"/>
            </w:tcBorders>
            <w:vAlign w:val="center"/>
          </w:tcPr>
          <w:p w14:paraId="03972C7C"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886,2</w:t>
            </w:r>
          </w:p>
        </w:tc>
      </w:tr>
      <w:tr w:rsidR="00372D87" w14:paraId="0CCDDBC5"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5AAC423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1D760CC2"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D425D9"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(209,8)</w:t>
            </w:r>
          </w:p>
        </w:tc>
        <w:tc>
          <w:tcPr>
            <w:tcW w:w="1645" w:type="dxa"/>
            <w:gridSpan w:val="2"/>
            <w:tcBorders>
              <w:top w:val="single" w:sz="6" w:space="0" w:color="auto"/>
              <w:left w:val="single" w:sz="6" w:space="0" w:color="auto"/>
              <w:bottom w:val="single" w:sz="6" w:space="0" w:color="auto"/>
            </w:tcBorders>
            <w:vAlign w:val="center"/>
          </w:tcPr>
          <w:p w14:paraId="69BCD89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(242,9)</w:t>
            </w:r>
          </w:p>
        </w:tc>
      </w:tr>
      <w:tr w:rsidR="00372D87" w14:paraId="13006280"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5074CFE9"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C58F21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4C2B07"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(981,6)</w:t>
            </w:r>
          </w:p>
        </w:tc>
        <w:tc>
          <w:tcPr>
            <w:tcW w:w="1645" w:type="dxa"/>
            <w:gridSpan w:val="2"/>
            <w:tcBorders>
              <w:top w:val="single" w:sz="6" w:space="0" w:color="auto"/>
              <w:left w:val="single" w:sz="6" w:space="0" w:color="auto"/>
              <w:bottom w:val="single" w:sz="6" w:space="0" w:color="auto"/>
            </w:tcBorders>
            <w:vAlign w:val="center"/>
          </w:tcPr>
          <w:p w14:paraId="641BA11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(679)</w:t>
            </w:r>
          </w:p>
        </w:tc>
      </w:tr>
      <w:tr w:rsidR="00372D87" w14:paraId="5F30AADF"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10CF8C3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0543BB6F"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7A3871"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D3F37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7398A0E8"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69180A2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14:paraId="5A4A252D"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81133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(1191,4)</w:t>
            </w:r>
          </w:p>
        </w:tc>
        <w:tc>
          <w:tcPr>
            <w:tcW w:w="1645" w:type="dxa"/>
            <w:gridSpan w:val="2"/>
            <w:tcBorders>
              <w:top w:val="single" w:sz="6" w:space="0" w:color="auto"/>
              <w:left w:val="single" w:sz="6" w:space="0" w:color="auto"/>
              <w:bottom w:val="single" w:sz="6" w:space="0" w:color="auto"/>
            </w:tcBorders>
            <w:vAlign w:val="center"/>
          </w:tcPr>
          <w:p w14:paraId="17CB76C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(921,9)</w:t>
            </w:r>
          </w:p>
        </w:tc>
      </w:tr>
      <w:tr w:rsidR="00372D87" w14:paraId="6C28E271"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4161E4B5"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14:paraId="638FDA7B"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BD7BA6"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1645" w:type="dxa"/>
            <w:gridSpan w:val="2"/>
            <w:tcBorders>
              <w:top w:val="single" w:sz="6" w:space="0" w:color="auto"/>
              <w:left w:val="single" w:sz="6" w:space="0" w:color="auto"/>
              <w:bottom w:val="single" w:sz="6" w:space="0" w:color="auto"/>
            </w:tcBorders>
            <w:vAlign w:val="center"/>
          </w:tcPr>
          <w:p w14:paraId="203D566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r>
      <w:tr w:rsidR="00372D87" w14:paraId="12C87057"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77840341"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E7DDEB5"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D5969A"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FF6B68"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72D87" w14:paraId="6D5D1E1A" w14:textId="77777777" w:rsidTr="0035530B">
        <w:trPr>
          <w:trHeight w:val="200"/>
        </w:trPr>
        <w:tc>
          <w:tcPr>
            <w:tcW w:w="5850" w:type="dxa"/>
            <w:tcBorders>
              <w:top w:val="single" w:sz="6" w:space="0" w:color="auto"/>
              <w:bottom w:val="single" w:sz="6" w:space="0" w:color="auto"/>
              <w:right w:val="single" w:sz="6" w:space="0" w:color="auto"/>
            </w:tcBorders>
            <w:vAlign w:val="center"/>
          </w:tcPr>
          <w:p w14:paraId="2E8A813D" w14:textId="77777777" w:rsidR="00372D87" w:rsidRDefault="00372D87" w:rsidP="0035530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14:paraId="128CCD84"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B4F7F3"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1645" w:type="dxa"/>
            <w:gridSpan w:val="2"/>
            <w:tcBorders>
              <w:top w:val="single" w:sz="6" w:space="0" w:color="auto"/>
              <w:left w:val="single" w:sz="6" w:space="0" w:color="auto"/>
              <w:bottom w:val="single" w:sz="6" w:space="0" w:color="auto"/>
            </w:tcBorders>
            <w:vAlign w:val="center"/>
          </w:tcPr>
          <w:p w14:paraId="3F990B8E" w14:textId="77777777" w:rsidR="00372D87" w:rsidRDefault="00372D87" w:rsidP="0035530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r>
    </w:tbl>
    <w:p w14:paraId="2858AB48"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 Звiт про фiнансовi результати складено згiдно Закону України "Про бухгалтерський облiк та фiнансову звiтнiсть в Українi", а також у вiдповiдностi з вимогами   П(С)БО 25.</w:t>
      </w:r>
    </w:p>
    <w:p w14:paraId="6CAFA8EB"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pPr>
    </w:p>
    <w:p w14:paraId="29F02F51"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Стрiлко Володимир Миколайович</w:t>
      </w:r>
    </w:p>
    <w:p w14:paraId="7E53F849"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pPr>
    </w:p>
    <w:p w14:paraId="7668FBC2"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Купор Людмила Петрiвна</w:t>
      </w:r>
    </w:p>
    <w:p w14:paraId="348F2967"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rPr>
        <w:sectPr w:rsidR="00372D87">
          <w:pgSz w:w="12240" w:h="15840"/>
          <w:pgMar w:top="850" w:right="850" w:bottom="850" w:left="1400" w:header="708" w:footer="708" w:gutter="0"/>
          <w:cols w:space="720"/>
          <w:noEndnote/>
        </w:sectPr>
      </w:pPr>
    </w:p>
    <w:p w14:paraId="73342BDB" w14:textId="77777777" w:rsidR="00372D87" w:rsidRDefault="00372D87" w:rsidP="00372D8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14:paraId="33836FCA" w14:textId="77777777" w:rsidR="00372D87" w:rsidRDefault="00372D87" w:rsidP="00372D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має мiстити офiцiйну позицiю осiб, якi здiйснюють управлiнськi функцiї та пiдписують рiчну iнформацiю емiтента, про те, що, наскiльки це їм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у рамках консолiдованої фiнансової звiтностi, а також про те, що звiт керiвництва включає достовiрне та об'єктивне подання iнформацiї про розвиток i здiйснення господарської дiяльностi та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господарськiй дiяльностi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у рамках консолiдованої фiнансової звiтностi, а також про те, що звiт керiвництва включає достовiрне та об'єктивне подання iнформацiї про розвиток i здiйснення господарської дiяльностi та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господарськiй дiяльностi.</w:t>
      </w:r>
    </w:p>
    <w:p w14:paraId="54645C58" w14:textId="77777777" w:rsidR="00372D87" w:rsidRDefault="00372D87" w:rsidP="00372D87">
      <w:pPr>
        <w:widowControl w:val="0"/>
        <w:autoSpaceDE w:val="0"/>
        <w:autoSpaceDN w:val="0"/>
        <w:adjustRightInd w:val="0"/>
        <w:spacing w:after="0" w:line="240" w:lineRule="auto"/>
        <w:rPr>
          <w:rFonts w:ascii="Times New Roman CYR" w:hAnsi="Times New Roman CYR" w:cs="Times New Roman CYR"/>
          <w:sz w:val="24"/>
          <w:szCs w:val="24"/>
        </w:rPr>
      </w:pPr>
    </w:p>
    <w:p w14:paraId="29376C25" w14:textId="77777777" w:rsidR="00EC07C2" w:rsidRDefault="00EC07C2"/>
    <w:sectPr w:rsidR="00EC07C2">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87"/>
    <w:rsid w:val="00372D87"/>
    <w:rsid w:val="00886ED7"/>
    <w:rsid w:val="00BD1117"/>
    <w:rsid w:val="00EC07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8382"/>
  <w15:docId w15:val="{535AF554-93B6-42B4-8EC2-96D84BA3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D8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48765</Words>
  <Characters>27797</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GARIVAS</dc:creator>
  <cp:lastModifiedBy>ASAdmin</cp:lastModifiedBy>
  <cp:revision>3</cp:revision>
  <dcterms:created xsi:type="dcterms:W3CDTF">2021-04-20T07:50:00Z</dcterms:created>
  <dcterms:modified xsi:type="dcterms:W3CDTF">2021-04-21T14:45:00Z</dcterms:modified>
</cp:coreProperties>
</file>