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05" w:rsidRPr="00D258B1" w:rsidRDefault="00613F05" w:rsidP="00613F05">
      <w:pPr>
        <w:pStyle w:val="51"/>
        <w:keepNext/>
        <w:keepLines/>
        <w:shd w:val="clear" w:color="auto" w:fill="auto"/>
        <w:spacing w:after="0" w:line="240" w:lineRule="auto"/>
        <w:ind w:firstLine="0"/>
        <w:jc w:val="center"/>
        <w:rPr>
          <w:sz w:val="24"/>
          <w:lang w:val="ru-RU" w:eastAsia="uk-UA"/>
        </w:rPr>
      </w:pPr>
      <w:r w:rsidRPr="00D258B1">
        <w:rPr>
          <w:sz w:val="24"/>
          <w:lang w:eastAsia="uk-UA"/>
        </w:rPr>
        <w:t xml:space="preserve">ПРОТОКОЛ № </w:t>
      </w:r>
      <w:r w:rsidRPr="00D258B1">
        <w:rPr>
          <w:sz w:val="24"/>
          <w:lang w:val="ru-RU" w:eastAsia="uk-UA"/>
        </w:rPr>
        <w:t>1</w:t>
      </w:r>
    </w:p>
    <w:p w:rsidR="00613F05" w:rsidRPr="00D258B1" w:rsidRDefault="00613F05" w:rsidP="00613F05">
      <w:pPr>
        <w:pStyle w:val="51"/>
        <w:keepNext/>
        <w:keepLines/>
        <w:shd w:val="clear" w:color="auto" w:fill="auto"/>
        <w:spacing w:after="0" w:line="240" w:lineRule="auto"/>
        <w:ind w:firstLine="0"/>
        <w:jc w:val="center"/>
        <w:rPr>
          <w:sz w:val="24"/>
        </w:rPr>
      </w:pPr>
      <w:r w:rsidRPr="00D258B1">
        <w:rPr>
          <w:sz w:val="24"/>
          <w:lang w:eastAsia="uk-UA"/>
        </w:rPr>
        <w:t>річних загальних зборів акціонерів</w:t>
      </w:r>
    </w:p>
    <w:p w:rsidR="00613F05" w:rsidRPr="00D258B1" w:rsidRDefault="00613F05" w:rsidP="00613F05">
      <w:pPr>
        <w:pStyle w:val="51"/>
        <w:keepNext/>
        <w:keepLines/>
        <w:shd w:val="clear" w:color="auto" w:fill="auto"/>
        <w:spacing w:after="0" w:line="240" w:lineRule="auto"/>
        <w:ind w:firstLine="0"/>
        <w:jc w:val="center"/>
        <w:rPr>
          <w:sz w:val="24"/>
        </w:rPr>
      </w:pPr>
      <w:r w:rsidRPr="00D258B1">
        <w:rPr>
          <w:sz w:val="24"/>
        </w:rPr>
        <w:t>П</w:t>
      </w:r>
      <w:r w:rsidR="00FD29E8">
        <w:rPr>
          <w:sz w:val="24"/>
        </w:rPr>
        <w:t>РИВАТН</w:t>
      </w:r>
      <w:r w:rsidRPr="00D258B1">
        <w:rPr>
          <w:sz w:val="24"/>
        </w:rPr>
        <w:t xml:space="preserve">ОГО АКЦIОНЕРНОГО ТОВАРИСТВА </w:t>
      </w:r>
    </w:p>
    <w:p w:rsidR="00613F05" w:rsidRPr="00D258B1" w:rsidRDefault="00613F05" w:rsidP="00613F05">
      <w:pPr>
        <w:pStyle w:val="51"/>
        <w:keepNext/>
        <w:keepLines/>
        <w:shd w:val="clear" w:color="auto" w:fill="auto"/>
        <w:spacing w:after="0" w:line="240" w:lineRule="auto"/>
        <w:ind w:firstLine="0"/>
        <w:jc w:val="center"/>
        <w:rPr>
          <w:sz w:val="24"/>
          <w:lang w:val="ru-RU"/>
        </w:rPr>
      </w:pPr>
      <w:r w:rsidRPr="00D258B1">
        <w:rPr>
          <w:sz w:val="24"/>
        </w:rPr>
        <w:t>«НІЖИНСЬКА МЕБЛЕВА ФАБРИКА»</w:t>
      </w:r>
    </w:p>
    <w:p w:rsidR="00613F05" w:rsidRDefault="00613F05" w:rsidP="00613F05">
      <w:pPr>
        <w:pStyle w:val="51"/>
        <w:keepNext/>
        <w:keepLines/>
        <w:shd w:val="clear" w:color="auto" w:fill="auto"/>
        <w:spacing w:after="0" w:line="240" w:lineRule="auto"/>
        <w:ind w:firstLine="0"/>
        <w:jc w:val="center"/>
        <w:rPr>
          <w:sz w:val="24"/>
          <w:lang w:val="ru-RU"/>
        </w:rPr>
      </w:pPr>
    </w:p>
    <w:p w:rsidR="009A49C2" w:rsidRPr="00D258B1" w:rsidRDefault="009A49C2" w:rsidP="00613F05">
      <w:pPr>
        <w:pStyle w:val="51"/>
        <w:keepNext/>
        <w:keepLines/>
        <w:shd w:val="clear" w:color="auto" w:fill="auto"/>
        <w:spacing w:after="0" w:line="240" w:lineRule="auto"/>
        <w:ind w:firstLine="0"/>
        <w:jc w:val="center"/>
        <w:rPr>
          <w:sz w:val="24"/>
          <w:lang w:val="ru-RU"/>
        </w:rPr>
      </w:pPr>
    </w:p>
    <w:p w:rsidR="00613F05" w:rsidRDefault="00383862" w:rsidP="00613F05">
      <w:pPr>
        <w:pStyle w:val="51"/>
        <w:keepNext/>
        <w:keepLines/>
        <w:shd w:val="clear" w:color="auto" w:fill="auto"/>
        <w:spacing w:after="0" w:line="240" w:lineRule="auto"/>
        <w:ind w:firstLine="0"/>
        <w:jc w:val="both"/>
        <w:rPr>
          <w:sz w:val="24"/>
        </w:rPr>
      </w:pPr>
      <w:r>
        <w:rPr>
          <w:sz w:val="24"/>
        </w:rPr>
        <w:t>«09</w:t>
      </w:r>
      <w:r w:rsidR="00FD29E8">
        <w:rPr>
          <w:sz w:val="24"/>
        </w:rPr>
        <w:t>»</w:t>
      </w:r>
      <w:r>
        <w:rPr>
          <w:sz w:val="24"/>
        </w:rPr>
        <w:t xml:space="preserve"> листопада 2020</w:t>
      </w:r>
      <w:r w:rsidR="00613F05" w:rsidRPr="00D258B1">
        <w:rPr>
          <w:sz w:val="24"/>
        </w:rPr>
        <w:t xml:space="preserve"> р. м. Ніжин, Чернігівська область, вул. </w:t>
      </w:r>
      <w:proofErr w:type="spellStart"/>
      <w:r w:rsidR="00613F05" w:rsidRPr="00D258B1">
        <w:rPr>
          <w:sz w:val="24"/>
        </w:rPr>
        <w:t>Липіврізька</w:t>
      </w:r>
      <w:proofErr w:type="spellEnd"/>
      <w:r w:rsidR="00613F05" w:rsidRPr="00D258B1">
        <w:rPr>
          <w:sz w:val="24"/>
        </w:rPr>
        <w:t>, 53,</w:t>
      </w:r>
      <w:r w:rsidR="00613F05" w:rsidRPr="00D258B1">
        <w:rPr>
          <w:b w:val="0"/>
          <w:sz w:val="24"/>
        </w:rPr>
        <w:t xml:space="preserve"> </w:t>
      </w:r>
      <w:r>
        <w:rPr>
          <w:sz w:val="24"/>
        </w:rPr>
        <w:t>актовий зал</w:t>
      </w:r>
      <w:r w:rsidR="00613F05" w:rsidRPr="00D258B1">
        <w:rPr>
          <w:sz w:val="24"/>
        </w:rPr>
        <w:t xml:space="preserve"> на 2 поверсі,</w:t>
      </w:r>
      <w:r w:rsidR="00613F05" w:rsidRPr="00D258B1">
        <w:rPr>
          <w:b w:val="0"/>
          <w:sz w:val="24"/>
        </w:rPr>
        <w:t xml:space="preserve"> початок об</w:t>
      </w:r>
      <w:r w:rsidR="00613F05" w:rsidRPr="00D258B1">
        <w:rPr>
          <w:sz w:val="24"/>
        </w:rPr>
        <w:t xml:space="preserve"> 09 год. 00 хв.</w:t>
      </w:r>
    </w:p>
    <w:p w:rsidR="00171A82" w:rsidRPr="00D258B1" w:rsidRDefault="00171A82" w:rsidP="00613F05">
      <w:pPr>
        <w:pStyle w:val="51"/>
        <w:keepNext/>
        <w:keepLines/>
        <w:shd w:val="clear" w:color="auto" w:fill="auto"/>
        <w:spacing w:after="0" w:line="240" w:lineRule="auto"/>
        <w:ind w:firstLine="0"/>
        <w:jc w:val="both"/>
        <w:rPr>
          <w:b w:val="0"/>
          <w:sz w:val="24"/>
        </w:rPr>
      </w:pPr>
    </w:p>
    <w:p w:rsidR="00613F05" w:rsidRDefault="00613F05" w:rsidP="00613F05">
      <w:pPr>
        <w:ind w:firstLine="709"/>
        <w:jc w:val="both"/>
        <w:rPr>
          <w:szCs w:val="24"/>
          <w:lang w:val="uk-UA"/>
        </w:rPr>
      </w:pPr>
      <w:r w:rsidRPr="00D258B1">
        <w:rPr>
          <w:szCs w:val="24"/>
          <w:lang w:val="uk-UA"/>
        </w:rPr>
        <w:t>Відкриває річні загальні збори Голова Наглядової ради П</w:t>
      </w:r>
      <w:r w:rsidR="00FD29E8">
        <w:rPr>
          <w:szCs w:val="24"/>
          <w:lang w:val="uk-UA"/>
        </w:rPr>
        <w:t>риватн</w:t>
      </w:r>
      <w:r w:rsidRPr="00D258B1">
        <w:rPr>
          <w:szCs w:val="24"/>
          <w:lang w:val="uk-UA"/>
        </w:rPr>
        <w:t>ого акціонерного товариства «Ніжинська меблева фабрика» Береговий Дмитро Костянтинович.</w:t>
      </w:r>
    </w:p>
    <w:p w:rsidR="00171A82" w:rsidRPr="00D258B1" w:rsidRDefault="00171A82" w:rsidP="00613F05">
      <w:pPr>
        <w:ind w:firstLine="709"/>
        <w:jc w:val="both"/>
        <w:rPr>
          <w:szCs w:val="24"/>
        </w:rPr>
      </w:pPr>
    </w:p>
    <w:p w:rsidR="00613F05" w:rsidRPr="00D258B1" w:rsidRDefault="00613F05" w:rsidP="00613F05">
      <w:pPr>
        <w:ind w:firstLine="709"/>
        <w:jc w:val="both"/>
        <w:rPr>
          <w:szCs w:val="24"/>
          <w:lang w:val="uk-UA"/>
        </w:rPr>
      </w:pPr>
      <w:r w:rsidRPr="00D258B1">
        <w:rPr>
          <w:szCs w:val="24"/>
          <w:lang w:val="uk-UA"/>
        </w:rPr>
        <w:t>Шановні панове акціонери!</w:t>
      </w:r>
    </w:p>
    <w:p w:rsidR="00613F05" w:rsidRPr="00D258B1" w:rsidRDefault="00613F05" w:rsidP="00613F05">
      <w:pPr>
        <w:ind w:firstLine="709"/>
        <w:jc w:val="both"/>
        <w:rPr>
          <w:szCs w:val="24"/>
          <w:lang w:val="uk-UA"/>
        </w:rPr>
      </w:pPr>
      <w:r w:rsidRPr="00D258B1">
        <w:rPr>
          <w:szCs w:val="24"/>
          <w:lang w:val="uk-UA"/>
        </w:rPr>
        <w:t xml:space="preserve">У відповідності з вимогами Закону України «Про акціонерні товариства» Наглядова рада товариства прийняла рішення про проведення річних загальних зборів акціонерів Товариства і призначило Реєстраційну комісію на чолі з </w:t>
      </w:r>
      <w:proofErr w:type="spellStart"/>
      <w:r w:rsidRPr="00D258B1">
        <w:rPr>
          <w:szCs w:val="24"/>
          <w:lang w:val="uk-UA"/>
        </w:rPr>
        <w:t>Купор</w:t>
      </w:r>
      <w:proofErr w:type="spellEnd"/>
      <w:r w:rsidRPr="00D258B1">
        <w:rPr>
          <w:szCs w:val="24"/>
          <w:lang w:val="uk-UA"/>
        </w:rPr>
        <w:t xml:space="preserve"> Л.П.  Згідно з законодавством України Реєстраційна комісія провела реєстрацію прибулих на річні  загальні збори акціонерів.</w:t>
      </w:r>
    </w:p>
    <w:p w:rsidR="00613F05" w:rsidRPr="00D258B1" w:rsidRDefault="00613F05" w:rsidP="00613F05">
      <w:pPr>
        <w:ind w:firstLine="709"/>
        <w:jc w:val="both"/>
        <w:rPr>
          <w:szCs w:val="24"/>
          <w:lang w:val="uk-UA"/>
        </w:rPr>
      </w:pPr>
      <w:r w:rsidRPr="00D258B1">
        <w:rPr>
          <w:szCs w:val="24"/>
          <w:lang w:val="uk-UA"/>
        </w:rPr>
        <w:t xml:space="preserve">Слово для оголошення надається Голові Реєстраційної комісії </w:t>
      </w:r>
      <w:proofErr w:type="spellStart"/>
      <w:r w:rsidRPr="00D258B1">
        <w:rPr>
          <w:szCs w:val="24"/>
          <w:lang w:val="uk-UA"/>
        </w:rPr>
        <w:t>Купор</w:t>
      </w:r>
      <w:proofErr w:type="spellEnd"/>
      <w:r w:rsidRPr="00D258B1">
        <w:rPr>
          <w:szCs w:val="24"/>
          <w:lang w:val="uk-UA"/>
        </w:rPr>
        <w:t xml:space="preserve"> Л.П.</w:t>
      </w:r>
    </w:p>
    <w:p w:rsidR="00613F05" w:rsidRPr="00FD29E8" w:rsidRDefault="00613F05" w:rsidP="00613F05">
      <w:pPr>
        <w:pStyle w:val="a6"/>
        <w:ind w:left="0" w:firstLine="709"/>
        <w:jc w:val="both"/>
        <w:rPr>
          <w:rFonts w:ascii="Times New Roman" w:hAnsi="Times New Roman" w:cs="Times New Roman"/>
          <w:szCs w:val="24"/>
          <w:lang w:val="uk-UA"/>
        </w:rPr>
      </w:pPr>
      <w:r w:rsidRPr="00D258B1">
        <w:rPr>
          <w:rFonts w:ascii="Times New Roman" w:hAnsi="Times New Roman" w:cs="Times New Roman"/>
          <w:szCs w:val="24"/>
          <w:lang w:val="uk-UA"/>
        </w:rPr>
        <w:t xml:space="preserve">Голова Реєстраційної комісії: Панове акціонери! На 24 годину </w:t>
      </w:r>
      <w:r w:rsidR="00383862">
        <w:rPr>
          <w:rFonts w:ascii="Times New Roman" w:hAnsi="Times New Roman" w:cs="Times New Roman"/>
          <w:szCs w:val="24"/>
          <w:lang w:val="uk-UA"/>
        </w:rPr>
        <w:t>03.11.2020</w:t>
      </w:r>
      <w:r w:rsidRPr="00D258B1">
        <w:rPr>
          <w:rFonts w:ascii="Times New Roman" w:hAnsi="Times New Roman" w:cs="Times New Roman"/>
          <w:szCs w:val="24"/>
          <w:lang w:val="uk-UA"/>
        </w:rPr>
        <w:t xml:space="preserve"> р. в </w:t>
      </w:r>
      <w:r w:rsidRPr="00CC2368">
        <w:rPr>
          <w:rFonts w:ascii="Times New Roman" w:hAnsi="Times New Roman" w:cs="Times New Roman"/>
          <w:szCs w:val="24"/>
          <w:lang w:val="uk-UA"/>
        </w:rPr>
        <w:t>переліку акціонерів, які мають право на участь у загальних зборах зареєстровано 403</w:t>
      </w:r>
      <w:r w:rsidRPr="00D258B1">
        <w:rPr>
          <w:rFonts w:ascii="Times New Roman" w:hAnsi="Times New Roman" w:cs="Times New Roman"/>
          <w:szCs w:val="24"/>
          <w:lang w:val="uk-UA"/>
        </w:rPr>
        <w:t xml:space="preserve"> акціонери. Загальна кількість акцій станом на час проведення річних загальних зборів акціонерів становить </w:t>
      </w:r>
      <w:r w:rsidR="006E1EE3" w:rsidRPr="00D258B1">
        <w:rPr>
          <w:rFonts w:ascii="Times New Roman" w:hAnsi="Times New Roman" w:cs="Times New Roman"/>
          <w:szCs w:val="24"/>
        </w:rPr>
        <w:t xml:space="preserve">1 864 600 (один </w:t>
      </w:r>
      <w:proofErr w:type="spellStart"/>
      <w:r w:rsidR="006E1EE3" w:rsidRPr="00D258B1">
        <w:rPr>
          <w:rFonts w:ascii="Times New Roman" w:hAnsi="Times New Roman" w:cs="Times New Roman"/>
          <w:szCs w:val="24"/>
        </w:rPr>
        <w:t>мільйон</w:t>
      </w:r>
      <w:proofErr w:type="spellEnd"/>
      <w:r w:rsidR="006E1EE3" w:rsidRPr="00D258B1">
        <w:rPr>
          <w:rFonts w:ascii="Times New Roman" w:hAnsi="Times New Roman" w:cs="Times New Roman"/>
          <w:szCs w:val="24"/>
        </w:rPr>
        <w:t xml:space="preserve"> </w:t>
      </w:r>
      <w:proofErr w:type="spellStart"/>
      <w:r w:rsidR="006E1EE3" w:rsidRPr="00D258B1">
        <w:rPr>
          <w:rFonts w:ascii="Times New Roman" w:hAnsi="Times New Roman" w:cs="Times New Roman"/>
          <w:szCs w:val="24"/>
        </w:rPr>
        <w:t>вісімсот</w:t>
      </w:r>
      <w:proofErr w:type="spellEnd"/>
      <w:r w:rsidR="006E1EE3" w:rsidRPr="00D258B1">
        <w:rPr>
          <w:rFonts w:ascii="Times New Roman" w:hAnsi="Times New Roman" w:cs="Times New Roman"/>
          <w:szCs w:val="24"/>
        </w:rPr>
        <w:t xml:space="preserve"> </w:t>
      </w:r>
      <w:proofErr w:type="spellStart"/>
      <w:r w:rsidR="006E1EE3" w:rsidRPr="00D258B1">
        <w:rPr>
          <w:rFonts w:ascii="Times New Roman" w:hAnsi="Times New Roman" w:cs="Times New Roman"/>
          <w:szCs w:val="24"/>
        </w:rPr>
        <w:t>шістдесят</w:t>
      </w:r>
      <w:proofErr w:type="spellEnd"/>
      <w:r w:rsidR="006E1EE3" w:rsidRPr="00D258B1">
        <w:rPr>
          <w:rFonts w:ascii="Times New Roman" w:hAnsi="Times New Roman" w:cs="Times New Roman"/>
          <w:szCs w:val="24"/>
        </w:rPr>
        <w:t xml:space="preserve"> </w:t>
      </w:r>
      <w:proofErr w:type="spellStart"/>
      <w:r w:rsidR="006E1EE3" w:rsidRPr="00D258B1">
        <w:rPr>
          <w:rFonts w:ascii="Times New Roman" w:hAnsi="Times New Roman" w:cs="Times New Roman"/>
          <w:szCs w:val="24"/>
        </w:rPr>
        <w:t>чотири</w:t>
      </w:r>
      <w:proofErr w:type="spellEnd"/>
      <w:r w:rsidR="006E1EE3" w:rsidRPr="00D258B1">
        <w:rPr>
          <w:rFonts w:ascii="Times New Roman" w:hAnsi="Times New Roman" w:cs="Times New Roman"/>
          <w:szCs w:val="24"/>
        </w:rPr>
        <w:t xml:space="preserve"> </w:t>
      </w:r>
      <w:proofErr w:type="spellStart"/>
      <w:r w:rsidR="006E1EE3" w:rsidRPr="00D258B1">
        <w:rPr>
          <w:rFonts w:ascii="Times New Roman" w:hAnsi="Times New Roman" w:cs="Times New Roman"/>
          <w:szCs w:val="24"/>
        </w:rPr>
        <w:t>тисячі</w:t>
      </w:r>
      <w:proofErr w:type="spellEnd"/>
      <w:r w:rsidR="006E1EE3" w:rsidRPr="00D258B1">
        <w:rPr>
          <w:rFonts w:ascii="Times New Roman" w:hAnsi="Times New Roman" w:cs="Times New Roman"/>
          <w:szCs w:val="24"/>
        </w:rPr>
        <w:t xml:space="preserve"> </w:t>
      </w:r>
      <w:proofErr w:type="spellStart"/>
      <w:r w:rsidR="006E1EE3" w:rsidRPr="00D258B1">
        <w:rPr>
          <w:rFonts w:ascii="Times New Roman" w:hAnsi="Times New Roman" w:cs="Times New Roman"/>
          <w:szCs w:val="24"/>
        </w:rPr>
        <w:t>шістсот</w:t>
      </w:r>
      <w:proofErr w:type="spellEnd"/>
      <w:r w:rsidR="006E1EE3" w:rsidRPr="00D258B1">
        <w:rPr>
          <w:rFonts w:ascii="Times New Roman" w:hAnsi="Times New Roman" w:cs="Times New Roman"/>
          <w:szCs w:val="24"/>
        </w:rPr>
        <w:t>)</w:t>
      </w:r>
      <w:r w:rsidR="006E1EE3" w:rsidRPr="00D258B1">
        <w:rPr>
          <w:rFonts w:ascii="Times New Roman" w:hAnsi="Times New Roman" w:cs="Times New Roman"/>
          <w:szCs w:val="24"/>
          <w:lang w:val="uk-UA"/>
        </w:rPr>
        <w:t xml:space="preserve"> штук.</w:t>
      </w:r>
      <w:r w:rsidRPr="00D258B1">
        <w:rPr>
          <w:rFonts w:ascii="Times New Roman" w:hAnsi="Times New Roman" w:cs="Times New Roman"/>
          <w:szCs w:val="24"/>
          <w:lang w:val="uk-UA"/>
        </w:rPr>
        <w:t xml:space="preserve"> Загальна кількість голосуючих акцій, які мають право голосу станом на час проведення річних загальних зборів акціонерів </w:t>
      </w:r>
      <w:r w:rsidRPr="00FD29E8">
        <w:rPr>
          <w:rFonts w:ascii="Times New Roman" w:hAnsi="Times New Roman" w:cs="Times New Roman"/>
          <w:szCs w:val="24"/>
          <w:lang w:val="uk-UA"/>
        </w:rPr>
        <w:t xml:space="preserve">становить </w:t>
      </w:r>
      <w:r w:rsidR="00FD29E8" w:rsidRPr="00FD29E8">
        <w:rPr>
          <w:rFonts w:ascii="Times New Roman" w:hAnsi="Times New Roman" w:cs="Times New Roman"/>
          <w:szCs w:val="24"/>
          <w:lang w:val="uk-UA"/>
        </w:rPr>
        <w:t>1</w:t>
      </w:r>
      <w:r w:rsidR="00FD29E8" w:rsidRPr="00FD29E8">
        <w:rPr>
          <w:rFonts w:ascii="Times New Roman" w:hAnsi="Times New Roman" w:cs="Times New Roman"/>
          <w:szCs w:val="24"/>
        </w:rPr>
        <w:t> </w:t>
      </w:r>
      <w:r w:rsidR="00FD29E8" w:rsidRPr="00FD29E8">
        <w:rPr>
          <w:rFonts w:ascii="Times New Roman" w:hAnsi="Times New Roman" w:cs="Times New Roman"/>
          <w:szCs w:val="24"/>
          <w:lang w:val="uk-UA"/>
        </w:rPr>
        <w:t>532</w:t>
      </w:r>
      <w:r w:rsidR="00FD29E8" w:rsidRPr="00FD29E8">
        <w:rPr>
          <w:rFonts w:ascii="Times New Roman" w:hAnsi="Times New Roman" w:cs="Times New Roman"/>
          <w:szCs w:val="24"/>
        </w:rPr>
        <w:t> </w:t>
      </w:r>
      <w:r w:rsidR="00FD29E8" w:rsidRPr="00FD29E8">
        <w:rPr>
          <w:rFonts w:ascii="Times New Roman" w:hAnsi="Times New Roman" w:cs="Times New Roman"/>
          <w:szCs w:val="24"/>
          <w:lang w:val="uk-UA"/>
        </w:rPr>
        <w:t>492  (один мільйон п’ятсот тридцять дві тисячі чотириста дев’яносто дві) штук</w:t>
      </w:r>
      <w:r w:rsidR="00383862">
        <w:rPr>
          <w:rFonts w:ascii="Times New Roman" w:hAnsi="Times New Roman" w:cs="Times New Roman"/>
          <w:szCs w:val="24"/>
          <w:lang w:val="uk-UA"/>
        </w:rPr>
        <w:t>.</w:t>
      </w:r>
    </w:p>
    <w:p w:rsidR="00613F05" w:rsidRPr="00D258B1" w:rsidRDefault="00613F05" w:rsidP="00613F05">
      <w:pPr>
        <w:pStyle w:val="a6"/>
        <w:ind w:left="0" w:firstLine="709"/>
        <w:jc w:val="both"/>
        <w:rPr>
          <w:rFonts w:ascii="Times New Roman" w:hAnsi="Times New Roman" w:cs="Times New Roman"/>
          <w:szCs w:val="24"/>
          <w:lang w:val="uk-UA"/>
        </w:rPr>
      </w:pPr>
      <w:r w:rsidRPr="00D258B1">
        <w:rPr>
          <w:rFonts w:ascii="Times New Roman" w:hAnsi="Times New Roman" w:cs="Times New Roman"/>
          <w:szCs w:val="24"/>
          <w:lang w:val="uk-UA"/>
        </w:rPr>
        <w:t xml:space="preserve">Станом  на час, зазначений у повідомленні про скликання зборів, а саме </w:t>
      </w:r>
      <w:r w:rsidR="006E1EE3" w:rsidRPr="00D258B1">
        <w:rPr>
          <w:rFonts w:ascii="Times New Roman" w:hAnsi="Times New Roman" w:cs="Times New Roman"/>
          <w:szCs w:val="24"/>
          <w:lang w:val="uk-UA"/>
        </w:rPr>
        <w:t>09</w:t>
      </w:r>
      <w:r w:rsidRPr="00D258B1">
        <w:rPr>
          <w:rFonts w:ascii="Times New Roman" w:hAnsi="Times New Roman" w:cs="Times New Roman"/>
          <w:szCs w:val="24"/>
          <w:lang w:val="uk-UA"/>
        </w:rPr>
        <w:t xml:space="preserve"> год. 00 </w:t>
      </w:r>
      <w:r w:rsidRPr="004334EE">
        <w:rPr>
          <w:rFonts w:ascii="Times New Roman" w:hAnsi="Times New Roman" w:cs="Times New Roman"/>
          <w:szCs w:val="24"/>
          <w:lang w:val="uk-UA"/>
        </w:rPr>
        <w:t xml:space="preserve">хв., в реєстраційній комісії зареєструвалося </w:t>
      </w:r>
      <w:r w:rsidR="00FD29E8">
        <w:rPr>
          <w:rFonts w:ascii="Times New Roman" w:hAnsi="Times New Roman" w:cs="Times New Roman"/>
          <w:szCs w:val="24"/>
          <w:lang w:val="uk-UA"/>
        </w:rPr>
        <w:t>4</w:t>
      </w:r>
      <w:r w:rsidRPr="004334EE">
        <w:rPr>
          <w:rFonts w:ascii="Times New Roman" w:hAnsi="Times New Roman" w:cs="Times New Roman"/>
          <w:szCs w:val="24"/>
          <w:lang w:val="uk-UA"/>
        </w:rPr>
        <w:t xml:space="preserve"> (</w:t>
      </w:r>
      <w:r w:rsidR="00FD29E8">
        <w:rPr>
          <w:rFonts w:ascii="Times New Roman" w:hAnsi="Times New Roman" w:cs="Times New Roman"/>
          <w:szCs w:val="24"/>
          <w:lang w:val="uk-UA"/>
        </w:rPr>
        <w:t>чо</w:t>
      </w:r>
      <w:r w:rsidR="004334EE" w:rsidRPr="004334EE">
        <w:rPr>
          <w:rFonts w:ascii="Times New Roman" w:hAnsi="Times New Roman" w:cs="Times New Roman"/>
          <w:szCs w:val="24"/>
          <w:lang w:val="uk-UA"/>
        </w:rPr>
        <w:t>т</w:t>
      </w:r>
      <w:r w:rsidR="00FD29E8">
        <w:rPr>
          <w:rFonts w:ascii="Times New Roman" w:hAnsi="Times New Roman" w:cs="Times New Roman"/>
          <w:szCs w:val="24"/>
          <w:lang w:val="uk-UA"/>
        </w:rPr>
        <w:t>и</w:t>
      </w:r>
      <w:r w:rsidR="006E1EE3" w:rsidRPr="004334EE">
        <w:rPr>
          <w:rFonts w:ascii="Times New Roman" w:hAnsi="Times New Roman" w:cs="Times New Roman"/>
          <w:szCs w:val="24"/>
          <w:lang w:val="uk-UA"/>
        </w:rPr>
        <w:t>ри</w:t>
      </w:r>
      <w:r w:rsidRPr="004334EE">
        <w:rPr>
          <w:rFonts w:ascii="Times New Roman" w:hAnsi="Times New Roman" w:cs="Times New Roman"/>
          <w:szCs w:val="24"/>
          <w:lang w:val="uk-UA"/>
        </w:rPr>
        <w:t>) акціонер</w:t>
      </w:r>
      <w:r w:rsidR="006E1EE3" w:rsidRPr="004334EE">
        <w:rPr>
          <w:rFonts w:ascii="Times New Roman" w:hAnsi="Times New Roman" w:cs="Times New Roman"/>
          <w:szCs w:val="24"/>
          <w:lang w:val="uk-UA"/>
        </w:rPr>
        <w:t>и</w:t>
      </w:r>
      <w:r w:rsidRPr="004334EE">
        <w:rPr>
          <w:rFonts w:ascii="Times New Roman" w:hAnsi="Times New Roman" w:cs="Times New Roman"/>
          <w:szCs w:val="24"/>
          <w:lang w:val="uk-UA"/>
        </w:rPr>
        <w:t xml:space="preserve"> із загальним числом </w:t>
      </w:r>
      <w:r w:rsidR="006E1EE3" w:rsidRPr="004334EE">
        <w:rPr>
          <w:rFonts w:ascii="Times New Roman" w:eastAsia="Calibri" w:hAnsi="Times New Roman" w:cs="Times New Roman"/>
          <w:color w:val="000000"/>
          <w:szCs w:val="24"/>
          <w:lang w:val="uk-UA"/>
        </w:rPr>
        <w:t>1</w:t>
      </w:r>
      <w:r w:rsidR="00CC2368">
        <w:rPr>
          <w:rFonts w:ascii="Times New Roman" w:eastAsia="Calibri" w:hAnsi="Times New Roman" w:cs="Times New Roman"/>
          <w:color w:val="000000"/>
          <w:szCs w:val="24"/>
          <w:lang w:val="uk-UA"/>
        </w:rPr>
        <w:t>340</w:t>
      </w:r>
      <w:r w:rsidR="006E1EE3" w:rsidRPr="004334EE">
        <w:rPr>
          <w:rFonts w:ascii="Times New Roman" w:eastAsia="Calibri" w:hAnsi="Times New Roman" w:cs="Times New Roman"/>
          <w:color w:val="000000"/>
          <w:szCs w:val="24"/>
          <w:lang w:val="uk-UA"/>
        </w:rPr>
        <w:t>010</w:t>
      </w:r>
      <w:r w:rsidR="006E1EE3" w:rsidRPr="00D258B1">
        <w:rPr>
          <w:rFonts w:ascii="Times New Roman" w:eastAsia="Calibri" w:hAnsi="Times New Roman" w:cs="Times New Roman"/>
          <w:color w:val="000000"/>
          <w:szCs w:val="24"/>
          <w:lang w:val="uk-UA"/>
        </w:rPr>
        <w:t xml:space="preserve"> (один мільйон </w:t>
      </w:r>
      <w:r w:rsidR="00CC2368">
        <w:rPr>
          <w:rFonts w:ascii="Times New Roman" w:eastAsia="Calibri" w:hAnsi="Times New Roman" w:cs="Times New Roman"/>
          <w:color w:val="000000"/>
          <w:szCs w:val="24"/>
          <w:lang w:val="uk-UA"/>
        </w:rPr>
        <w:t xml:space="preserve">триста сорок </w:t>
      </w:r>
      <w:r w:rsidR="006E1EE3" w:rsidRPr="00D258B1">
        <w:rPr>
          <w:rFonts w:ascii="Times New Roman" w:eastAsia="Calibri" w:hAnsi="Times New Roman" w:cs="Times New Roman"/>
          <w:color w:val="000000"/>
          <w:szCs w:val="24"/>
          <w:lang w:val="uk-UA"/>
        </w:rPr>
        <w:t xml:space="preserve">тисяч десять) </w:t>
      </w:r>
      <w:r w:rsidRPr="00D258B1">
        <w:rPr>
          <w:rFonts w:ascii="Times New Roman" w:hAnsi="Times New Roman" w:cs="Times New Roman"/>
          <w:szCs w:val="24"/>
          <w:lang w:val="uk-UA"/>
        </w:rPr>
        <w:t xml:space="preserve">голосуючих акцій Товариства, що складає </w:t>
      </w:r>
      <w:r w:rsidR="00CC2368">
        <w:rPr>
          <w:rFonts w:ascii="Times New Roman" w:hAnsi="Times New Roman" w:cs="Times New Roman"/>
          <w:bCs/>
          <w:szCs w:val="24"/>
          <w:lang w:val="uk-UA"/>
        </w:rPr>
        <w:t>87,439934</w:t>
      </w:r>
      <w:r w:rsidR="006E1EE3" w:rsidRPr="00D258B1">
        <w:rPr>
          <w:rFonts w:ascii="Times New Roman" w:eastAsia="Calibri" w:hAnsi="Times New Roman" w:cs="Times New Roman"/>
          <w:bCs/>
          <w:szCs w:val="24"/>
          <w:lang w:val="uk-UA"/>
        </w:rPr>
        <w:t xml:space="preserve"> </w:t>
      </w:r>
      <w:r w:rsidRPr="00D258B1">
        <w:rPr>
          <w:rFonts w:ascii="Times New Roman" w:hAnsi="Times New Roman" w:cs="Times New Roman"/>
          <w:szCs w:val="24"/>
          <w:lang w:val="uk-UA"/>
        </w:rPr>
        <w:t xml:space="preserve">% від загальної кількості голосуючих акцій Товариства. </w:t>
      </w:r>
    </w:p>
    <w:p w:rsidR="00613F05" w:rsidRPr="00D258B1" w:rsidRDefault="00613F05" w:rsidP="00613F05">
      <w:pPr>
        <w:pStyle w:val="a4"/>
        <w:spacing w:after="0"/>
        <w:ind w:firstLine="709"/>
        <w:jc w:val="both"/>
        <w:rPr>
          <w:rFonts w:ascii="Times New Roman" w:hAnsi="Times New Roman" w:cs="Times New Roman"/>
          <w:b w:val="0"/>
          <w:sz w:val="24"/>
          <w:szCs w:val="24"/>
          <w:lang w:val="uk-UA"/>
        </w:rPr>
      </w:pPr>
      <w:r w:rsidRPr="00D258B1">
        <w:rPr>
          <w:rFonts w:ascii="Times New Roman" w:hAnsi="Times New Roman" w:cs="Times New Roman"/>
          <w:b w:val="0"/>
          <w:snapToGrid w:val="0"/>
          <w:sz w:val="24"/>
          <w:szCs w:val="24"/>
          <w:lang w:val="uk-UA"/>
        </w:rPr>
        <w:t>Кворум для проведення зборів досягнуто, збори є правомочними і</w:t>
      </w:r>
      <w:r w:rsidRPr="00D258B1">
        <w:rPr>
          <w:rFonts w:ascii="Times New Roman" w:hAnsi="Times New Roman" w:cs="Times New Roman"/>
          <w:b w:val="0"/>
          <w:sz w:val="24"/>
          <w:szCs w:val="24"/>
          <w:lang w:val="uk-UA"/>
        </w:rPr>
        <w:t xml:space="preserve"> ми маємо право відкрити збори.</w:t>
      </w:r>
    </w:p>
    <w:p w:rsidR="00613F05" w:rsidRPr="00D258B1" w:rsidRDefault="00613F05" w:rsidP="00613F05">
      <w:pPr>
        <w:pStyle w:val="a4"/>
        <w:spacing w:after="0"/>
        <w:ind w:firstLine="709"/>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rPr>
        <w:t>На зборах також присутні: член</w:t>
      </w:r>
      <w:r w:rsidR="006E1EE3" w:rsidRPr="00D258B1">
        <w:rPr>
          <w:rFonts w:ascii="Times New Roman" w:hAnsi="Times New Roman" w:cs="Times New Roman"/>
          <w:b w:val="0"/>
          <w:sz w:val="24"/>
          <w:szCs w:val="24"/>
          <w:lang w:val="uk-UA"/>
        </w:rPr>
        <w:t>и</w:t>
      </w:r>
      <w:r w:rsidRPr="00D258B1">
        <w:rPr>
          <w:rFonts w:ascii="Times New Roman" w:hAnsi="Times New Roman" w:cs="Times New Roman"/>
          <w:b w:val="0"/>
          <w:sz w:val="24"/>
          <w:szCs w:val="24"/>
          <w:lang w:val="uk-UA"/>
        </w:rPr>
        <w:t xml:space="preserve"> Наглядової ради </w:t>
      </w:r>
      <w:r w:rsidR="006E1EE3" w:rsidRPr="00D258B1">
        <w:rPr>
          <w:rFonts w:ascii="Times New Roman" w:hAnsi="Times New Roman" w:cs="Times New Roman"/>
          <w:b w:val="0"/>
          <w:sz w:val="24"/>
          <w:szCs w:val="24"/>
          <w:lang w:val="uk-UA"/>
        </w:rPr>
        <w:t>П</w:t>
      </w:r>
      <w:r w:rsidR="00FD29E8">
        <w:rPr>
          <w:rFonts w:ascii="Times New Roman" w:hAnsi="Times New Roman" w:cs="Times New Roman"/>
          <w:b w:val="0"/>
          <w:sz w:val="24"/>
          <w:szCs w:val="24"/>
          <w:lang w:val="uk-UA"/>
        </w:rPr>
        <w:t>р</w:t>
      </w:r>
      <w:r w:rsidRPr="00D258B1">
        <w:rPr>
          <w:rFonts w:ascii="Times New Roman" w:hAnsi="Times New Roman" w:cs="Times New Roman"/>
          <w:b w:val="0"/>
          <w:sz w:val="24"/>
          <w:szCs w:val="24"/>
          <w:lang w:val="uk-UA"/>
        </w:rPr>
        <w:t>АТ «</w:t>
      </w:r>
      <w:r w:rsidR="006E1EE3" w:rsidRPr="00D258B1">
        <w:rPr>
          <w:rFonts w:ascii="Times New Roman" w:hAnsi="Times New Roman" w:cs="Times New Roman"/>
          <w:b w:val="0"/>
          <w:sz w:val="24"/>
          <w:szCs w:val="24"/>
          <w:lang w:val="uk-UA"/>
        </w:rPr>
        <w:t>Ніжинська меблева фабрика</w:t>
      </w:r>
      <w:r w:rsidRPr="00D258B1">
        <w:rPr>
          <w:rFonts w:ascii="Times New Roman" w:hAnsi="Times New Roman" w:cs="Times New Roman"/>
          <w:b w:val="0"/>
          <w:sz w:val="24"/>
          <w:szCs w:val="24"/>
          <w:lang w:val="uk-UA"/>
        </w:rPr>
        <w:t xml:space="preserve">» </w:t>
      </w:r>
      <w:r w:rsidR="006E1EE3" w:rsidRPr="00D258B1">
        <w:rPr>
          <w:rFonts w:ascii="Times New Roman" w:hAnsi="Times New Roman" w:cs="Times New Roman"/>
          <w:b w:val="0"/>
          <w:sz w:val="24"/>
          <w:szCs w:val="24"/>
          <w:lang w:val="uk-UA"/>
        </w:rPr>
        <w:t xml:space="preserve">Береговий Д.К., </w:t>
      </w:r>
      <w:proofErr w:type="spellStart"/>
      <w:r w:rsidR="006E1EE3" w:rsidRPr="00D258B1">
        <w:rPr>
          <w:rFonts w:ascii="Times New Roman" w:hAnsi="Times New Roman" w:cs="Times New Roman"/>
          <w:b w:val="0"/>
          <w:sz w:val="24"/>
          <w:szCs w:val="24"/>
          <w:lang w:val="uk-UA"/>
        </w:rPr>
        <w:t>Шавро</w:t>
      </w:r>
      <w:proofErr w:type="spellEnd"/>
      <w:r w:rsidR="006E1EE3" w:rsidRPr="00D258B1">
        <w:rPr>
          <w:rFonts w:ascii="Times New Roman" w:hAnsi="Times New Roman" w:cs="Times New Roman"/>
          <w:b w:val="0"/>
          <w:sz w:val="24"/>
          <w:szCs w:val="24"/>
          <w:lang w:val="uk-UA"/>
        </w:rPr>
        <w:t xml:space="preserve"> К.В., </w:t>
      </w:r>
      <w:proofErr w:type="spellStart"/>
      <w:r w:rsidR="006E1EE3" w:rsidRPr="00D258B1">
        <w:rPr>
          <w:rFonts w:ascii="Times New Roman" w:hAnsi="Times New Roman" w:cs="Times New Roman"/>
          <w:b w:val="0"/>
          <w:sz w:val="24"/>
          <w:szCs w:val="24"/>
          <w:lang w:val="uk-UA"/>
        </w:rPr>
        <w:t>Нікітко</w:t>
      </w:r>
      <w:proofErr w:type="spellEnd"/>
      <w:r w:rsidR="006E1EE3" w:rsidRPr="00D258B1">
        <w:rPr>
          <w:rFonts w:ascii="Times New Roman" w:hAnsi="Times New Roman" w:cs="Times New Roman"/>
          <w:b w:val="0"/>
          <w:sz w:val="24"/>
          <w:szCs w:val="24"/>
          <w:lang w:val="uk-UA"/>
        </w:rPr>
        <w:t xml:space="preserve"> І.А,</w:t>
      </w:r>
      <w:r w:rsidRPr="00D258B1">
        <w:rPr>
          <w:rFonts w:ascii="Times New Roman" w:hAnsi="Times New Roman" w:cs="Times New Roman"/>
          <w:b w:val="0"/>
          <w:sz w:val="24"/>
          <w:szCs w:val="24"/>
          <w:lang w:val="uk-UA"/>
        </w:rPr>
        <w:t xml:space="preserve"> </w:t>
      </w:r>
      <w:r w:rsidR="006E1EE3" w:rsidRPr="00D258B1">
        <w:rPr>
          <w:rFonts w:ascii="Times New Roman" w:hAnsi="Times New Roman" w:cs="Times New Roman"/>
          <w:b w:val="0"/>
          <w:sz w:val="24"/>
          <w:szCs w:val="24"/>
          <w:lang w:val="uk-UA"/>
        </w:rPr>
        <w:t>Директор П</w:t>
      </w:r>
      <w:r w:rsidR="00FD29E8">
        <w:rPr>
          <w:rFonts w:ascii="Times New Roman" w:hAnsi="Times New Roman" w:cs="Times New Roman"/>
          <w:b w:val="0"/>
          <w:sz w:val="24"/>
          <w:szCs w:val="24"/>
          <w:lang w:val="uk-UA"/>
        </w:rPr>
        <w:t>р</w:t>
      </w:r>
      <w:r w:rsidRPr="00D258B1">
        <w:rPr>
          <w:rFonts w:ascii="Times New Roman" w:hAnsi="Times New Roman" w:cs="Times New Roman"/>
          <w:b w:val="0"/>
          <w:sz w:val="24"/>
          <w:szCs w:val="24"/>
          <w:lang w:val="uk-UA"/>
        </w:rPr>
        <w:t>АТ «</w:t>
      </w:r>
      <w:r w:rsidR="006E1EE3" w:rsidRPr="00D258B1">
        <w:rPr>
          <w:rFonts w:ascii="Times New Roman" w:hAnsi="Times New Roman" w:cs="Times New Roman"/>
          <w:b w:val="0"/>
          <w:sz w:val="24"/>
          <w:szCs w:val="24"/>
          <w:lang w:val="uk-UA"/>
        </w:rPr>
        <w:t>Ніжинська меблева фабрика</w:t>
      </w:r>
      <w:r w:rsidRPr="00D258B1">
        <w:rPr>
          <w:rFonts w:ascii="Times New Roman" w:hAnsi="Times New Roman" w:cs="Times New Roman"/>
          <w:b w:val="0"/>
          <w:sz w:val="24"/>
          <w:szCs w:val="24"/>
          <w:lang w:val="uk-UA"/>
        </w:rPr>
        <w:t xml:space="preserve">» </w:t>
      </w:r>
      <w:r w:rsidR="006E1EE3" w:rsidRPr="00D258B1">
        <w:rPr>
          <w:rFonts w:ascii="Times New Roman" w:hAnsi="Times New Roman" w:cs="Times New Roman"/>
          <w:b w:val="0"/>
          <w:sz w:val="24"/>
          <w:szCs w:val="24"/>
          <w:lang w:val="uk-UA"/>
        </w:rPr>
        <w:t>Стрілко В.</w:t>
      </w:r>
      <w:r w:rsidRPr="00D258B1">
        <w:rPr>
          <w:rFonts w:ascii="Times New Roman" w:hAnsi="Times New Roman" w:cs="Times New Roman"/>
          <w:b w:val="0"/>
          <w:sz w:val="24"/>
          <w:szCs w:val="24"/>
          <w:lang w:val="uk-UA"/>
        </w:rPr>
        <w:t xml:space="preserve">М.,  реєстраційна комісія </w:t>
      </w:r>
      <w:r w:rsidR="00171A82">
        <w:rPr>
          <w:rFonts w:ascii="Times New Roman" w:hAnsi="Times New Roman" w:cs="Times New Roman"/>
          <w:b w:val="0"/>
          <w:sz w:val="24"/>
          <w:szCs w:val="24"/>
          <w:lang w:val="uk-UA"/>
        </w:rPr>
        <w:t>(обрано рішення</w:t>
      </w:r>
      <w:r w:rsidR="00935063">
        <w:rPr>
          <w:rFonts w:ascii="Times New Roman" w:hAnsi="Times New Roman" w:cs="Times New Roman"/>
          <w:b w:val="0"/>
          <w:sz w:val="24"/>
          <w:szCs w:val="24"/>
          <w:lang w:val="uk-UA"/>
        </w:rPr>
        <w:t>м</w:t>
      </w:r>
      <w:r w:rsidR="00171A82">
        <w:rPr>
          <w:rFonts w:ascii="Times New Roman" w:hAnsi="Times New Roman" w:cs="Times New Roman"/>
          <w:b w:val="0"/>
          <w:sz w:val="24"/>
          <w:szCs w:val="24"/>
          <w:lang w:val="uk-UA"/>
        </w:rPr>
        <w:t xml:space="preserve"> Наглядової ради від </w:t>
      </w:r>
      <w:r w:rsidR="00383862">
        <w:rPr>
          <w:rFonts w:ascii="Times New Roman" w:hAnsi="Times New Roman" w:cs="Times New Roman"/>
          <w:b w:val="0"/>
          <w:sz w:val="24"/>
          <w:szCs w:val="24"/>
          <w:lang w:val="uk-UA"/>
        </w:rPr>
        <w:t>01.10.2020</w:t>
      </w:r>
      <w:r w:rsidR="00171A82">
        <w:rPr>
          <w:rFonts w:ascii="Times New Roman" w:hAnsi="Times New Roman" w:cs="Times New Roman"/>
          <w:b w:val="0"/>
          <w:sz w:val="24"/>
          <w:szCs w:val="24"/>
          <w:lang w:val="uk-UA"/>
        </w:rPr>
        <w:t xml:space="preserve"> р.) </w:t>
      </w:r>
      <w:r w:rsidR="006E1EE3" w:rsidRPr="00D258B1">
        <w:rPr>
          <w:rFonts w:ascii="Times New Roman" w:hAnsi="Times New Roman" w:cs="Times New Roman"/>
          <w:b w:val="0"/>
          <w:sz w:val="24"/>
          <w:szCs w:val="24"/>
          <w:lang w:val="uk-UA"/>
        </w:rPr>
        <w:t xml:space="preserve">– </w:t>
      </w:r>
      <w:proofErr w:type="spellStart"/>
      <w:r w:rsidR="006E1EE3" w:rsidRPr="00D258B1">
        <w:rPr>
          <w:rFonts w:ascii="Times New Roman" w:hAnsi="Times New Roman" w:cs="Times New Roman"/>
          <w:b w:val="0"/>
          <w:sz w:val="24"/>
          <w:szCs w:val="24"/>
          <w:lang w:val="uk-UA"/>
        </w:rPr>
        <w:t>Купор</w:t>
      </w:r>
      <w:proofErr w:type="spellEnd"/>
      <w:r w:rsidR="006E1EE3" w:rsidRPr="00D258B1">
        <w:rPr>
          <w:rFonts w:ascii="Times New Roman" w:hAnsi="Times New Roman" w:cs="Times New Roman"/>
          <w:b w:val="0"/>
          <w:sz w:val="24"/>
          <w:szCs w:val="24"/>
          <w:lang w:val="uk-UA"/>
        </w:rPr>
        <w:t xml:space="preserve"> Л.П., </w:t>
      </w:r>
      <w:proofErr w:type="spellStart"/>
      <w:r w:rsidR="00383862">
        <w:rPr>
          <w:rFonts w:ascii="Times New Roman" w:hAnsi="Times New Roman" w:cs="Times New Roman"/>
          <w:b w:val="0"/>
          <w:sz w:val="24"/>
          <w:szCs w:val="24"/>
          <w:lang w:val="uk-UA"/>
        </w:rPr>
        <w:t>Седнєв</w:t>
      </w:r>
      <w:proofErr w:type="spellEnd"/>
      <w:r w:rsidR="00383862">
        <w:rPr>
          <w:rFonts w:ascii="Times New Roman" w:hAnsi="Times New Roman" w:cs="Times New Roman"/>
          <w:b w:val="0"/>
          <w:sz w:val="24"/>
          <w:szCs w:val="24"/>
          <w:lang w:val="uk-UA"/>
        </w:rPr>
        <w:t xml:space="preserve"> В.О.</w:t>
      </w:r>
      <w:r w:rsidR="006E1EE3" w:rsidRPr="00D258B1">
        <w:rPr>
          <w:rFonts w:ascii="Times New Roman" w:hAnsi="Times New Roman" w:cs="Times New Roman"/>
          <w:b w:val="0"/>
          <w:sz w:val="24"/>
          <w:szCs w:val="24"/>
          <w:lang w:val="uk-UA"/>
        </w:rPr>
        <w:t>, Стрілко О.В., фізичні особи (кандидати в лічильну комісію</w:t>
      </w:r>
      <w:r w:rsidRPr="00D258B1">
        <w:rPr>
          <w:rFonts w:ascii="Times New Roman" w:hAnsi="Times New Roman" w:cs="Times New Roman"/>
          <w:b w:val="0"/>
          <w:sz w:val="24"/>
          <w:szCs w:val="24"/>
          <w:lang w:val="uk-UA"/>
        </w:rPr>
        <w:t xml:space="preserve">) </w:t>
      </w:r>
      <w:r w:rsidR="006E1EE3" w:rsidRPr="00D258B1">
        <w:rPr>
          <w:rFonts w:ascii="Times New Roman" w:hAnsi="Times New Roman" w:cs="Times New Roman"/>
          <w:b w:val="0"/>
          <w:sz w:val="24"/>
          <w:szCs w:val="24"/>
          <w:lang w:val="uk-UA"/>
        </w:rPr>
        <w:t>–</w:t>
      </w:r>
      <w:r w:rsidRPr="00D258B1">
        <w:rPr>
          <w:rFonts w:ascii="Times New Roman" w:hAnsi="Times New Roman" w:cs="Times New Roman"/>
          <w:b w:val="0"/>
          <w:sz w:val="24"/>
          <w:szCs w:val="24"/>
          <w:lang w:val="uk-UA"/>
        </w:rPr>
        <w:t xml:space="preserve"> </w:t>
      </w:r>
      <w:r w:rsidR="006E1EE3" w:rsidRPr="00D258B1">
        <w:rPr>
          <w:rFonts w:ascii="Times New Roman" w:hAnsi="Times New Roman" w:cs="Times New Roman"/>
          <w:b w:val="0"/>
          <w:sz w:val="24"/>
          <w:szCs w:val="24"/>
          <w:lang w:val="uk-UA"/>
        </w:rPr>
        <w:t xml:space="preserve">Стрілко Т.О., </w:t>
      </w:r>
      <w:proofErr w:type="spellStart"/>
      <w:r w:rsidR="006E1EE3" w:rsidRPr="00D258B1">
        <w:rPr>
          <w:rFonts w:ascii="Times New Roman" w:hAnsi="Times New Roman" w:cs="Times New Roman"/>
          <w:b w:val="0"/>
          <w:sz w:val="24"/>
          <w:szCs w:val="24"/>
          <w:lang w:val="uk-UA"/>
        </w:rPr>
        <w:t>Малавський</w:t>
      </w:r>
      <w:proofErr w:type="spellEnd"/>
      <w:r w:rsidR="006E1EE3" w:rsidRPr="00D258B1">
        <w:rPr>
          <w:rFonts w:ascii="Times New Roman" w:hAnsi="Times New Roman" w:cs="Times New Roman"/>
          <w:b w:val="0"/>
          <w:sz w:val="24"/>
          <w:szCs w:val="24"/>
          <w:lang w:val="uk-UA"/>
        </w:rPr>
        <w:t xml:space="preserve"> Л.Б., </w:t>
      </w:r>
      <w:proofErr w:type="spellStart"/>
      <w:r w:rsidR="006E1EE3" w:rsidRPr="00D258B1">
        <w:rPr>
          <w:rFonts w:ascii="Times New Roman" w:hAnsi="Times New Roman" w:cs="Times New Roman"/>
          <w:b w:val="0"/>
          <w:sz w:val="24"/>
          <w:szCs w:val="24"/>
          <w:lang w:val="uk-UA"/>
        </w:rPr>
        <w:t>Совцов</w:t>
      </w:r>
      <w:proofErr w:type="spellEnd"/>
      <w:r w:rsidR="006E1EE3" w:rsidRPr="00D258B1">
        <w:rPr>
          <w:rFonts w:ascii="Times New Roman" w:hAnsi="Times New Roman" w:cs="Times New Roman"/>
          <w:b w:val="0"/>
          <w:sz w:val="24"/>
          <w:szCs w:val="24"/>
          <w:lang w:val="uk-UA"/>
        </w:rPr>
        <w:t xml:space="preserve"> В.В.</w:t>
      </w:r>
    </w:p>
    <w:p w:rsidR="00613F05" w:rsidRPr="00D258B1" w:rsidRDefault="00613F05" w:rsidP="00613F05">
      <w:pPr>
        <w:pStyle w:val="a4"/>
        <w:spacing w:after="0"/>
        <w:ind w:firstLine="709"/>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rPr>
        <w:t>Панове акціонери! Наглядовою радою прийнято рішення про проведення річних загальних зборів акціонерів Товариства та внесена пропозиція про включення до порядку денного наступних питань:</w:t>
      </w:r>
    </w:p>
    <w:p w:rsidR="00613F05" w:rsidRPr="00D258B1" w:rsidRDefault="00613F05" w:rsidP="00613F05">
      <w:pPr>
        <w:jc w:val="center"/>
        <w:rPr>
          <w:b/>
          <w:szCs w:val="24"/>
        </w:rPr>
      </w:pPr>
      <w:r w:rsidRPr="00D258B1">
        <w:rPr>
          <w:b/>
          <w:szCs w:val="24"/>
          <w:lang w:val="uk-UA"/>
        </w:rPr>
        <w:t>ПОРЯД</w:t>
      </w:r>
      <w:r w:rsidRPr="00D258B1">
        <w:rPr>
          <w:b/>
          <w:szCs w:val="24"/>
        </w:rPr>
        <w:t>ОК</w:t>
      </w:r>
      <w:r w:rsidRPr="00D258B1">
        <w:rPr>
          <w:b/>
          <w:szCs w:val="24"/>
          <w:lang w:val="uk-UA"/>
        </w:rPr>
        <w:t xml:space="preserve"> ДЕННИЙ:</w:t>
      </w:r>
    </w:p>
    <w:p w:rsidR="006E1EE3" w:rsidRPr="00D258B1" w:rsidRDefault="006E1EE3" w:rsidP="00666E92">
      <w:pPr>
        <w:pStyle w:val="a4"/>
        <w:numPr>
          <w:ilvl w:val="0"/>
          <w:numId w:val="1"/>
        </w:numPr>
        <w:tabs>
          <w:tab w:val="left" w:pos="567"/>
        </w:tabs>
        <w:spacing w:after="0"/>
        <w:ind w:left="0" w:firstLine="142"/>
        <w:jc w:val="both"/>
        <w:rPr>
          <w:rFonts w:ascii="Times New Roman" w:hAnsi="Times New Roman" w:cs="Times New Roman"/>
          <w:b w:val="0"/>
          <w:sz w:val="24"/>
          <w:szCs w:val="24"/>
        </w:rPr>
      </w:pPr>
      <w:proofErr w:type="spellStart"/>
      <w:r w:rsidRPr="00D258B1">
        <w:rPr>
          <w:rFonts w:ascii="Times New Roman" w:hAnsi="Times New Roman" w:cs="Times New Roman"/>
          <w:b w:val="0"/>
          <w:sz w:val="24"/>
          <w:szCs w:val="24"/>
        </w:rPr>
        <w:t>Обрання</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членів</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лічильної</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комісії</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включаючи</w:t>
      </w:r>
      <w:proofErr w:type="spellEnd"/>
      <w:r w:rsidRPr="00D258B1">
        <w:rPr>
          <w:rFonts w:ascii="Times New Roman" w:hAnsi="Times New Roman" w:cs="Times New Roman"/>
          <w:b w:val="0"/>
          <w:sz w:val="24"/>
          <w:szCs w:val="24"/>
        </w:rPr>
        <w:t xml:space="preserve"> голову.</w:t>
      </w:r>
    </w:p>
    <w:p w:rsidR="006E1EE3" w:rsidRPr="00D258B1" w:rsidRDefault="006E1EE3" w:rsidP="00666E92">
      <w:pPr>
        <w:pStyle w:val="a4"/>
        <w:numPr>
          <w:ilvl w:val="0"/>
          <w:numId w:val="1"/>
        </w:numPr>
        <w:tabs>
          <w:tab w:val="left" w:pos="567"/>
        </w:tabs>
        <w:spacing w:after="0"/>
        <w:ind w:left="0" w:firstLine="142"/>
        <w:jc w:val="both"/>
        <w:rPr>
          <w:rFonts w:ascii="Times New Roman" w:hAnsi="Times New Roman" w:cs="Times New Roman"/>
          <w:b w:val="0"/>
          <w:sz w:val="24"/>
          <w:szCs w:val="24"/>
        </w:rPr>
      </w:pPr>
      <w:proofErr w:type="spellStart"/>
      <w:r w:rsidRPr="00D258B1">
        <w:rPr>
          <w:rFonts w:ascii="Times New Roman" w:hAnsi="Times New Roman" w:cs="Times New Roman"/>
          <w:b w:val="0"/>
          <w:sz w:val="24"/>
          <w:szCs w:val="24"/>
        </w:rPr>
        <w:t>Обрання</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головуючого</w:t>
      </w:r>
      <w:proofErr w:type="spellEnd"/>
      <w:r w:rsidRPr="00D258B1">
        <w:rPr>
          <w:rFonts w:ascii="Times New Roman" w:hAnsi="Times New Roman" w:cs="Times New Roman"/>
          <w:b w:val="0"/>
          <w:sz w:val="24"/>
          <w:szCs w:val="24"/>
        </w:rPr>
        <w:t xml:space="preserve"> та секретаря </w:t>
      </w:r>
      <w:proofErr w:type="spellStart"/>
      <w:r w:rsidRPr="00D258B1">
        <w:rPr>
          <w:rFonts w:ascii="Times New Roman" w:hAnsi="Times New Roman" w:cs="Times New Roman"/>
          <w:b w:val="0"/>
          <w:sz w:val="24"/>
          <w:szCs w:val="24"/>
        </w:rPr>
        <w:t>загальних</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зборів</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Затвердження</w:t>
      </w:r>
      <w:proofErr w:type="spellEnd"/>
      <w:r w:rsidRPr="00D258B1">
        <w:rPr>
          <w:rFonts w:ascii="Times New Roman" w:hAnsi="Times New Roman" w:cs="Times New Roman"/>
          <w:b w:val="0"/>
          <w:sz w:val="24"/>
          <w:szCs w:val="24"/>
        </w:rPr>
        <w:t xml:space="preserve"> регламенту </w:t>
      </w:r>
      <w:proofErr w:type="spellStart"/>
      <w:r w:rsidRPr="00D258B1">
        <w:rPr>
          <w:rFonts w:ascii="Times New Roman" w:hAnsi="Times New Roman" w:cs="Times New Roman"/>
          <w:b w:val="0"/>
          <w:sz w:val="24"/>
          <w:szCs w:val="24"/>
        </w:rPr>
        <w:t>загальних</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зборів</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акціонерів</w:t>
      </w:r>
      <w:proofErr w:type="spellEnd"/>
      <w:r w:rsidRPr="00D258B1">
        <w:rPr>
          <w:rFonts w:ascii="Times New Roman" w:hAnsi="Times New Roman" w:cs="Times New Roman"/>
          <w:b w:val="0"/>
          <w:sz w:val="24"/>
          <w:szCs w:val="24"/>
        </w:rPr>
        <w:t>.</w:t>
      </w:r>
    </w:p>
    <w:p w:rsidR="006E1EE3" w:rsidRPr="00D258B1" w:rsidRDefault="006E1EE3" w:rsidP="00666E92">
      <w:pPr>
        <w:pStyle w:val="a4"/>
        <w:numPr>
          <w:ilvl w:val="0"/>
          <w:numId w:val="1"/>
        </w:numPr>
        <w:tabs>
          <w:tab w:val="left" w:pos="567"/>
        </w:tabs>
        <w:spacing w:after="0"/>
        <w:ind w:left="0" w:firstLine="142"/>
        <w:jc w:val="both"/>
        <w:rPr>
          <w:rFonts w:ascii="Times New Roman" w:hAnsi="Times New Roman" w:cs="Times New Roman"/>
          <w:b w:val="0"/>
          <w:sz w:val="24"/>
          <w:szCs w:val="24"/>
        </w:rPr>
      </w:pPr>
      <w:proofErr w:type="spellStart"/>
      <w:r w:rsidRPr="00D258B1">
        <w:rPr>
          <w:rFonts w:ascii="Times New Roman" w:hAnsi="Times New Roman" w:cs="Times New Roman"/>
          <w:b w:val="0"/>
          <w:sz w:val="24"/>
          <w:szCs w:val="24"/>
        </w:rPr>
        <w:t>Звіт</w:t>
      </w:r>
      <w:proofErr w:type="spellEnd"/>
      <w:r w:rsidRPr="00D258B1">
        <w:rPr>
          <w:rFonts w:ascii="Times New Roman" w:hAnsi="Times New Roman" w:cs="Times New Roman"/>
          <w:b w:val="0"/>
          <w:sz w:val="24"/>
          <w:szCs w:val="24"/>
        </w:rPr>
        <w:t xml:space="preserve"> Директора </w:t>
      </w:r>
      <w:proofErr w:type="spellStart"/>
      <w:r w:rsidRPr="00D258B1">
        <w:rPr>
          <w:rFonts w:ascii="Times New Roman" w:hAnsi="Times New Roman" w:cs="Times New Roman"/>
          <w:b w:val="0"/>
          <w:sz w:val="24"/>
          <w:szCs w:val="24"/>
        </w:rPr>
        <w:t>Товариства</w:t>
      </w:r>
      <w:proofErr w:type="spellEnd"/>
      <w:r w:rsidRPr="00D258B1">
        <w:rPr>
          <w:rFonts w:ascii="Times New Roman" w:hAnsi="Times New Roman" w:cs="Times New Roman"/>
          <w:b w:val="0"/>
          <w:sz w:val="24"/>
          <w:szCs w:val="24"/>
        </w:rPr>
        <w:t xml:space="preserve"> про </w:t>
      </w:r>
      <w:proofErr w:type="spellStart"/>
      <w:r w:rsidRPr="00D258B1">
        <w:rPr>
          <w:rFonts w:ascii="Times New Roman" w:hAnsi="Times New Roman" w:cs="Times New Roman"/>
          <w:b w:val="0"/>
          <w:sz w:val="24"/>
          <w:szCs w:val="24"/>
        </w:rPr>
        <w:t>результати</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фінансово-господарської</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діяльності</w:t>
      </w:r>
      <w:proofErr w:type="spellEnd"/>
      <w:r w:rsidRPr="00D258B1">
        <w:rPr>
          <w:rFonts w:ascii="Times New Roman" w:hAnsi="Times New Roman" w:cs="Times New Roman"/>
          <w:b w:val="0"/>
          <w:sz w:val="24"/>
          <w:szCs w:val="24"/>
        </w:rPr>
        <w:t xml:space="preserve"> за 201</w:t>
      </w:r>
      <w:r w:rsidR="00383862">
        <w:rPr>
          <w:rFonts w:ascii="Times New Roman" w:hAnsi="Times New Roman" w:cs="Times New Roman"/>
          <w:b w:val="0"/>
          <w:sz w:val="24"/>
          <w:szCs w:val="24"/>
          <w:lang w:val="uk-UA"/>
        </w:rPr>
        <w:t>9</w:t>
      </w:r>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рік</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Затвердження</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заходів</w:t>
      </w:r>
      <w:proofErr w:type="spellEnd"/>
      <w:r w:rsidRPr="00D258B1">
        <w:rPr>
          <w:rFonts w:ascii="Times New Roman" w:hAnsi="Times New Roman" w:cs="Times New Roman"/>
          <w:b w:val="0"/>
          <w:sz w:val="24"/>
          <w:szCs w:val="24"/>
        </w:rPr>
        <w:t xml:space="preserve"> за результатами </w:t>
      </w:r>
      <w:proofErr w:type="spellStart"/>
      <w:r w:rsidRPr="00D258B1">
        <w:rPr>
          <w:rFonts w:ascii="Times New Roman" w:hAnsi="Times New Roman" w:cs="Times New Roman"/>
          <w:b w:val="0"/>
          <w:sz w:val="24"/>
          <w:szCs w:val="24"/>
        </w:rPr>
        <w:t>розгляду</w:t>
      </w:r>
      <w:proofErr w:type="spellEnd"/>
      <w:r w:rsidRPr="00D258B1">
        <w:rPr>
          <w:rFonts w:ascii="Times New Roman" w:hAnsi="Times New Roman" w:cs="Times New Roman"/>
          <w:b w:val="0"/>
          <w:sz w:val="24"/>
          <w:szCs w:val="24"/>
        </w:rPr>
        <w:t xml:space="preserve"> та </w:t>
      </w:r>
      <w:proofErr w:type="spellStart"/>
      <w:r w:rsidRPr="00D258B1">
        <w:rPr>
          <w:rFonts w:ascii="Times New Roman" w:hAnsi="Times New Roman" w:cs="Times New Roman"/>
          <w:b w:val="0"/>
          <w:sz w:val="24"/>
          <w:szCs w:val="24"/>
        </w:rPr>
        <w:t>прийняття</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рішення</w:t>
      </w:r>
      <w:proofErr w:type="spellEnd"/>
      <w:r w:rsidRPr="00D258B1">
        <w:rPr>
          <w:rFonts w:ascii="Times New Roman" w:hAnsi="Times New Roman" w:cs="Times New Roman"/>
          <w:b w:val="0"/>
          <w:sz w:val="24"/>
          <w:szCs w:val="24"/>
        </w:rPr>
        <w:t xml:space="preserve"> за </w:t>
      </w:r>
      <w:proofErr w:type="spellStart"/>
      <w:r w:rsidRPr="00D258B1">
        <w:rPr>
          <w:rFonts w:ascii="Times New Roman" w:hAnsi="Times New Roman" w:cs="Times New Roman"/>
          <w:b w:val="0"/>
          <w:sz w:val="24"/>
          <w:szCs w:val="24"/>
        </w:rPr>
        <w:t>наслідками</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розгляду</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звіту</w:t>
      </w:r>
      <w:proofErr w:type="spellEnd"/>
      <w:r w:rsidRPr="00D258B1">
        <w:rPr>
          <w:rFonts w:ascii="Times New Roman" w:hAnsi="Times New Roman" w:cs="Times New Roman"/>
          <w:b w:val="0"/>
          <w:sz w:val="24"/>
          <w:szCs w:val="24"/>
        </w:rPr>
        <w:t xml:space="preserve"> Директора.</w:t>
      </w:r>
    </w:p>
    <w:p w:rsidR="006E1EE3" w:rsidRPr="00D258B1" w:rsidRDefault="006E1EE3" w:rsidP="00666E92">
      <w:pPr>
        <w:pStyle w:val="a4"/>
        <w:numPr>
          <w:ilvl w:val="0"/>
          <w:numId w:val="1"/>
        </w:numPr>
        <w:tabs>
          <w:tab w:val="left" w:pos="567"/>
        </w:tabs>
        <w:spacing w:after="0"/>
        <w:ind w:left="0" w:firstLine="142"/>
        <w:jc w:val="both"/>
        <w:rPr>
          <w:rFonts w:ascii="Times New Roman" w:hAnsi="Times New Roman" w:cs="Times New Roman"/>
          <w:b w:val="0"/>
          <w:sz w:val="24"/>
          <w:szCs w:val="24"/>
        </w:rPr>
      </w:pPr>
      <w:proofErr w:type="spellStart"/>
      <w:r w:rsidRPr="00D258B1">
        <w:rPr>
          <w:rFonts w:ascii="Times New Roman" w:hAnsi="Times New Roman" w:cs="Times New Roman"/>
          <w:b w:val="0"/>
          <w:sz w:val="24"/>
          <w:szCs w:val="24"/>
        </w:rPr>
        <w:t>Звіт</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Наглядової</w:t>
      </w:r>
      <w:proofErr w:type="spellEnd"/>
      <w:r w:rsidRPr="00D258B1">
        <w:rPr>
          <w:rFonts w:ascii="Times New Roman" w:hAnsi="Times New Roman" w:cs="Times New Roman"/>
          <w:b w:val="0"/>
          <w:sz w:val="24"/>
          <w:szCs w:val="24"/>
        </w:rPr>
        <w:t xml:space="preserve"> ради </w:t>
      </w:r>
      <w:proofErr w:type="spellStart"/>
      <w:r w:rsidRPr="00D258B1">
        <w:rPr>
          <w:rFonts w:ascii="Times New Roman" w:hAnsi="Times New Roman" w:cs="Times New Roman"/>
          <w:b w:val="0"/>
          <w:sz w:val="24"/>
          <w:szCs w:val="24"/>
        </w:rPr>
        <w:t>Товариства</w:t>
      </w:r>
      <w:proofErr w:type="spellEnd"/>
      <w:r w:rsidRPr="00D258B1">
        <w:rPr>
          <w:rFonts w:ascii="Times New Roman" w:hAnsi="Times New Roman" w:cs="Times New Roman"/>
          <w:b w:val="0"/>
          <w:sz w:val="24"/>
          <w:szCs w:val="24"/>
        </w:rPr>
        <w:t xml:space="preserve"> за 201</w:t>
      </w:r>
      <w:r w:rsidR="00383862">
        <w:rPr>
          <w:rFonts w:ascii="Times New Roman" w:hAnsi="Times New Roman" w:cs="Times New Roman"/>
          <w:b w:val="0"/>
          <w:sz w:val="24"/>
          <w:szCs w:val="24"/>
          <w:lang w:val="uk-UA"/>
        </w:rPr>
        <w:t>9</w:t>
      </w:r>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рік</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Затвердження</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заходів</w:t>
      </w:r>
      <w:proofErr w:type="spellEnd"/>
      <w:r w:rsidRPr="00D258B1">
        <w:rPr>
          <w:rFonts w:ascii="Times New Roman" w:hAnsi="Times New Roman" w:cs="Times New Roman"/>
          <w:b w:val="0"/>
          <w:sz w:val="24"/>
          <w:szCs w:val="24"/>
        </w:rPr>
        <w:t xml:space="preserve"> за результатами </w:t>
      </w:r>
      <w:proofErr w:type="spellStart"/>
      <w:r w:rsidRPr="00D258B1">
        <w:rPr>
          <w:rFonts w:ascii="Times New Roman" w:hAnsi="Times New Roman" w:cs="Times New Roman"/>
          <w:b w:val="0"/>
          <w:sz w:val="24"/>
          <w:szCs w:val="24"/>
        </w:rPr>
        <w:t>розгляду</w:t>
      </w:r>
      <w:proofErr w:type="spellEnd"/>
      <w:r w:rsidRPr="00D258B1">
        <w:rPr>
          <w:rFonts w:ascii="Times New Roman" w:hAnsi="Times New Roman" w:cs="Times New Roman"/>
          <w:b w:val="0"/>
          <w:sz w:val="24"/>
          <w:szCs w:val="24"/>
        </w:rPr>
        <w:t xml:space="preserve"> та </w:t>
      </w:r>
      <w:proofErr w:type="spellStart"/>
      <w:r w:rsidRPr="00D258B1">
        <w:rPr>
          <w:rFonts w:ascii="Times New Roman" w:hAnsi="Times New Roman" w:cs="Times New Roman"/>
          <w:b w:val="0"/>
          <w:sz w:val="24"/>
          <w:szCs w:val="24"/>
        </w:rPr>
        <w:t>прийняття</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рішення</w:t>
      </w:r>
      <w:proofErr w:type="spellEnd"/>
      <w:r w:rsidRPr="00D258B1">
        <w:rPr>
          <w:rFonts w:ascii="Times New Roman" w:hAnsi="Times New Roman" w:cs="Times New Roman"/>
          <w:b w:val="0"/>
          <w:sz w:val="24"/>
          <w:szCs w:val="24"/>
        </w:rPr>
        <w:t xml:space="preserve"> за </w:t>
      </w:r>
      <w:proofErr w:type="spellStart"/>
      <w:r w:rsidRPr="00D258B1">
        <w:rPr>
          <w:rFonts w:ascii="Times New Roman" w:hAnsi="Times New Roman" w:cs="Times New Roman"/>
          <w:b w:val="0"/>
          <w:sz w:val="24"/>
          <w:szCs w:val="24"/>
        </w:rPr>
        <w:t>наслідками</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розгляду</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звіту</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Наглядової</w:t>
      </w:r>
      <w:proofErr w:type="spellEnd"/>
      <w:r w:rsidRPr="00D258B1">
        <w:rPr>
          <w:rFonts w:ascii="Times New Roman" w:hAnsi="Times New Roman" w:cs="Times New Roman"/>
          <w:b w:val="0"/>
          <w:sz w:val="24"/>
          <w:szCs w:val="24"/>
        </w:rPr>
        <w:t xml:space="preserve"> ради.</w:t>
      </w:r>
    </w:p>
    <w:p w:rsidR="006E1EE3" w:rsidRPr="00D258B1" w:rsidRDefault="006E1EE3" w:rsidP="00666E92">
      <w:pPr>
        <w:pStyle w:val="a4"/>
        <w:numPr>
          <w:ilvl w:val="0"/>
          <w:numId w:val="1"/>
        </w:numPr>
        <w:tabs>
          <w:tab w:val="left" w:pos="567"/>
        </w:tabs>
        <w:spacing w:after="0"/>
        <w:ind w:left="0" w:firstLine="142"/>
        <w:jc w:val="both"/>
        <w:rPr>
          <w:rFonts w:ascii="Times New Roman" w:hAnsi="Times New Roman" w:cs="Times New Roman"/>
          <w:b w:val="0"/>
          <w:sz w:val="24"/>
          <w:szCs w:val="24"/>
        </w:rPr>
      </w:pPr>
      <w:proofErr w:type="spellStart"/>
      <w:r w:rsidRPr="00D258B1">
        <w:rPr>
          <w:rFonts w:ascii="Times New Roman" w:hAnsi="Times New Roman" w:cs="Times New Roman"/>
          <w:b w:val="0"/>
          <w:sz w:val="24"/>
          <w:szCs w:val="24"/>
        </w:rPr>
        <w:t>Затвердження</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річного</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звіту</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річної</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фінансової</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звітності</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Товариства</w:t>
      </w:r>
      <w:proofErr w:type="spellEnd"/>
      <w:r w:rsidRPr="00D258B1">
        <w:rPr>
          <w:rFonts w:ascii="Times New Roman" w:hAnsi="Times New Roman" w:cs="Times New Roman"/>
          <w:b w:val="0"/>
          <w:sz w:val="24"/>
          <w:szCs w:val="24"/>
        </w:rPr>
        <w:t xml:space="preserve"> за 201</w:t>
      </w:r>
      <w:r w:rsidR="00383862">
        <w:rPr>
          <w:rFonts w:ascii="Times New Roman" w:hAnsi="Times New Roman" w:cs="Times New Roman"/>
          <w:b w:val="0"/>
          <w:sz w:val="24"/>
          <w:szCs w:val="24"/>
          <w:lang w:val="uk-UA"/>
        </w:rPr>
        <w:t>9</w:t>
      </w:r>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рік</w:t>
      </w:r>
      <w:proofErr w:type="spellEnd"/>
      <w:r w:rsidRPr="00D258B1">
        <w:rPr>
          <w:rFonts w:ascii="Times New Roman" w:hAnsi="Times New Roman" w:cs="Times New Roman"/>
          <w:b w:val="0"/>
          <w:sz w:val="24"/>
          <w:szCs w:val="24"/>
        </w:rPr>
        <w:t>.</w:t>
      </w:r>
    </w:p>
    <w:p w:rsidR="006E1EE3" w:rsidRPr="00D258B1" w:rsidRDefault="006E1EE3" w:rsidP="00666E92">
      <w:pPr>
        <w:pStyle w:val="a4"/>
        <w:numPr>
          <w:ilvl w:val="0"/>
          <w:numId w:val="1"/>
        </w:numPr>
        <w:tabs>
          <w:tab w:val="left" w:pos="567"/>
        </w:tabs>
        <w:spacing w:after="0"/>
        <w:ind w:left="0" w:firstLine="142"/>
        <w:jc w:val="both"/>
        <w:rPr>
          <w:rFonts w:ascii="Times New Roman" w:hAnsi="Times New Roman" w:cs="Times New Roman"/>
          <w:b w:val="0"/>
          <w:sz w:val="24"/>
          <w:szCs w:val="24"/>
        </w:rPr>
      </w:pPr>
      <w:proofErr w:type="spellStart"/>
      <w:r w:rsidRPr="00D258B1">
        <w:rPr>
          <w:rFonts w:ascii="Times New Roman" w:hAnsi="Times New Roman" w:cs="Times New Roman"/>
          <w:b w:val="0"/>
          <w:sz w:val="24"/>
          <w:szCs w:val="24"/>
        </w:rPr>
        <w:t>Затвердження</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основних</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напрямків</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діяльності</w:t>
      </w:r>
      <w:proofErr w:type="spellEnd"/>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Товар</w:t>
      </w:r>
      <w:r w:rsidR="00383862">
        <w:rPr>
          <w:rFonts w:ascii="Times New Roman" w:hAnsi="Times New Roman" w:cs="Times New Roman"/>
          <w:b w:val="0"/>
          <w:sz w:val="24"/>
          <w:szCs w:val="24"/>
        </w:rPr>
        <w:t>иства</w:t>
      </w:r>
      <w:proofErr w:type="spellEnd"/>
      <w:r w:rsidR="00383862">
        <w:rPr>
          <w:rFonts w:ascii="Times New Roman" w:hAnsi="Times New Roman" w:cs="Times New Roman"/>
          <w:b w:val="0"/>
          <w:sz w:val="24"/>
          <w:szCs w:val="24"/>
        </w:rPr>
        <w:t xml:space="preserve"> на 2020</w:t>
      </w:r>
      <w:r w:rsidRPr="00D258B1">
        <w:rPr>
          <w:rFonts w:ascii="Times New Roman" w:hAnsi="Times New Roman" w:cs="Times New Roman"/>
          <w:b w:val="0"/>
          <w:sz w:val="24"/>
          <w:szCs w:val="24"/>
        </w:rPr>
        <w:t xml:space="preserve"> </w:t>
      </w:r>
      <w:proofErr w:type="spellStart"/>
      <w:r w:rsidRPr="00D258B1">
        <w:rPr>
          <w:rFonts w:ascii="Times New Roman" w:hAnsi="Times New Roman" w:cs="Times New Roman"/>
          <w:b w:val="0"/>
          <w:sz w:val="24"/>
          <w:szCs w:val="24"/>
        </w:rPr>
        <w:t>рік</w:t>
      </w:r>
      <w:proofErr w:type="spellEnd"/>
      <w:r w:rsidRPr="00D258B1">
        <w:rPr>
          <w:rFonts w:ascii="Times New Roman" w:hAnsi="Times New Roman" w:cs="Times New Roman"/>
          <w:b w:val="0"/>
          <w:sz w:val="24"/>
          <w:szCs w:val="24"/>
        </w:rPr>
        <w:t>.</w:t>
      </w:r>
    </w:p>
    <w:p w:rsidR="006E1EE3" w:rsidRDefault="00FD29E8" w:rsidP="00666E92">
      <w:pPr>
        <w:pStyle w:val="a4"/>
        <w:numPr>
          <w:ilvl w:val="0"/>
          <w:numId w:val="1"/>
        </w:numPr>
        <w:tabs>
          <w:tab w:val="left" w:pos="567"/>
        </w:tabs>
        <w:spacing w:after="0"/>
        <w:ind w:left="0" w:firstLine="142"/>
        <w:jc w:val="both"/>
        <w:rPr>
          <w:rFonts w:ascii="Times New Roman" w:hAnsi="Times New Roman" w:cs="Times New Roman"/>
          <w:b w:val="0"/>
          <w:color w:val="000000" w:themeColor="text1"/>
          <w:sz w:val="24"/>
          <w:szCs w:val="24"/>
        </w:rPr>
      </w:pPr>
      <w:proofErr w:type="spellStart"/>
      <w:proofErr w:type="gramStart"/>
      <w:r w:rsidRPr="00FD29E8">
        <w:rPr>
          <w:rFonts w:ascii="Times New Roman" w:hAnsi="Times New Roman" w:cs="Times New Roman"/>
          <w:b w:val="0"/>
          <w:sz w:val="24"/>
          <w:szCs w:val="24"/>
        </w:rPr>
        <w:t>Розподіл</w:t>
      </w:r>
      <w:proofErr w:type="spellEnd"/>
      <w:r w:rsidRPr="00FD29E8">
        <w:rPr>
          <w:rFonts w:ascii="Times New Roman" w:hAnsi="Times New Roman" w:cs="Times New Roman"/>
          <w:b w:val="0"/>
          <w:sz w:val="24"/>
          <w:szCs w:val="24"/>
        </w:rPr>
        <w:t xml:space="preserve">  </w:t>
      </w:r>
      <w:r w:rsidRPr="00FD29E8">
        <w:rPr>
          <w:rFonts w:ascii="Times New Roman" w:hAnsi="Times New Roman" w:cs="Times New Roman"/>
          <w:b w:val="0"/>
          <w:sz w:val="24"/>
          <w:szCs w:val="24"/>
          <w:lang w:val="uk-UA"/>
        </w:rPr>
        <w:t>(</w:t>
      </w:r>
      <w:proofErr w:type="gramEnd"/>
      <w:r w:rsidRPr="00FD29E8">
        <w:rPr>
          <w:rFonts w:ascii="Times New Roman" w:hAnsi="Times New Roman" w:cs="Times New Roman"/>
          <w:b w:val="0"/>
          <w:sz w:val="24"/>
          <w:szCs w:val="24"/>
          <w:lang w:val="uk-UA"/>
        </w:rPr>
        <w:t xml:space="preserve">покриття) збитків Товариства </w:t>
      </w:r>
      <w:r w:rsidR="00383862">
        <w:rPr>
          <w:rFonts w:ascii="Times New Roman" w:hAnsi="Times New Roman" w:cs="Times New Roman"/>
          <w:b w:val="0"/>
          <w:sz w:val="24"/>
          <w:szCs w:val="24"/>
        </w:rPr>
        <w:t>за 2019</w:t>
      </w:r>
      <w:r w:rsidRPr="00FD29E8">
        <w:rPr>
          <w:rFonts w:ascii="Times New Roman" w:hAnsi="Times New Roman" w:cs="Times New Roman"/>
          <w:b w:val="0"/>
          <w:sz w:val="24"/>
          <w:szCs w:val="24"/>
        </w:rPr>
        <w:t xml:space="preserve"> </w:t>
      </w:r>
      <w:proofErr w:type="spellStart"/>
      <w:r w:rsidRPr="00FD29E8">
        <w:rPr>
          <w:rFonts w:ascii="Times New Roman" w:hAnsi="Times New Roman" w:cs="Times New Roman"/>
          <w:b w:val="0"/>
          <w:sz w:val="24"/>
          <w:szCs w:val="24"/>
        </w:rPr>
        <w:t>рік</w:t>
      </w:r>
      <w:proofErr w:type="spellEnd"/>
      <w:r w:rsidR="006E1EE3" w:rsidRPr="00FD29E8">
        <w:rPr>
          <w:rFonts w:ascii="Times New Roman" w:hAnsi="Times New Roman" w:cs="Times New Roman"/>
          <w:b w:val="0"/>
          <w:color w:val="000000" w:themeColor="text1"/>
          <w:sz w:val="24"/>
          <w:szCs w:val="24"/>
        </w:rPr>
        <w:t>.</w:t>
      </w:r>
    </w:p>
    <w:p w:rsidR="00383862" w:rsidRPr="005B4E3A" w:rsidRDefault="00383862" w:rsidP="00383862">
      <w:pPr>
        <w:pStyle w:val="a4"/>
        <w:numPr>
          <w:ilvl w:val="0"/>
          <w:numId w:val="1"/>
        </w:numPr>
        <w:tabs>
          <w:tab w:val="left" w:pos="1276"/>
        </w:tabs>
        <w:spacing w:after="0"/>
        <w:ind w:left="567" w:hanging="425"/>
        <w:jc w:val="both"/>
        <w:rPr>
          <w:rFonts w:ascii="Times New Roman" w:hAnsi="Times New Roman"/>
          <w:b w:val="0"/>
          <w:sz w:val="24"/>
          <w:szCs w:val="24"/>
        </w:rPr>
      </w:pPr>
      <w:r w:rsidRPr="005B4E3A">
        <w:rPr>
          <w:rFonts w:ascii="Times New Roman" w:hAnsi="Times New Roman"/>
          <w:b w:val="0"/>
          <w:sz w:val="24"/>
          <w:szCs w:val="24"/>
          <w:shd w:val="clear" w:color="auto" w:fill="FFFFFF"/>
          <w:lang w:val="uk-UA"/>
        </w:rPr>
        <w:lastRenderedPageBreak/>
        <w:t>П</w:t>
      </w:r>
      <w:proofErr w:type="spellStart"/>
      <w:r w:rsidRPr="005B4E3A">
        <w:rPr>
          <w:rFonts w:ascii="Times New Roman" w:hAnsi="Times New Roman"/>
          <w:b w:val="0"/>
          <w:sz w:val="24"/>
          <w:szCs w:val="24"/>
          <w:shd w:val="clear" w:color="auto" w:fill="FFFFFF"/>
        </w:rPr>
        <w:t>ро</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попереднє</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надання</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згоди</w:t>
      </w:r>
      <w:proofErr w:type="spellEnd"/>
      <w:r w:rsidRPr="005B4E3A">
        <w:rPr>
          <w:rFonts w:ascii="Times New Roman" w:hAnsi="Times New Roman"/>
          <w:b w:val="0"/>
          <w:sz w:val="24"/>
          <w:szCs w:val="24"/>
          <w:shd w:val="clear" w:color="auto" w:fill="FFFFFF"/>
        </w:rPr>
        <w:t xml:space="preserve"> на </w:t>
      </w:r>
      <w:proofErr w:type="spellStart"/>
      <w:r w:rsidRPr="005B4E3A">
        <w:rPr>
          <w:rFonts w:ascii="Times New Roman" w:hAnsi="Times New Roman"/>
          <w:b w:val="0"/>
          <w:sz w:val="24"/>
          <w:szCs w:val="24"/>
          <w:shd w:val="clear" w:color="auto" w:fill="FFFFFF"/>
        </w:rPr>
        <w:t>вчинення</w:t>
      </w:r>
      <w:proofErr w:type="spellEnd"/>
      <w:r w:rsidRPr="005B4E3A">
        <w:rPr>
          <w:rFonts w:ascii="Times New Roman" w:hAnsi="Times New Roman"/>
          <w:b w:val="0"/>
          <w:sz w:val="24"/>
          <w:szCs w:val="24"/>
          <w:shd w:val="clear" w:color="auto" w:fill="FFFFFF"/>
        </w:rPr>
        <w:t xml:space="preserve"> </w:t>
      </w:r>
      <w:r w:rsidRPr="005B4E3A">
        <w:rPr>
          <w:rFonts w:ascii="Times New Roman" w:hAnsi="Times New Roman"/>
          <w:b w:val="0"/>
          <w:sz w:val="24"/>
          <w:szCs w:val="24"/>
          <w:shd w:val="clear" w:color="auto" w:fill="FFFFFF"/>
          <w:lang w:val="uk-UA"/>
        </w:rPr>
        <w:t xml:space="preserve">значних </w:t>
      </w:r>
      <w:proofErr w:type="spellStart"/>
      <w:r w:rsidRPr="005B4E3A">
        <w:rPr>
          <w:rFonts w:ascii="Times New Roman" w:hAnsi="Times New Roman"/>
          <w:b w:val="0"/>
          <w:sz w:val="24"/>
          <w:szCs w:val="24"/>
          <w:shd w:val="clear" w:color="auto" w:fill="FFFFFF"/>
        </w:rPr>
        <w:t>правочинів</w:t>
      </w:r>
      <w:proofErr w:type="spellEnd"/>
      <w:r w:rsidRPr="005B4E3A">
        <w:rPr>
          <w:rFonts w:ascii="Times New Roman" w:hAnsi="Times New Roman"/>
          <w:b w:val="0"/>
          <w:sz w:val="24"/>
          <w:szCs w:val="24"/>
          <w:shd w:val="clear" w:color="auto" w:fill="FFFFFF"/>
        </w:rPr>
        <w:t xml:space="preserve"> </w:t>
      </w:r>
      <w:r w:rsidRPr="005B4E3A">
        <w:rPr>
          <w:rFonts w:ascii="Times New Roman" w:hAnsi="Times New Roman"/>
          <w:b w:val="0"/>
          <w:sz w:val="24"/>
          <w:szCs w:val="24"/>
          <w:shd w:val="clear" w:color="auto" w:fill="FFFFFF"/>
          <w:lang w:val="uk-UA"/>
        </w:rPr>
        <w:t>Товариством протягом не більше як одного року з дати прийняття такого рішення</w:t>
      </w:r>
      <w:r w:rsidRPr="005B4E3A">
        <w:rPr>
          <w:rFonts w:ascii="Times New Roman" w:hAnsi="Times New Roman"/>
          <w:b w:val="0"/>
          <w:sz w:val="24"/>
          <w:szCs w:val="24"/>
          <w:shd w:val="clear" w:color="auto" w:fill="FFFFFF"/>
        </w:rPr>
        <w:t>,</w:t>
      </w:r>
      <w:r w:rsidRPr="005B4E3A">
        <w:rPr>
          <w:rFonts w:ascii="Times New Roman" w:hAnsi="Times New Roman"/>
          <w:b w:val="0"/>
          <w:sz w:val="24"/>
          <w:szCs w:val="24"/>
          <w:shd w:val="clear" w:color="auto" w:fill="FFFFFF"/>
          <w:lang w:val="uk-UA"/>
        </w:rPr>
        <w:t xml:space="preserve"> якщо </w:t>
      </w:r>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ринкова</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вартість</w:t>
      </w:r>
      <w:proofErr w:type="spellEnd"/>
      <w:r w:rsidRPr="005B4E3A">
        <w:rPr>
          <w:rFonts w:ascii="Times New Roman" w:hAnsi="Times New Roman"/>
          <w:b w:val="0"/>
          <w:sz w:val="24"/>
          <w:szCs w:val="24"/>
          <w:shd w:val="clear" w:color="auto" w:fill="FFFFFF"/>
        </w:rPr>
        <w:t xml:space="preserve"> майна </w:t>
      </w:r>
      <w:proofErr w:type="spellStart"/>
      <w:r w:rsidRPr="005B4E3A">
        <w:rPr>
          <w:rFonts w:ascii="Times New Roman" w:hAnsi="Times New Roman"/>
          <w:b w:val="0"/>
          <w:sz w:val="24"/>
          <w:szCs w:val="24"/>
          <w:shd w:val="clear" w:color="auto" w:fill="FFFFFF"/>
        </w:rPr>
        <w:t>або</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послуг</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що</w:t>
      </w:r>
      <w:proofErr w:type="spellEnd"/>
      <w:r w:rsidRPr="005B4E3A">
        <w:rPr>
          <w:rFonts w:ascii="Times New Roman" w:hAnsi="Times New Roman"/>
          <w:b w:val="0"/>
          <w:sz w:val="24"/>
          <w:szCs w:val="24"/>
          <w:shd w:val="clear" w:color="auto" w:fill="FFFFFF"/>
        </w:rPr>
        <w:t xml:space="preserve"> є предметом такого </w:t>
      </w:r>
      <w:proofErr w:type="spellStart"/>
      <w:r w:rsidRPr="005B4E3A">
        <w:rPr>
          <w:rFonts w:ascii="Times New Roman" w:hAnsi="Times New Roman"/>
          <w:b w:val="0"/>
          <w:sz w:val="24"/>
          <w:szCs w:val="24"/>
          <w:shd w:val="clear" w:color="auto" w:fill="FFFFFF"/>
        </w:rPr>
        <w:t>правочину</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перевищує</w:t>
      </w:r>
      <w:proofErr w:type="spellEnd"/>
      <w:r w:rsidRPr="005B4E3A">
        <w:rPr>
          <w:rFonts w:ascii="Times New Roman" w:hAnsi="Times New Roman"/>
          <w:b w:val="0"/>
          <w:sz w:val="24"/>
          <w:szCs w:val="24"/>
          <w:shd w:val="clear" w:color="auto" w:fill="FFFFFF"/>
        </w:rPr>
        <w:t xml:space="preserve"> 25 </w:t>
      </w:r>
      <w:proofErr w:type="spellStart"/>
      <w:r w:rsidRPr="005B4E3A">
        <w:rPr>
          <w:rFonts w:ascii="Times New Roman" w:hAnsi="Times New Roman"/>
          <w:b w:val="0"/>
          <w:sz w:val="24"/>
          <w:szCs w:val="24"/>
          <w:shd w:val="clear" w:color="auto" w:fill="FFFFFF"/>
        </w:rPr>
        <w:t>відсотків</w:t>
      </w:r>
      <w:proofErr w:type="spellEnd"/>
      <w:r w:rsidRPr="005B4E3A">
        <w:rPr>
          <w:rFonts w:ascii="Times New Roman" w:hAnsi="Times New Roman"/>
          <w:b w:val="0"/>
          <w:sz w:val="24"/>
          <w:szCs w:val="24"/>
          <w:shd w:val="clear" w:color="auto" w:fill="FFFFFF"/>
        </w:rPr>
        <w:t xml:space="preserve">, але </w:t>
      </w:r>
      <w:proofErr w:type="spellStart"/>
      <w:r w:rsidRPr="005B4E3A">
        <w:rPr>
          <w:rFonts w:ascii="Times New Roman" w:hAnsi="Times New Roman"/>
          <w:b w:val="0"/>
          <w:sz w:val="24"/>
          <w:szCs w:val="24"/>
          <w:shd w:val="clear" w:color="auto" w:fill="FFFFFF"/>
        </w:rPr>
        <w:t>менша</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ніж</w:t>
      </w:r>
      <w:proofErr w:type="spellEnd"/>
      <w:r w:rsidRPr="005B4E3A">
        <w:rPr>
          <w:rFonts w:ascii="Times New Roman" w:hAnsi="Times New Roman"/>
          <w:b w:val="0"/>
          <w:sz w:val="24"/>
          <w:szCs w:val="24"/>
          <w:shd w:val="clear" w:color="auto" w:fill="FFFFFF"/>
        </w:rPr>
        <w:t xml:space="preserve"> 50 </w:t>
      </w:r>
      <w:proofErr w:type="spellStart"/>
      <w:r w:rsidRPr="005B4E3A">
        <w:rPr>
          <w:rFonts w:ascii="Times New Roman" w:hAnsi="Times New Roman"/>
          <w:b w:val="0"/>
          <w:sz w:val="24"/>
          <w:szCs w:val="24"/>
          <w:shd w:val="clear" w:color="auto" w:fill="FFFFFF"/>
        </w:rPr>
        <w:t>відсотків</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вартості</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активів</w:t>
      </w:r>
      <w:proofErr w:type="spellEnd"/>
      <w:r w:rsidRPr="005B4E3A">
        <w:rPr>
          <w:rFonts w:ascii="Times New Roman" w:hAnsi="Times New Roman"/>
          <w:b w:val="0"/>
          <w:sz w:val="24"/>
          <w:szCs w:val="24"/>
          <w:shd w:val="clear" w:color="auto" w:fill="FFFFFF"/>
        </w:rPr>
        <w:t xml:space="preserve"> за </w:t>
      </w:r>
      <w:proofErr w:type="spellStart"/>
      <w:r w:rsidRPr="005B4E3A">
        <w:rPr>
          <w:rFonts w:ascii="Times New Roman" w:hAnsi="Times New Roman"/>
          <w:b w:val="0"/>
          <w:sz w:val="24"/>
          <w:szCs w:val="24"/>
          <w:shd w:val="clear" w:color="auto" w:fill="FFFFFF"/>
        </w:rPr>
        <w:t>даними</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останньої</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річної</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фінансової</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звітності</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Товариства</w:t>
      </w:r>
      <w:proofErr w:type="spellEnd"/>
      <w:r w:rsidRPr="005B4E3A">
        <w:rPr>
          <w:rFonts w:ascii="Times New Roman" w:hAnsi="Times New Roman"/>
          <w:b w:val="0"/>
          <w:sz w:val="24"/>
          <w:szCs w:val="24"/>
          <w:shd w:val="clear" w:color="auto" w:fill="FFFFFF"/>
        </w:rPr>
        <w:t xml:space="preserve">, </w:t>
      </w:r>
      <w:r w:rsidRPr="005B4E3A">
        <w:rPr>
          <w:rFonts w:ascii="Times New Roman" w:hAnsi="Times New Roman"/>
          <w:b w:val="0"/>
          <w:sz w:val="24"/>
          <w:szCs w:val="24"/>
          <w:shd w:val="clear" w:color="auto" w:fill="FFFFFF"/>
          <w:lang w:val="uk-UA"/>
        </w:rPr>
        <w:t xml:space="preserve">та якщо </w:t>
      </w:r>
      <w:proofErr w:type="spellStart"/>
      <w:r w:rsidRPr="005B4E3A">
        <w:rPr>
          <w:rFonts w:ascii="Times New Roman" w:hAnsi="Times New Roman"/>
          <w:b w:val="0"/>
          <w:sz w:val="24"/>
          <w:szCs w:val="24"/>
          <w:shd w:val="clear" w:color="auto" w:fill="FFFFFF"/>
        </w:rPr>
        <w:t>ринкова</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вартість</w:t>
      </w:r>
      <w:proofErr w:type="spellEnd"/>
      <w:r w:rsidRPr="005B4E3A">
        <w:rPr>
          <w:rFonts w:ascii="Times New Roman" w:hAnsi="Times New Roman"/>
          <w:b w:val="0"/>
          <w:sz w:val="24"/>
          <w:szCs w:val="24"/>
          <w:shd w:val="clear" w:color="auto" w:fill="FFFFFF"/>
        </w:rPr>
        <w:t xml:space="preserve"> майна, </w:t>
      </w:r>
      <w:proofErr w:type="spellStart"/>
      <w:r w:rsidRPr="005B4E3A">
        <w:rPr>
          <w:rFonts w:ascii="Times New Roman" w:hAnsi="Times New Roman"/>
          <w:b w:val="0"/>
          <w:sz w:val="24"/>
          <w:szCs w:val="24"/>
          <w:shd w:val="clear" w:color="auto" w:fill="FFFFFF"/>
        </w:rPr>
        <w:t>робіт</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або</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послуг</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що</w:t>
      </w:r>
      <w:proofErr w:type="spellEnd"/>
      <w:r w:rsidRPr="005B4E3A">
        <w:rPr>
          <w:rFonts w:ascii="Times New Roman" w:hAnsi="Times New Roman"/>
          <w:b w:val="0"/>
          <w:sz w:val="24"/>
          <w:szCs w:val="24"/>
          <w:shd w:val="clear" w:color="auto" w:fill="FFFFFF"/>
        </w:rPr>
        <w:t xml:space="preserve"> є предметом такого </w:t>
      </w:r>
      <w:proofErr w:type="spellStart"/>
      <w:r w:rsidRPr="005B4E3A">
        <w:rPr>
          <w:rFonts w:ascii="Times New Roman" w:hAnsi="Times New Roman"/>
          <w:b w:val="0"/>
          <w:sz w:val="24"/>
          <w:szCs w:val="24"/>
          <w:shd w:val="clear" w:color="auto" w:fill="FFFFFF"/>
        </w:rPr>
        <w:t>правочину</w:t>
      </w:r>
      <w:proofErr w:type="spellEnd"/>
      <w:r w:rsidRPr="005B4E3A">
        <w:rPr>
          <w:rFonts w:ascii="Times New Roman" w:hAnsi="Times New Roman"/>
          <w:b w:val="0"/>
          <w:sz w:val="24"/>
          <w:szCs w:val="24"/>
          <w:shd w:val="clear" w:color="auto" w:fill="FFFFFF"/>
        </w:rPr>
        <w:t xml:space="preserve">, становить 50 і </w:t>
      </w:r>
      <w:proofErr w:type="spellStart"/>
      <w:r w:rsidRPr="005B4E3A">
        <w:rPr>
          <w:rFonts w:ascii="Times New Roman" w:hAnsi="Times New Roman"/>
          <w:b w:val="0"/>
          <w:sz w:val="24"/>
          <w:szCs w:val="24"/>
          <w:shd w:val="clear" w:color="auto" w:fill="FFFFFF"/>
        </w:rPr>
        <w:t>більше</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відсотків</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вартості</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активів</w:t>
      </w:r>
      <w:proofErr w:type="spellEnd"/>
      <w:r w:rsidRPr="005B4E3A">
        <w:rPr>
          <w:rFonts w:ascii="Times New Roman" w:hAnsi="Times New Roman"/>
          <w:b w:val="0"/>
          <w:sz w:val="24"/>
          <w:szCs w:val="24"/>
          <w:shd w:val="clear" w:color="auto" w:fill="FFFFFF"/>
        </w:rPr>
        <w:t xml:space="preserve"> за </w:t>
      </w:r>
      <w:proofErr w:type="spellStart"/>
      <w:r w:rsidRPr="005B4E3A">
        <w:rPr>
          <w:rFonts w:ascii="Times New Roman" w:hAnsi="Times New Roman"/>
          <w:b w:val="0"/>
          <w:sz w:val="24"/>
          <w:szCs w:val="24"/>
          <w:shd w:val="clear" w:color="auto" w:fill="FFFFFF"/>
        </w:rPr>
        <w:t>даними</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останньої</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річної</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фінансової</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звітності</w:t>
      </w:r>
      <w:proofErr w:type="spellEnd"/>
      <w:r w:rsidRPr="005B4E3A">
        <w:rPr>
          <w:rFonts w:ascii="Times New Roman" w:hAnsi="Times New Roman"/>
          <w:b w:val="0"/>
          <w:sz w:val="24"/>
          <w:szCs w:val="24"/>
          <w:shd w:val="clear" w:color="auto" w:fill="FFFFFF"/>
        </w:rPr>
        <w:t xml:space="preserve"> </w:t>
      </w:r>
      <w:proofErr w:type="spellStart"/>
      <w:r w:rsidRPr="005B4E3A">
        <w:rPr>
          <w:rFonts w:ascii="Times New Roman" w:hAnsi="Times New Roman"/>
          <w:b w:val="0"/>
          <w:sz w:val="24"/>
          <w:szCs w:val="24"/>
          <w:shd w:val="clear" w:color="auto" w:fill="FFFFFF"/>
        </w:rPr>
        <w:t>Товариства</w:t>
      </w:r>
      <w:proofErr w:type="spellEnd"/>
      <w:r w:rsidRPr="005B4E3A">
        <w:rPr>
          <w:rFonts w:ascii="Times New Roman" w:hAnsi="Times New Roman"/>
          <w:b w:val="0"/>
          <w:sz w:val="24"/>
          <w:szCs w:val="24"/>
          <w:shd w:val="clear" w:color="auto" w:fill="FFFFFF"/>
          <w:lang w:val="uk-UA"/>
        </w:rPr>
        <w:t>.</w:t>
      </w:r>
    </w:p>
    <w:p w:rsidR="00383862" w:rsidRPr="005B4E3A" w:rsidRDefault="00383862" w:rsidP="00383862">
      <w:pPr>
        <w:pStyle w:val="a4"/>
        <w:numPr>
          <w:ilvl w:val="0"/>
          <w:numId w:val="1"/>
        </w:numPr>
        <w:tabs>
          <w:tab w:val="left" w:pos="1276"/>
        </w:tabs>
        <w:spacing w:after="0"/>
        <w:ind w:left="567" w:hanging="425"/>
        <w:jc w:val="both"/>
        <w:rPr>
          <w:rFonts w:ascii="Times New Roman" w:hAnsi="Times New Roman"/>
          <w:b w:val="0"/>
          <w:sz w:val="24"/>
          <w:szCs w:val="24"/>
        </w:rPr>
      </w:pPr>
      <w:r w:rsidRPr="005B4E3A">
        <w:rPr>
          <w:rFonts w:ascii="Times New Roman" w:hAnsi="Times New Roman"/>
          <w:b w:val="0"/>
          <w:sz w:val="24"/>
          <w:szCs w:val="24"/>
          <w:lang w:val="uk-UA"/>
        </w:rPr>
        <w:t>Припинення повноважень членів Наглядової ради Товариства.</w:t>
      </w:r>
    </w:p>
    <w:p w:rsidR="00383862" w:rsidRPr="005B4E3A" w:rsidRDefault="00383862" w:rsidP="00383862">
      <w:pPr>
        <w:pStyle w:val="a4"/>
        <w:numPr>
          <w:ilvl w:val="0"/>
          <w:numId w:val="1"/>
        </w:numPr>
        <w:tabs>
          <w:tab w:val="left" w:pos="1276"/>
        </w:tabs>
        <w:spacing w:after="0"/>
        <w:ind w:left="567" w:hanging="425"/>
        <w:jc w:val="both"/>
        <w:rPr>
          <w:rFonts w:ascii="Times New Roman" w:hAnsi="Times New Roman"/>
          <w:b w:val="0"/>
          <w:sz w:val="24"/>
          <w:szCs w:val="24"/>
        </w:rPr>
      </w:pPr>
      <w:r w:rsidRPr="005B4E3A">
        <w:rPr>
          <w:rFonts w:ascii="Times New Roman" w:hAnsi="Times New Roman"/>
          <w:b w:val="0"/>
          <w:sz w:val="24"/>
          <w:szCs w:val="24"/>
          <w:lang w:val="uk-UA"/>
        </w:rPr>
        <w:t>Обрання членів Наглядової ради Товариства.</w:t>
      </w:r>
    </w:p>
    <w:p w:rsidR="00383862" w:rsidRPr="00383862" w:rsidRDefault="00383862" w:rsidP="00383862">
      <w:pPr>
        <w:pStyle w:val="a4"/>
        <w:numPr>
          <w:ilvl w:val="0"/>
          <w:numId w:val="1"/>
        </w:numPr>
        <w:tabs>
          <w:tab w:val="left" w:pos="567"/>
        </w:tabs>
        <w:spacing w:after="0"/>
        <w:ind w:left="567" w:hanging="425"/>
        <w:jc w:val="both"/>
        <w:rPr>
          <w:rFonts w:ascii="Times New Roman" w:hAnsi="Times New Roman" w:cs="Times New Roman"/>
          <w:b w:val="0"/>
          <w:color w:val="000000" w:themeColor="text1"/>
          <w:sz w:val="24"/>
          <w:szCs w:val="24"/>
        </w:rPr>
      </w:pPr>
      <w:r w:rsidRPr="00383862">
        <w:rPr>
          <w:rFonts w:ascii="Times New Roman" w:hAnsi="Times New Roman"/>
          <w:b w:val="0"/>
          <w:sz w:val="24"/>
          <w:szCs w:val="24"/>
          <w:lang w:val="uk-UA"/>
        </w:rPr>
        <w:t>Затвердження умов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p>
    <w:p w:rsidR="00FD29E8" w:rsidRDefault="00FD29E8" w:rsidP="00613F05">
      <w:pPr>
        <w:pStyle w:val="a6"/>
        <w:ind w:left="0"/>
        <w:jc w:val="both"/>
        <w:rPr>
          <w:rFonts w:ascii="Times New Roman" w:hAnsi="Times New Roman" w:cs="Times New Roman"/>
          <w:szCs w:val="24"/>
          <w:highlight w:val="yellow"/>
          <w:lang w:val="uk-UA"/>
        </w:rPr>
      </w:pPr>
    </w:p>
    <w:p w:rsidR="005B4E3A" w:rsidRPr="00B01E50" w:rsidRDefault="005B4E3A" w:rsidP="00B01E50">
      <w:pPr>
        <w:pStyle w:val="a6"/>
        <w:spacing w:after="0"/>
        <w:ind w:left="0"/>
        <w:jc w:val="both"/>
        <w:rPr>
          <w:rFonts w:ascii="Times New Roman" w:hAnsi="Times New Roman" w:cs="Times New Roman"/>
          <w:color w:val="333333"/>
          <w:szCs w:val="24"/>
          <w:shd w:val="clear" w:color="auto" w:fill="FFFFFF"/>
          <w:lang w:val="uk-UA"/>
        </w:rPr>
      </w:pPr>
      <w:r w:rsidRPr="00B01E50">
        <w:rPr>
          <w:rFonts w:ascii="Times New Roman" w:hAnsi="Times New Roman" w:cs="Times New Roman"/>
          <w:szCs w:val="24"/>
          <w:lang w:val="uk-UA"/>
        </w:rPr>
        <w:t>Рішення загальних зборів з питань порядку денного приймається простою більшістю голосів акціонерів, які зареєструвалися для участі у загальних зборах та є власниками голосуючих з цих питань акцій</w:t>
      </w:r>
      <w:r w:rsidR="00B01E50" w:rsidRPr="00B01E50">
        <w:rPr>
          <w:rFonts w:ascii="Times New Roman" w:hAnsi="Times New Roman" w:cs="Times New Roman"/>
          <w:szCs w:val="24"/>
          <w:lang w:val="uk-UA"/>
        </w:rPr>
        <w:t xml:space="preserve">, крім питання 8 </w:t>
      </w:r>
      <w:proofErr w:type="spellStart"/>
      <w:r w:rsidR="00B01E50" w:rsidRPr="00B01E50">
        <w:rPr>
          <w:rFonts w:ascii="Times New Roman" w:hAnsi="Times New Roman" w:cs="Times New Roman"/>
          <w:szCs w:val="24"/>
          <w:lang w:val="uk-UA"/>
        </w:rPr>
        <w:t>п.п</w:t>
      </w:r>
      <w:proofErr w:type="spellEnd"/>
      <w:r w:rsidR="00B01E50" w:rsidRPr="00B01E50">
        <w:rPr>
          <w:rFonts w:ascii="Times New Roman" w:hAnsi="Times New Roman" w:cs="Times New Roman"/>
          <w:szCs w:val="24"/>
          <w:lang w:val="uk-UA"/>
        </w:rPr>
        <w:t xml:space="preserve">. 2, яке приймається </w:t>
      </w:r>
      <w:r w:rsidR="00B01E50" w:rsidRPr="00B01E50">
        <w:rPr>
          <w:rFonts w:ascii="Times New Roman" w:hAnsi="Times New Roman" w:cs="Times New Roman"/>
          <w:color w:val="333333"/>
          <w:szCs w:val="24"/>
          <w:shd w:val="clear" w:color="auto" w:fill="FFFFFF"/>
          <w:lang w:val="uk-UA"/>
        </w:rPr>
        <w:t>більш як 50 відсотками голосів акціонерів від їх загальної кількості, та питання 10 щодо обрання членів Наглядової ради Товариства, коли загальна кількість голосів акціонера помножується на кількість членів, що обираються. Обраними вважаються ті кандидати, які набрали найбільшу кількість голосів акціонерів порівняно з іншими кандидатами.</w:t>
      </w:r>
    </w:p>
    <w:p w:rsidR="00B01E50" w:rsidRPr="00B01E50" w:rsidRDefault="00B01E50" w:rsidP="00B01E50">
      <w:pPr>
        <w:pStyle w:val="a6"/>
        <w:spacing w:after="0"/>
        <w:ind w:left="0"/>
        <w:jc w:val="both"/>
        <w:rPr>
          <w:rFonts w:ascii="Times New Roman" w:hAnsi="Times New Roman" w:cs="Times New Roman"/>
          <w:color w:val="333333"/>
          <w:szCs w:val="24"/>
          <w:shd w:val="clear" w:color="auto" w:fill="FFFFFF"/>
          <w:lang w:val="uk-UA"/>
        </w:rPr>
      </w:pPr>
      <w:r w:rsidRPr="00B01E50">
        <w:rPr>
          <w:rFonts w:ascii="Times New Roman" w:hAnsi="Times New Roman" w:cs="Times New Roman"/>
          <w:color w:val="333333"/>
          <w:szCs w:val="24"/>
          <w:shd w:val="clear" w:color="auto" w:fill="FFFFFF"/>
          <w:lang w:val="uk-UA"/>
        </w:rPr>
        <w:t xml:space="preserve">Одна голосуюча акція надає акціонеру один голос для вирішення питання, винесеного на голосування. </w:t>
      </w:r>
    </w:p>
    <w:p w:rsidR="005B4E3A" w:rsidRDefault="00B01E50" w:rsidP="00B01E50">
      <w:pPr>
        <w:pStyle w:val="a6"/>
        <w:spacing w:after="0"/>
        <w:ind w:left="0"/>
        <w:jc w:val="both"/>
        <w:rPr>
          <w:rFonts w:ascii="Times New Roman" w:hAnsi="Times New Roman" w:cs="Times New Roman"/>
          <w:szCs w:val="24"/>
          <w:lang w:val="uk-UA"/>
        </w:rPr>
      </w:pPr>
      <w:r w:rsidRPr="00B01E50">
        <w:rPr>
          <w:rFonts w:ascii="Times New Roman" w:hAnsi="Times New Roman" w:cs="Times New Roman"/>
          <w:color w:val="333333"/>
          <w:szCs w:val="24"/>
          <w:shd w:val="clear" w:color="auto" w:fill="FFFFFF"/>
          <w:lang w:val="uk-UA"/>
        </w:rPr>
        <w:t>Голосування з питань порядку денного здійснюється за допомогою бюлетенів для голосування.</w:t>
      </w:r>
    </w:p>
    <w:p w:rsidR="00B01E50" w:rsidRPr="00B01E50" w:rsidRDefault="00B01E50" w:rsidP="00613F05">
      <w:pPr>
        <w:pStyle w:val="a6"/>
        <w:ind w:left="0"/>
        <w:jc w:val="both"/>
        <w:rPr>
          <w:rFonts w:ascii="Times New Roman" w:hAnsi="Times New Roman" w:cs="Times New Roman"/>
          <w:szCs w:val="24"/>
          <w:lang w:val="uk-UA"/>
        </w:rPr>
      </w:pPr>
    </w:p>
    <w:p w:rsidR="00613F05" w:rsidRPr="00383862" w:rsidRDefault="00613F05" w:rsidP="00613F05">
      <w:pPr>
        <w:pStyle w:val="a6"/>
        <w:ind w:left="0"/>
        <w:jc w:val="both"/>
        <w:rPr>
          <w:rFonts w:ascii="Times New Roman" w:hAnsi="Times New Roman" w:cs="Times New Roman"/>
          <w:szCs w:val="24"/>
          <w:lang w:val="uk-UA"/>
        </w:rPr>
      </w:pPr>
      <w:r w:rsidRPr="00383862">
        <w:rPr>
          <w:rFonts w:ascii="Times New Roman" w:hAnsi="Times New Roman" w:cs="Times New Roman"/>
          <w:szCs w:val="24"/>
          <w:lang w:val="uk-UA"/>
        </w:rPr>
        <w:t>Повідомлення про проведення зборів було розміщено у загальнодоступній інформаційній ба</w:t>
      </w:r>
      <w:r w:rsidR="00666E92" w:rsidRPr="00383862">
        <w:rPr>
          <w:rFonts w:ascii="Times New Roman" w:hAnsi="Times New Roman" w:cs="Times New Roman"/>
          <w:szCs w:val="24"/>
          <w:lang w:val="uk-UA"/>
        </w:rPr>
        <w:t xml:space="preserve">зі даних </w:t>
      </w:r>
      <w:r w:rsidR="00383862" w:rsidRPr="00383862">
        <w:rPr>
          <w:rFonts w:ascii="Times New Roman" w:hAnsi="Times New Roman" w:cs="Times New Roman"/>
          <w:szCs w:val="24"/>
          <w:lang w:val="uk-UA"/>
        </w:rPr>
        <w:t>07 жовтня 2020</w:t>
      </w:r>
      <w:r w:rsidRPr="00383862">
        <w:rPr>
          <w:rFonts w:ascii="Times New Roman" w:hAnsi="Times New Roman" w:cs="Times New Roman"/>
          <w:szCs w:val="24"/>
          <w:lang w:val="uk-UA"/>
        </w:rPr>
        <w:t xml:space="preserve"> р. Національної комісії з ці</w:t>
      </w:r>
      <w:r w:rsidR="00FD29E8" w:rsidRPr="00383862">
        <w:rPr>
          <w:rFonts w:ascii="Times New Roman" w:hAnsi="Times New Roman" w:cs="Times New Roman"/>
          <w:szCs w:val="24"/>
          <w:lang w:val="uk-UA"/>
        </w:rPr>
        <w:t>нних паперів та фондового ринку</w:t>
      </w:r>
      <w:r w:rsidRPr="00383862">
        <w:rPr>
          <w:rFonts w:ascii="Times New Roman" w:hAnsi="Times New Roman" w:cs="Times New Roman"/>
          <w:szCs w:val="24"/>
          <w:lang w:val="uk-UA"/>
        </w:rPr>
        <w:t xml:space="preserve">. </w:t>
      </w:r>
    </w:p>
    <w:p w:rsidR="00613F05" w:rsidRPr="00383862" w:rsidRDefault="00613F05" w:rsidP="00613F05">
      <w:pPr>
        <w:pStyle w:val="a6"/>
        <w:ind w:left="0"/>
        <w:jc w:val="both"/>
        <w:rPr>
          <w:rFonts w:ascii="Times New Roman" w:hAnsi="Times New Roman" w:cs="Times New Roman"/>
          <w:szCs w:val="24"/>
          <w:lang w:val="uk-UA"/>
        </w:rPr>
      </w:pPr>
      <w:r w:rsidRPr="00383862">
        <w:rPr>
          <w:rFonts w:ascii="Times New Roman" w:hAnsi="Times New Roman" w:cs="Times New Roman"/>
          <w:szCs w:val="24"/>
          <w:lang w:val="uk-UA"/>
        </w:rPr>
        <w:t>На власному веб-сайті розміщена інформація про проведення річни</w:t>
      </w:r>
      <w:r w:rsidR="00666E92" w:rsidRPr="00383862">
        <w:rPr>
          <w:rFonts w:ascii="Times New Roman" w:hAnsi="Times New Roman" w:cs="Times New Roman"/>
          <w:szCs w:val="24"/>
          <w:lang w:val="uk-UA"/>
        </w:rPr>
        <w:t xml:space="preserve">х загальних зборів акціонерів </w:t>
      </w:r>
      <w:r w:rsidR="00383862" w:rsidRPr="00383862">
        <w:rPr>
          <w:rFonts w:ascii="Times New Roman" w:hAnsi="Times New Roman" w:cs="Times New Roman"/>
          <w:szCs w:val="24"/>
          <w:lang w:val="uk-UA"/>
        </w:rPr>
        <w:t>07.10.2020</w:t>
      </w:r>
      <w:r w:rsidR="00935063" w:rsidRPr="00383862">
        <w:rPr>
          <w:rFonts w:ascii="Times New Roman" w:hAnsi="Times New Roman" w:cs="Times New Roman"/>
          <w:szCs w:val="24"/>
          <w:lang w:val="uk-UA"/>
        </w:rPr>
        <w:t xml:space="preserve"> </w:t>
      </w:r>
      <w:r w:rsidRPr="00383862">
        <w:rPr>
          <w:rFonts w:ascii="Times New Roman" w:hAnsi="Times New Roman" w:cs="Times New Roman"/>
          <w:szCs w:val="24"/>
          <w:lang w:val="uk-UA"/>
        </w:rPr>
        <w:t xml:space="preserve">р. </w:t>
      </w:r>
    </w:p>
    <w:p w:rsidR="00613F05" w:rsidRPr="00D258B1" w:rsidRDefault="00613F05" w:rsidP="00613F05">
      <w:pPr>
        <w:pStyle w:val="a6"/>
        <w:ind w:left="0"/>
        <w:jc w:val="both"/>
        <w:rPr>
          <w:rFonts w:ascii="Times New Roman" w:hAnsi="Times New Roman" w:cs="Times New Roman"/>
          <w:szCs w:val="24"/>
          <w:lang w:val="uk-UA"/>
        </w:rPr>
      </w:pPr>
      <w:r w:rsidRPr="00383862">
        <w:rPr>
          <w:rFonts w:ascii="Times New Roman" w:hAnsi="Times New Roman" w:cs="Times New Roman"/>
          <w:szCs w:val="24"/>
          <w:lang w:val="uk-UA"/>
        </w:rPr>
        <w:t xml:space="preserve">На власному веб-сайті розміщена інформація про загальну кількість акцій та голосуючих акцій станом на дату складання переліку акціонерів, які мають право на участь у загальних зборах  </w:t>
      </w:r>
      <w:r w:rsidR="00383862" w:rsidRPr="00383862">
        <w:rPr>
          <w:rFonts w:ascii="Times New Roman" w:hAnsi="Times New Roman" w:cs="Times New Roman"/>
          <w:szCs w:val="24"/>
          <w:lang w:val="uk-UA"/>
        </w:rPr>
        <w:t>05.11.2020</w:t>
      </w:r>
      <w:r w:rsidR="00666E92" w:rsidRPr="00383862">
        <w:rPr>
          <w:rFonts w:ascii="Times New Roman" w:hAnsi="Times New Roman" w:cs="Times New Roman"/>
          <w:szCs w:val="24"/>
          <w:lang w:val="uk-UA"/>
        </w:rPr>
        <w:t xml:space="preserve"> </w:t>
      </w:r>
      <w:r w:rsidRPr="00383862">
        <w:rPr>
          <w:rFonts w:ascii="Times New Roman" w:hAnsi="Times New Roman" w:cs="Times New Roman"/>
          <w:szCs w:val="24"/>
          <w:lang w:val="uk-UA"/>
        </w:rPr>
        <w:t>р.</w:t>
      </w:r>
      <w:r w:rsidRPr="00D258B1">
        <w:rPr>
          <w:rFonts w:ascii="Times New Roman" w:hAnsi="Times New Roman" w:cs="Times New Roman"/>
          <w:szCs w:val="24"/>
          <w:lang w:val="uk-UA"/>
        </w:rPr>
        <w:t xml:space="preserve"> </w:t>
      </w:r>
    </w:p>
    <w:p w:rsidR="00613F05" w:rsidRPr="00D258B1" w:rsidRDefault="00613F05" w:rsidP="00613F05">
      <w:pPr>
        <w:ind w:right="72"/>
        <w:jc w:val="both"/>
        <w:rPr>
          <w:b/>
          <w:szCs w:val="24"/>
          <w:lang w:val="uk-UA"/>
        </w:rPr>
      </w:pPr>
    </w:p>
    <w:p w:rsidR="00666E92" w:rsidRPr="00D258B1" w:rsidRDefault="00613F05" w:rsidP="00613F05">
      <w:pPr>
        <w:ind w:right="72"/>
        <w:jc w:val="both"/>
        <w:rPr>
          <w:b/>
          <w:szCs w:val="24"/>
        </w:rPr>
      </w:pPr>
      <w:r w:rsidRPr="00D258B1">
        <w:rPr>
          <w:b/>
          <w:szCs w:val="24"/>
          <w:lang w:val="uk-UA"/>
        </w:rPr>
        <w:t>1.</w:t>
      </w:r>
      <w:r w:rsidRPr="00D258B1">
        <w:rPr>
          <w:szCs w:val="24"/>
          <w:lang w:val="uk-UA"/>
        </w:rPr>
        <w:t xml:space="preserve"> </w:t>
      </w:r>
      <w:r w:rsidRPr="00D258B1">
        <w:rPr>
          <w:b/>
          <w:szCs w:val="24"/>
          <w:lang w:val="uk-UA"/>
        </w:rPr>
        <w:t xml:space="preserve">Обрання </w:t>
      </w:r>
      <w:r w:rsidR="00666E92" w:rsidRPr="00D258B1">
        <w:rPr>
          <w:b/>
          <w:szCs w:val="24"/>
          <w:lang w:val="uk-UA"/>
        </w:rPr>
        <w:t>членів лічильної комісії, включаючи голову.</w:t>
      </w:r>
    </w:p>
    <w:p w:rsidR="00613F05" w:rsidRDefault="00613F05" w:rsidP="00613F05">
      <w:pPr>
        <w:ind w:right="72"/>
        <w:jc w:val="both"/>
        <w:rPr>
          <w:szCs w:val="24"/>
          <w:lang w:val="uk-UA" w:eastAsia="uk-UA"/>
        </w:rPr>
      </w:pPr>
      <w:r w:rsidRPr="00D258B1">
        <w:rPr>
          <w:rStyle w:val="35"/>
          <w:bCs/>
          <w:sz w:val="24"/>
          <w:szCs w:val="24"/>
          <w:lang w:val="uk-UA" w:eastAsia="uk-UA"/>
        </w:rPr>
        <w:t>Слухали:</w:t>
      </w:r>
      <w:r w:rsidRPr="00D258B1">
        <w:rPr>
          <w:szCs w:val="24"/>
          <w:lang w:eastAsia="uk-UA"/>
        </w:rPr>
        <w:t xml:space="preserve"> </w:t>
      </w:r>
      <w:proofErr w:type="spellStart"/>
      <w:r w:rsidRPr="00D258B1">
        <w:rPr>
          <w:szCs w:val="24"/>
          <w:lang w:eastAsia="uk-UA"/>
        </w:rPr>
        <w:t>пропозиці</w:t>
      </w:r>
      <w:r w:rsidRPr="00D258B1">
        <w:rPr>
          <w:szCs w:val="24"/>
        </w:rPr>
        <w:t>ю</w:t>
      </w:r>
      <w:proofErr w:type="spellEnd"/>
      <w:r w:rsidRPr="00D258B1">
        <w:rPr>
          <w:szCs w:val="24"/>
        </w:rPr>
        <w:t xml:space="preserve"> </w:t>
      </w:r>
      <w:r w:rsidR="00B60910" w:rsidRPr="00D258B1">
        <w:rPr>
          <w:szCs w:val="24"/>
          <w:lang w:val="uk-UA"/>
        </w:rPr>
        <w:t>Берегового Д.К.</w:t>
      </w:r>
      <w:r w:rsidRPr="00D258B1">
        <w:rPr>
          <w:szCs w:val="24"/>
        </w:rPr>
        <w:t xml:space="preserve">  </w:t>
      </w:r>
      <w:proofErr w:type="spellStart"/>
      <w:r w:rsidRPr="00D258B1">
        <w:rPr>
          <w:szCs w:val="24"/>
          <w:lang w:eastAsia="uk-UA"/>
        </w:rPr>
        <w:t>щодо</w:t>
      </w:r>
      <w:proofErr w:type="spellEnd"/>
      <w:r w:rsidRPr="00D258B1">
        <w:rPr>
          <w:szCs w:val="24"/>
          <w:lang w:eastAsia="uk-UA"/>
        </w:rPr>
        <w:t xml:space="preserve"> </w:t>
      </w:r>
      <w:proofErr w:type="spellStart"/>
      <w:r w:rsidRPr="00D258B1">
        <w:rPr>
          <w:szCs w:val="24"/>
          <w:lang w:eastAsia="uk-UA"/>
        </w:rPr>
        <w:t>обрання</w:t>
      </w:r>
      <w:proofErr w:type="spellEnd"/>
      <w:r w:rsidRPr="00D258B1">
        <w:rPr>
          <w:szCs w:val="24"/>
          <w:lang w:eastAsia="uk-UA"/>
        </w:rPr>
        <w:t xml:space="preserve"> </w:t>
      </w:r>
      <w:proofErr w:type="spellStart"/>
      <w:r w:rsidRPr="00D258B1">
        <w:rPr>
          <w:szCs w:val="24"/>
          <w:lang w:eastAsia="uk-UA"/>
        </w:rPr>
        <w:t>лічильної</w:t>
      </w:r>
      <w:proofErr w:type="spellEnd"/>
      <w:r w:rsidRPr="00D258B1">
        <w:rPr>
          <w:szCs w:val="24"/>
          <w:lang w:eastAsia="uk-UA"/>
        </w:rPr>
        <w:t xml:space="preserve"> </w:t>
      </w:r>
      <w:proofErr w:type="spellStart"/>
      <w:r w:rsidRPr="00D258B1">
        <w:rPr>
          <w:szCs w:val="24"/>
          <w:lang w:eastAsia="uk-UA"/>
        </w:rPr>
        <w:t>комісії</w:t>
      </w:r>
      <w:proofErr w:type="spellEnd"/>
      <w:r w:rsidRPr="00D258B1">
        <w:rPr>
          <w:szCs w:val="24"/>
          <w:lang w:eastAsia="uk-UA"/>
        </w:rPr>
        <w:t xml:space="preserve"> у </w:t>
      </w:r>
      <w:proofErr w:type="spellStart"/>
      <w:r w:rsidRPr="00D258B1">
        <w:rPr>
          <w:szCs w:val="24"/>
          <w:lang w:eastAsia="uk-UA"/>
        </w:rPr>
        <w:t>складі</w:t>
      </w:r>
      <w:proofErr w:type="spellEnd"/>
      <w:r w:rsidRPr="00D258B1">
        <w:rPr>
          <w:szCs w:val="24"/>
          <w:lang w:eastAsia="uk-UA"/>
        </w:rPr>
        <w:t xml:space="preserve">  </w:t>
      </w:r>
      <w:r w:rsidR="00666E92" w:rsidRPr="00D258B1">
        <w:rPr>
          <w:iCs/>
          <w:szCs w:val="24"/>
          <w:lang w:val="uk-UA"/>
        </w:rPr>
        <w:t>трьох</w:t>
      </w:r>
      <w:r w:rsidRPr="00D258B1">
        <w:rPr>
          <w:iCs/>
          <w:szCs w:val="24"/>
        </w:rPr>
        <w:t xml:space="preserve"> </w:t>
      </w:r>
      <w:proofErr w:type="spellStart"/>
      <w:r w:rsidRPr="00D258B1">
        <w:rPr>
          <w:iCs/>
          <w:szCs w:val="24"/>
        </w:rPr>
        <w:t>осіб</w:t>
      </w:r>
      <w:proofErr w:type="spellEnd"/>
      <w:r w:rsidRPr="00D258B1">
        <w:rPr>
          <w:iCs/>
          <w:szCs w:val="24"/>
        </w:rPr>
        <w:t>,</w:t>
      </w:r>
      <w:r w:rsidRPr="00D258B1">
        <w:rPr>
          <w:szCs w:val="24"/>
          <w:lang w:eastAsia="uk-UA"/>
        </w:rPr>
        <w:t xml:space="preserve"> </w:t>
      </w:r>
      <w:r w:rsidRPr="00D258B1">
        <w:rPr>
          <w:iCs/>
          <w:szCs w:val="24"/>
        </w:rPr>
        <w:t xml:space="preserve">а </w:t>
      </w:r>
      <w:proofErr w:type="spellStart"/>
      <w:r w:rsidRPr="00D258B1">
        <w:rPr>
          <w:iCs/>
          <w:szCs w:val="24"/>
        </w:rPr>
        <w:t>саме</w:t>
      </w:r>
      <w:proofErr w:type="spellEnd"/>
      <w:r w:rsidRPr="00D258B1">
        <w:rPr>
          <w:iCs/>
          <w:szCs w:val="24"/>
        </w:rPr>
        <w:t xml:space="preserve">: </w:t>
      </w:r>
      <w:r w:rsidR="00666E92" w:rsidRPr="00D258B1">
        <w:rPr>
          <w:szCs w:val="24"/>
          <w:lang w:val="uk-UA" w:eastAsia="uk-UA"/>
        </w:rPr>
        <w:t xml:space="preserve">Стрілко Т.О. – Голова комісії, </w:t>
      </w:r>
      <w:proofErr w:type="spellStart"/>
      <w:r w:rsidR="00666E92" w:rsidRPr="00D258B1">
        <w:rPr>
          <w:szCs w:val="24"/>
          <w:lang w:val="uk-UA" w:eastAsia="uk-UA"/>
        </w:rPr>
        <w:t>Малавський</w:t>
      </w:r>
      <w:proofErr w:type="spellEnd"/>
      <w:r w:rsidR="00666E92" w:rsidRPr="00D258B1">
        <w:rPr>
          <w:szCs w:val="24"/>
          <w:lang w:val="uk-UA" w:eastAsia="uk-UA"/>
        </w:rPr>
        <w:t xml:space="preserve"> Л.Б., </w:t>
      </w:r>
      <w:proofErr w:type="spellStart"/>
      <w:r w:rsidR="00666E92" w:rsidRPr="00D258B1">
        <w:rPr>
          <w:szCs w:val="24"/>
          <w:lang w:val="uk-UA" w:eastAsia="uk-UA"/>
        </w:rPr>
        <w:t>Совцов</w:t>
      </w:r>
      <w:proofErr w:type="spellEnd"/>
      <w:r w:rsidR="00666E92" w:rsidRPr="00D258B1">
        <w:rPr>
          <w:szCs w:val="24"/>
          <w:lang w:val="uk-UA" w:eastAsia="uk-UA"/>
        </w:rPr>
        <w:t xml:space="preserve"> В.В.</w:t>
      </w:r>
    </w:p>
    <w:p w:rsidR="00935063" w:rsidRPr="00D258B1" w:rsidRDefault="00935063" w:rsidP="00613F05">
      <w:pPr>
        <w:ind w:right="72"/>
        <w:jc w:val="both"/>
        <w:rPr>
          <w:szCs w:val="24"/>
          <w:lang w:val="uk-UA" w:eastAsia="uk-UA"/>
        </w:rPr>
      </w:pPr>
    </w:p>
    <w:p w:rsidR="00613F05" w:rsidRPr="00D258B1" w:rsidRDefault="00613F05" w:rsidP="00613F05">
      <w:pPr>
        <w:ind w:right="72"/>
        <w:jc w:val="both"/>
        <w:rPr>
          <w:rStyle w:val="520"/>
          <w:sz w:val="24"/>
          <w:szCs w:val="24"/>
          <w:lang w:val="uk-UA" w:eastAsia="uk-UA"/>
        </w:rPr>
      </w:pPr>
      <w:r w:rsidRPr="00D258B1">
        <w:rPr>
          <w:rStyle w:val="520"/>
          <w:bCs/>
          <w:sz w:val="24"/>
          <w:szCs w:val="24"/>
          <w:lang w:val="uk-UA" w:eastAsia="uk-UA"/>
        </w:rPr>
        <w:t>Вирішили:</w:t>
      </w:r>
      <w:r w:rsidRPr="00D258B1">
        <w:rPr>
          <w:rStyle w:val="520"/>
          <w:sz w:val="24"/>
          <w:szCs w:val="24"/>
          <w:lang w:val="uk-UA" w:eastAsia="uk-UA"/>
        </w:rPr>
        <w:t xml:space="preserve"> </w:t>
      </w:r>
    </w:p>
    <w:p w:rsidR="00666E92" w:rsidRPr="00D258B1" w:rsidRDefault="00613F05" w:rsidP="00666E92">
      <w:pPr>
        <w:ind w:right="72"/>
        <w:jc w:val="both"/>
        <w:rPr>
          <w:szCs w:val="24"/>
          <w:lang w:val="uk-UA" w:eastAsia="uk-UA"/>
        </w:rPr>
      </w:pPr>
      <w:r w:rsidRPr="00D258B1">
        <w:rPr>
          <w:rStyle w:val="520"/>
          <w:b w:val="0"/>
          <w:sz w:val="24"/>
          <w:szCs w:val="24"/>
          <w:lang w:val="uk-UA" w:eastAsia="uk-UA"/>
        </w:rPr>
        <w:t>1.1.</w:t>
      </w:r>
      <w:r w:rsidRPr="00D258B1">
        <w:rPr>
          <w:rStyle w:val="520"/>
          <w:sz w:val="24"/>
          <w:szCs w:val="24"/>
          <w:lang w:val="uk-UA" w:eastAsia="uk-UA"/>
        </w:rPr>
        <w:t xml:space="preserve"> </w:t>
      </w:r>
      <w:r w:rsidRPr="00D258B1">
        <w:rPr>
          <w:iCs/>
          <w:szCs w:val="24"/>
          <w:lang w:val="uk-UA"/>
        </w:rPr>
        <w:t>обрати лічильну комісію</w:t>
      </w:r>
      <w:r w:rsidRPr="00D258B1">
        <w:rPr>
          <w:b/>
          <w:szCs w:val="24"/>
          <w:lang w:val="uk-UA" w:eastAsia="uk-UA"/>
        </w:rPr>
        <w:t xml:space="preserve"> </w:t>
      </w:r>
      <w:r w:rsidRPr="00D258B1">
        <w:rPr>
          <w:iCs/>
          <w:szCs w:val="24"/>
          <w:lang w:val="uk-UA"/>
        </w:rPr>
        <w:t>у складі</w:t>
      </w:r>
      <w:r w:rsidR="00666E92" w:rsidRPr="00D258B1">
        <w:rPr>
          <w:iCs/>
          <w:szCs w:val="24"/>
          <w:lang w:val="uk-UA"/>
        </w:rPr>
        <w:t xml:space="preserve"> трьох </w:t>
      </w:r>
      <w:r w:rsidRPr="00D258B1">
        <w:rPr>
          <w:iCs/>
          <w:szCs w:val="24"/>
          <w:lang w:val="uk-UA"/>
        </w:rPr>
        <w:t xml:space="preserve">осіб, а саме: </w:t>
      </w:r>
      <w:r w:rsidR="00666E92" w:rsidRPr="00D258B1">
        <w:rPr>
          <w:szCs w:val="24"/>
          <w:lang w:val="uk-UA" w:eastAsia="uk-UA"/>
        </w:rPr>
        <w:t xml:space="preserve">Стрілко Т.О. – Голова комісії, </w:t>
      </w:r>
      <w:proofErr w:type="spellStart"/>
      <w:r w:rsidR="00666E92" w:rsidRPr="00D258B1">
        <w:rPr>
          <w:szCs w:val="24"/>
          <w:lang w:val="uk-UA" w:eastAsia="uk-UA"/>
        </w:rPr>
        <w:t>Малавський</w:t>
      </w:r>
      <w:proofErr w:type="spellEnd"/>
      <w:r w:rsidR="00666E92" w:rsidRPr="00D258B1">
        <w:rPr>
          <w:szCs w:val="24"/>
          <w:lang w:val="uk-UA" w:eastAsia="uk-UA"/>
        </w:rPr>
        <w:t xml:space="preserve"> Л.Б., </w:t>
      </w:r>
      <w:proofErr w:type="spellStart"/>
      <w:r w:rsidR="00666E92" w:rsidRPr="00D258B1">
        <w:rPr>
          <w:szCs w:val="24"/>
          <w:lang w:val="uk-UA" w:eastAsia="uk-UA"/>
        </w:rPr>
        <w:t>Совцов</w:t>
      </w:r>
      <w:proofErr w:type="spellEnd"/>
      <w:r w:rsidR="00666E92" w:rsidRPr="00D258B1">
        <w:rPr>
          <w:szCs w:val="24"/>
          <w:lang w:val="uk-UA" w:eastAsia="uk-UA"/>
        </w:rPr>
        <w:t xml:space="preserve"> В.В.</w:t>
      </w:r>
    </w:p>
    <w:p w:rsidR="00613F05" w:rsidRPr="00D258B1" w:rsidRDefault="00613F05" w:rsidP="00613F05">
      <w:pPr>
        <w:ind w:right="72"/>
        <w:jc w:val="both"/>
        <w:rPr>
          <w:szCs w:val="24"/>
          <w:lang w:val="uk-UA" w:eastAsia="uk-UA"/>
        </w:rPr>
      </w:pPr>
    </w:p>
    <w:p w:rsidR="00613F05" w:rsidRPr="00D258B1" w:rsidRDefault="00613F05" w:rsidP="00613F05">
      <w:pPr>
        <w:pStyle w:val="a4"/>
        <w:tabs>
          <w:tab w:val="left" w:pos="270"/>
        </w:tabs>
        <w:ind w:left="20" w:hanging="20"/>
        <w:jc w:val="both"/>
        <w:rPr>
          <w:rFonts w:ascii="Times New Roman" w:hAnsi="Times New Roman" w:cs="Times New Roman"/>
          <w:bCs/>
          <w:sz w:val="24"/>
          <w:szCs w:val="24"/>
        </w:rPr>
      </w:pPr>
      <w:proofErr w:type="spellStart"/>
      <w:r w:rsidRPr="00D258B1">
        <w:rPr>
          <w:rFonts w:ascii="Times New Roman" w:hAnsi="Times New Roman" w:cs="Times New Roman"/>
          <w:bCs/>
          <w:sz w:val="24"/>
          <w:szCs w:val="24"/>
          <w:lang w:eastAsia="uk-UA"/>
        </w:rPr>
        <w:t>Голосували</w:t>
      </w:r>
      <w:proofErr w:type="spellEnd"/>
      <w:r w:rsidRPr="00D258B1">
        <w:rPr>
          <w:rFonts w:ascii="Times New Roman" w:hAnsi="Times New Roman" w:cs="Times New Roman"/>
          <w:bCs/>
          <w:sz w:val="24"/>
          <w:szCs w:val="24"/>
          <w:lang w:eastAsia="uk-UA"/>
        </w:rPr>
        <w:t>:</w:t>
      </w:r>
    </w:p>
    <w:p w:rsidR="00613F05" w:rsidRPr="00D258B1" w:rsidRDefault="00613F05" w:rsidP="00613F05">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rPr>
        <w:t xml:space="preserve">«ЗА» - </w:t>
      </w:r>
      <w:r w:rsidR="00CC2368">
        <w:rPr>
          <w:rFonts w:ascii="Times New Roman" w:eastAsia="Calibri" w:hAnsi="Times New Roman" w:cs="Times New Roman"/>
          <w:b w:val="0"/>
          <w:color w:val="000000"/>
          <w:sz w:val="24"/>
          <w:szCs w:val="24"/>
          <w:lang w:val="uk-UA"/>
        </w:rPr>
        <w:t>134</w:t>
      </w:r>
      <w:r w:rsidR="00B60910" w:rsidRPr="00D258B1">
        <w:rPr>
          <w:rFonts w:ascii="Times New Roman" w:eastAsia="Calibri" w:hAnsi="Times New Roman" w:cs="Times New Roman"/>
          <w:b w:val="0"/>
          <w:color w:val="000000"/>
          <w:sz w:val="24"/>
          <w:szCs w:val="24"/>
          <w:lang w:val="uk-UA"/>
        </w:rPr>
        <w:t>0010</w:t>
      </w:r>
      <w:r w:rsidRPr="00D258B1">
        <w:rPr>
          <w:rFonts w:ascii="Times New Roman" w:hAnsi="Times New Roman" w:cs="Times New Roman"/>
          <w:b w:val="0"/>
          <w:sz w:val="24"/>
          <w:szCs w:val="24"/>
          <w:lang w:val="uk-UA"/>
        </w:rPr>
        <w:t xml:space="preserve"> </w:t>
      </w:r>
      <w:r w:rsidRPr="00D258B1">
        <w:rPr>
          <w:rFonts w:ascii="Times New Roman" w:hAnsi="Times New Roman" w:cs="Times New Roman"/>
          <w:b w:val="0"/>
          <w:sz w:val="24"/>
          <w:szCs w:val="24"/>
          <w:lang w:val="uk-UA" w:eastAsia="uk-UA"/>
        </w:rPr>
        <w:t xml:space="preserve">голосів, що становить </w:t>
      </w:r>
      <w:r w:rsidR="00B60910" w:rsidRPr="00D258B1">
        <w:rPr>
          <w:rFonts w:ascii="Times New Roman" w:hAnsi="Times New Roman" w:cs="Times New Roman"/>
          <w:b w:val="0"/>
          <w:sz w:val="24"/>
          <w:szCs w:val="24"/>
          <w:lang w:val="uk-UA" w:eastAsia="uk-UA"/>
        </w:rPr>
        <w:t>100</w:t>
      </w:r>
      <w:r w:rsidRPr="00D258B1">
        <w:rPr>
          <w:rFonts w:ascii="Times New Roman" w:hAnsi="Times New Roman" w:cs="Times New Roman"/>
          <w:b w:val="0"/>
          <w:sz w:val="24"/>
          <w:szCs w:val="24"/>
          <w:lang w:val="uk-UA" w:eastAsia="uk-UA"/>
        </w:rPr>
        <w:t xml:space="preserve">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613F05" w:rsidRPr="00D258B1" w:rsidRDefault="00613F05" w:rsidP="00613F05">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eastAsia="uk-UA"/>
        </w:rPr>
        <w:t xml:space="preserve"> «ПРОТИ» </w:t>
      </w:r>
      <w:r w:rsidRPr="00D258B1">
        <w:rPr>
          <w:rFonts w:ascii="Times New Roman" w:hAnsi="Times New Roman" w:cs="Times New Roman"/>
          <w:b w:val="0"/>
          <w:sz w:val="24"/>
          <w:szCs w:val="24"/>
          <w:lang w:val="uk-UA"/>
        </w:rPr>
        <w:t xml:space="preserve">- </w:t>
      </w:r>
      <w:r w:rsidR="00666E92" w:rsidRPr="00D258B1">
        <w:rPr>
          <w:rFonts w:ascii="Times New Roman" w:hAnsi="Times New Roman" w:cs="Times New Roman"/>
          <w:b w:val="0"/>
          <w:sz w:val="24"/>
          <w:szCs w:val="24"/>
          <w:lang w:val="uk-UA"/>
        </w:rPr>
        <w:t>0</w:t>
      </w:r>
      <w:r w:rsidRPr="00D258B1">
        <w:rPr>
          <w:rFonts w:ascii="Times New Roman" w:hAnsi="Times New Roman" w:cs="Times New Roman"/>
          <w:b w:val="0"/>
          <w:sz w:val="24"/>
          <w:szCs w:val="24"/>
          <w:lang w:val="uk-UA"/>
        </w:rPr>
        <w:t xml:space="preserve"> </w:t>
      </w:r>
      <w:r w:rsidRPr="00D258B1">
        <w:rPr>
          <w:rFonts w:ascii="Times New Roman" w:hAnsi="Times New Roman" w:cs="Times New Roman"/>
          <w:b w:val="0"/>
          <w:sz w:val="24"/>
          <w:szCs w:val="24"/>
          <w:lang w:val="uk-UA" w:eastAsia="uk-UA"/>
        </w:rPr>
        <w:t xml:space="preserve">голосів, що становить </w:t>
      </w:r>
      <w:r w:rsidR="00666E92" w:rsidRPr="00D258B1">
        <w:rPr>
          <w:rFonts w:ascii="Times New Roman" w:hAnsi="Times New Roman" w:cs="Times New Roman"/>
          <w:b w:val="0"/>
          <w:sz w:val="24"/>
          <w:szCs w:val="24"/>
          <w:lang w:val="uk-UA" w:eastAsia="uk-UA"/>
        </w:rPr>
        <w:t>0</w:t>
      </w:r>
      <w:r w:rsidRPr="00D258B1">
        <w:rPr>
          <w:rFonts w:ascii="Times New Roman" w:hAnsi="Times New Roman" w:cs="Times New Roman"/>
          <w:b w:val="0"/>
          <w:sz w:val="24"/>
          <w:szCs w:val="24"/>
          <w:lang w:val="uk-UA" w:eastAsia="uk-UA"/>
        </w:rPr>
        <w:t xml:space="preserve">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613F05" w:rsidRDefault="00613F05" w:rsidP="00613F05">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D258B1">
        <w:rPr>
          <w:rFonts w:ascii="Times New Roman" w:hAnsi="Times New Roman" w:cs="Times New Roman"/>
          <w:b w:val="0"/>
          <w:sz w:val="24"/>
          <w:szCs w:val="24"/>
          <w:lang w:val="uk-UA" w:eastAsia="uk-UA"/>
        </w:rPr>
        <w:t xml:space="preserve"> «УТРИМАЛИСЬ» </w:t>
      </w:r>
      <w:r w:rsidRPr="00D258B1">
        <w:rPr>
          <w:rFonts w:ascii="Times New Roman" w:hAnsi="Times New Roman" w:cs="Times New Roman"/>
          <w:b w:val="0"/>
          <w:sz w:val="24"/>
          <w:szCs w:val="24"/>
          <w:lang w:val="uk-UA"/>
        </w:rPr>
        <w:t xml:space="preserve">- </w:t>
      </w:r>
      <w:r w:rsidR="00666E92" w:rsidRPr="00D258B1">
        <w:rPr>
          <w:rFonts w:ascii="Times New Roman" w:hAnsi="Times New Roman" w:cs="Times New Roman"/>
          <w:b w:val="0"/>
          <w:sz w:val="24"/>
          <w:szCs w:val="24"/>
          <w:lang w:val="uk-UA"/>
        </w:rPr>
        <w:t>0</w:t>
      </w:r>
      <w:r w:rsidRPr="00D258B1">
        <w:rPr>
          <w:rFonts w:ascii="Times New Roman" w:hAnsi="Times New Roman" w:cs="Times New Roman"/>
          <w:b w:val="0"/>
          <w:sz w:val="24"/>
          <w:szCs w:val="24"/>
          <w:lang w:val="uk-UA"/>
        </w:rPr>
        <w:t xml:space="preserve"> </w:t>
      </w:r>
      <w:r w:rsidRPr="00D258B1">
        <w:rPr>
          <w:rFonts w:ascii="Times New Roman" w:hAnsi="Times New Roman" w:cs="Times New Roman"/>
          <w:b w:val="0"/>
          <w:sz w:val="24"/>
          <w:szCs w:val="24"/>
          <w:lang w:val="uk-UA" w:eastAsia="uk-UA"/>
        </w:rPr>
        <w:t xml:space="preserve">голосів, що становить </w:t>
      </w:r>
      <w:r w:rsidR="00666E92" w:rsidRPr="00D258B1">
        <w:rPr>
          <w:rFonts w:ascii="Times New Roman" w:hAnsi="Times New Roman" w:cs="Times New Roman"/>
          <w:b w:val="0"/>
          <w:sz w:val="24"/>
          <w:szCs w:val="24"/>
          <w:lang w:val="uk-UA" w:eastAsia="uk-UA"/>
        </w:rPr>
        <w:t>0</w:t>
      </w:r>
      <w:r w:rsidRPr="00D258B1">
        <w:rPr>
          <w:rFonts w:ascii="Times New Roman" w:hAnsi="Times New Roman" w:cs="Times New Roman"/>
          <w:b w:val="0"/>
          <w:sz w:val="24"/>
          <w:szCs w:val="24"/>
          <w:lang w:val="uk-UA" w:eastAsia="uk-UA"/>
        </w:rPr>
        <w:t xml:space="preserve">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935063" w:rsidRPr="00935063" w:rsidRDefault="00935063" w:rsidP="00935063">
      <w:pPr>
        <w:widowControl w:val="0"/>
        <w:autoSpaceDE w:val="0"/>
        <w:autoSpaceDN w:val="0"/>
        <w:adjustRightInd w:val="0"/>
        <w:rPr>
          <w:rFonts w:ascii="Times New Roman CYR" w:hAnsi="Times New Roman CYR" w:cs="Times New Roman CYR"/>
          <w:szCs w:val="24"/>
        </w:rPr>
      </w:pPr>
      <w:r w:rsidRPr="00935063">
        <w:rPr>
          <w:rFonts w:ascii="Times New Roman CYR" w:hAnsi="Times New Roman CYR" w:cs="Times New Roman CYR"/>
          <w:szCs w:val="24"/>
        </w:rPr>
        <w:t xml:space="preserve">Не брали участь у </w:t>
      </w:r>
      <w:proofErr w:type="spellStart"/>
      <w:r w:rsidRPr="00935063">
        <w:rPr>
          <w:rFonts w:ascii="Times New Roman CYR" w:hAnsi="Times New Roman CYR" w:cs="Times New Roman CYR"/>
          <w:szCs w:val="24"/>
        </w:rPr>
        <w:t>голосуванні</w:t>
      </w:r>
      <w:proofErr w:type="spellEnd"/>
      <w:r w:rsidRPr="00935063">
        <w:rPr>
          <w:rFonts w:ascii="Times New Roman CYR" w:hAnsi="Times New Roman CYR" w:cs="Times New Roman CYR"/>
          <w:szCs w:val="24"/>
        </w:rPr>
        <w:t xml:space="preserve"> - 0 </w:t>
      </w:r>
      <w:proofErr w:type="spellStart"/>
      <w:r w:rsidRPr="00935063">
        <w:rPr>
          <w:rFonts w:ascii="Times New Roman CYR" w:hAnsi="Times New Roman CYR" w:cs="Times New Roman CYR"/>
          <w:szCs w:val="24"/>
        </w:rPr>
        <w:t>голосів</w:t>
      </w:r>
      <w:proofErr w:type="spellEnd"/>
      <w:r w:rsidRPr="00935063">
        <w:rPr>
          <w:rFonts w:ascii="Times New Roman CYR" w:hAnsi="Times New Roman CYR" w:cs="Times New Roman CYR"/>
          <w:szCs w:val="24"/>
        </w:rPr>
        <w:t xml:space="preserve">. </w:t>
      </w:r>
    </w:p>
    <w:p w:rsidR="00935063" w:rsidRPr="00935063" w:rsidRDefault="00935063" w:rsidP="00935063">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935063">
        <w:rPr>
          <w:rFonts w:ascii="Times New Roman CYR" w:hAnsi="Times New Roman CYR" w:cs="Times New Roman CYR"/>
          <w:b w:val="0"/>
          <w:sz w:val="24"/>
          <w:szCs w:val="24"/>
        </w:rPr>
        <w:t xml:space="preserve">За </w:t>
      </w:r>
      <w:proofErr w:type="spellStart"/>
      <w:r w:rsidRPr="00935063">
        <w:rPr>
          <w:rFonts w:ascii="Times New Roman CYR" w:hAnsi="Times New Roman CYR" w:cs="Times New Roman CYR"/>
          <w:b w:val="0"/>
          <w:sz w:val="24"/>
          <w:szCs w:val="24"/>
        </w:rPr>
        <w:t>бюлетенями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визнаними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недійсними</w:t>
      </w:r>
      <w:proofErr w:type="spellEnd"/>
      <w:r w:rsidRPr="00935063">
        <w:rPr>
          <w:rFonts w:ascii="Times New Roman CYR" w:hAnsi="Times New Roman CYR" w:cs="Times New Roman CYR"/>
          <w:b w:val="0"/>
          <w:sz w:val="24"/>
          <w:szCs w:val="24"/>
        </w:rPr>
        <w:t xml:space="preserve"> - 0 </w:t>
      </w:r>
      <w:proofErr w:type="spellStart"/>
      <w:r w:rsidRPr="00935063">
        <w:rPr>
          <w:rFonts w:ascii="Times New Roman CYR" w:hAnsi="Times New Roman CYR" w:cs="Times New Roman CYR"/>
          <w:b w:val="0"/>
          <w:sz w:val="24"/>
          <w:szCs w:val="24"/>
        </w:rPr>
        <w:t>голосів</w:t>
      </w:r>
      <w:proofErr w:type="spellEnd"/>
    </w:p>
    <w:p w:rsidR="00B60910" w:rsidRPr="00D258B1" w:rsidRDefault="00B60910" w:rsidP="00613F05">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p>
    <w:p w:rsidR="00613F05" w:rsidRPr="00D258B1" w:rsidRDefault="00613F05" w:rsidP="00613F05">
      <w:pPr>
        <w:pStyle w:val="a4"/>
        <w:tabs>
          <w:tab w:val="left" w:leader="underscore" w:pos="1877"/>
          <w:tab w:val="left" w:leader="underscore" w:pos="4934"/>
        </w:tabs>
        <w:spacing w:after="0"/>
        <w:jc w:val="both"/>
        <w:rPr>
          <w:rStyle w:val="35"/>
          <w:sz w:val="24"/>
          <w:szCs w:val="24"/>
          <w:lang w:val="uk-UA" w:eastAsia="uk-UA"/>
        </w:rPr>
      </w:pPr>
      <w:r w:rsidRPr="00D258B1">
        <w:rPr>
          <w:rStyle w:val="35"/>
          <w:b/>
          <w:sz w:val="24"/>
          <w:szCs w:val="24"/>
          <w:lang w:val="uk-UA" w:eastAsia="uk-UA"/>
        </w:rPr>
        <w:lastRenderedPageBreak/>
        <w:t>Рішення</w:t>
      </w:r>
      <w:r w:rsidR="00B60910" w:rsidRPr="00D258B1">
        <w:rPr>
          <w:rStyle w:val="35"/>
          <w:b/>
          <w:sz w:val="24"/>
          <w:szCs w:val="24"/>
          <w:lang w:val="uk-UA" w:eastAsia="uk-UA"/>
        </w:rPr>
        <w:t xml:space="preserve">: </w:t>
      </w:r>
      <w:r w:rsidR="00B60910" w:rsidRPr="00D258B1">
        <w:rPr>
          <w:rFonts w:ascii="Times New Roman" w:hAnsi="Times New Roman" w:cs="Times New Roman"/>
          <w:iCs/>
          <w:sz w:val="24"/>
          <w:szCs w:val="24"/>
          <w:lang w:val="uk-UA"/>
        </w:rPr>
        <w:t>обрати лічильну комісію</w:t>
      </w:r>
      <w:r w:rsidR="00B60910" w:rsidRPr="00D258B1">
        <w:rPr>
          <w:rFonts w:ascii="Times New Roman" w:hAnsi="Times New Roman" w:cs="Times New Roman"/>
          <w:b w:val="0"/>
          <w:sz w:val="24"/>
          <w:szCs w:val="24"/>
          <w:lang w:val="uk-UA" w:eastAsia="uk-UA"/>
        </w:rPr>
        <w:t xml:space="preserve"> </w:t>
      </w:r>
      <w:r w:rsidR="00B60910" w:rsidRPr="00D258B1">
        <w:rPr>
          <w:rFonts w:ascii="Times New Roman" w:hAnsi="Times New Roman" w:cs="Times New Roman"/>
          <w:iCs/>
          <w:sz w:val="24"/>
          <w:szCs w:val="24"/>
          <w:lang w:val="uk-UA"/>
        </w:rPr>
        <w:t xml:space="preserve">у складі трьох осіб, а саме: </w:t>
      </w:r>
      <w:r w:rsidR="00B60910" w:rsidRPr="00D258B1">
        <w:rPr>
          <w:rFonts w:ascii="Times New Roman" w:hAnsi="Times New Roman" w:cs="Times New Roman"/>
          <w:sz w:val="24"/>
          <w:szCs w:val="24"/>
          <w:lang w:val="uk-UA" w:eastAsia="uk-UA"/>
        </w:rPr>
        <w:t xml:space="preserve">Стрілко Т.О. – Голова комісії, </w:t>
      </w:r>
      <w:proofErr w:type="spellStart"/>
      <w:r w:rsidR="00B60910" w:rsidRPr="00D258B1">
        <w:rPr>
          <w:rFonts w:ascii="Times New Roman" w:hAnsi="Times New Roman" w:cs="Times New Roman"/>
          <w:sz w:val="24"/>
          <w:szCs w:val="24"/>
          <w:lang w:val="uk-UA" w:eastAsia="uk-UA"/>
        </w:rPr>
        <w:t>Малавський</w:t>
      </w:r>
      <w:proofErr w:type="spellEnd"/>
      <w:r w:rsidR="00B60910" w:rsidRPr="00D258B1">
        <w:rPr>
          <w:rFonts w:ascii="Times New Roman" w:hAnsi="Times New Roman" w:cs="Times New Roman"/>
          <w:sz w:val="24"/>
          <w:szCs w:val="24"/>
          <w:lang w:val="uk-UA" w:eastAsia="uk-UA"/>
        </w:rPr>
        <w:t xml:space="preserve"> Л.Б., </w:t>
      </w:r>
      <w:proofErr w:type="spellStart"/>
      <w:r w:rsidR="00B60910" w:rsidRPr="00D258B1">
        <w:rPr>
          <w:rFonts w:ascii="Times New Roman" w:hAnsi="Times New Roman" w:cs="Times New Roman"/>
          <w:sz w:val="24"/>
          <w:szCs w:val="24"/>
          <w:lang w:val="uk-UA" w:eastAsia="uk-UA"/>
        </w:rPr>
        <w:t>Совцов</w:t>
      </w:r>
      <w:proofErr w:type="spellEnd"/>
      <w:r w:rsidR="00B60910" w:rsidRPr="00D258B1">
        <w:rPr>
          <w:rFonts w:ascii="Times New Roman" w:hAnsi="Times New Roman" w:cs="Times New Roman"/>
          <w:sz w:val="24"/>
          <w:szCs w:val="24"/>
          <w:lang w:val="uk-UA" w:eastAsia="uk-UA"/>
        </w:rPr>
        <w:t xml:space="preserve"> В.В.</w:t>
      </w:r>
    </w:p>
    <w:p w:rsidR="00613F05" w:rsidRPr="00D258B1" w:rsidRDefault="00613F05" w:rsidP="00613F05">
      <w:pPr>
        <w:ind w:right="72"/>
        <w:jc w:val="both"/>
        <w:rPr>
          <w:szCs w:val="24"/>
          <w:lang w:val="uk-UA"/>
        </w:rPr>
      </w:pPr>
    </w:p>
    <w:p w:rsidR="00613F05" w:rsidRPr="00D258B1" w:rsidRDefault="00613F05" w:rsidP="00613F05">
      <w:pPr>
        <w:ind w:right="72"/>
        <w:jc w:val="both"/>
        <w:rPr>
          <w:b/>
          <w:szCs w:val="24"/>
          <w:lang w:val="uk-UA"/>
        </w:rPr>
      </w:pPr>
      <w:bookmarkStart w:id="0" w:name="bookmark15"/>
      <w:r w:rsidRPr="00D258B1">
        <w:rPr>
          <w:b/>
          <w:szCs w:val="24"/>
          <w:lang w:val="uk-UA"/>
        </w:rPr>
        <w:t>2</w:t>
      </w:r>
      <w:r w:rsidRPr="00D258B1">
        <w:rPr>
          <w:szCs w:val="24"/>
          <w:lang w:val="uk-UA"/>
        </w:rPr>
        <w:t xml:space="preserve">. </w:t>
      </w:r>
      <w:r w:rsidRPr="00D258B1">
        <w:rPr>
          <w:b/>
          <w:szCs w:val="24"/>
          <w:lang w:val="uk-UA"/>
        </w:rPr>
        <w:t>Обрання голов</w:t>
      </w:r>
      <w:r w:rsidR="00B60910" w:rsidRPr="00D258B1">
        <w:rPr>
          <w:b/>
          <w:szCs w:val="24"/>
          <w:lang w:val="uk-UA"/>
        </w:rPr>
        <w:t>уючого та секретаря загальних зборів</w:t>
      </w:r>
      <w:r w:rsidRPr="00D258B1">
        <w:rPr>
          <w:b/>
          <w:szCs w:val="24"/>
          <w:lang w:val="uk-UA"/>
        </w:rPr>
        <w:t>.</w:t>
      </w:r>
      <w:r w:rsidR="00B60910" w:rsidRPr="00D258B1">
        <w:rPr>
          <w:b/>
          <w:szCs w:val="24"/>
          <w:lang w:val="uk-UA"/>
        </w:rPr>
        <w:t xml:space="preserve"> Затвердження регламенту загальних зборів акціонерів.</w:t>
      </w:r>
    </w:p>
    <w:p w:rsidR="00B60910" w:rsidRPr="00D258B1" w:rsidRDefault="00B60910" w:rsidP="00613F05">
      <w:pPr>
        <w:ind w:right="72"/>
        <w:jc w:val="both"/>
        <w:rPr>
          <w:b/>
          <w:szCs w:val="24"/>
          <w:lang w:val="uk-UA"/>
        </w:rPr>
      </w:pPr>
    </w:p>
    <w:p w:rsidR="00B60910" w:rsidRPr="00D258B1" w:rsidRDefault="00613F05" w:rsidP="00B60910">
      <w:pPr>
        <w:ind w:right="72"/>
        <w:jc w:val="both"/>
        <w:rPr>
          <w:b/>
          <w:szCs w:val="24"/>
          <w:lang w:val="uk-UA"/>
        </w:rPr>
      </w:pPr>
      <w:r w:rsidRPr="00D258B1">
        <w:rPr>
          <w:rStyle w:val="36"/>
          <w:sz w:val="24"/>
          <w:szCs w:val="24"/>
          <w:lang w:val="uk-UA" w:eastAsia="uk-UA"/>
        </w:rPr>
        <w:t>Слухали:</w:t>
      </w:r>
      <w:r w:rsidRPr="00D258B1">
        <w:rPr>
          <w:szCs w:val="24"/>
          <w:lang w:val="uk-UA" w:eastAsia="uk-UA"/>
        </w:rPr>
        <w:t xml:space="preserve"> пропозицію </w:t>
      </w:r>
      <w:r w:rsidR="00B60910" w:rsidRPr="00D258B1">
        <w:rPr>
          <w:szCs w:val="24"/>
          <w:lang w:val="uk-UA" w:eastAsia="uk-UA"/>
        </w:rPr>
        <w:t>Берегового Д.К.</w:t>
      </w:r>
      <w:r w:rsidRPr="00D258B1">
        <w:rPr>
          <w:szCs w:val="24"/>
          <w:lang w:val="uk-UA" w:eastAsia="uk-UA"/>
        </w:rPr>
        <w:t xml:space="preserve"> щодо обрання </w:t>
      </w:r>
      <w:r w:rsidR="00B60910" w:rsidRPr="00D258B1">
        <w:rPr>
          <w:szCs w:val="24"/>
          <w:lang w:val="uk-UA" w:eastAsia="uk-UA"/>
        </w:rPr>
        <w:t>Директора</w:t>
      </w:r>
      <w:r w:rsidRPr="00D258B1">
        <w:rPr>
          <w:szCs w:val="24"/>
          <w:lang w:val="uk-UA" w:eastAsia="uk-UA"/>
        </w:rPr>
        <w:t xml:space="preserve"> П</w:t>
      </w:r>
      <w:r w:rsidR="00FD29E8">
        <w:rPr>
          <w:szCs w:val="24"/>
          <w:lang w:val="uk-UA" w:eastAsia="uk-UA"/>
        </w:rPr>
        <w:t>р</w:t>
      </w:r>
      <w:r w:rsidRPr="00D258B1">
        <w:rPr>
          <w:szCs w:val="24"/>
          <w:lang w:val="uk-UA" w:eastAsia="uk-UA"/>
        </w:rPr>
        <w:t>АТ «</w:t>
      </w:r>
      <w:r w:rsidR="00B60910" w:rsidRPr="00D258B1">
        <w:rPr>
          <w:szCs w:val="24"/>
          <w:lang w:val="uk-UA" w:eastAsia="uk-UA"/>
        </w:rPr>
        <w:t>Ніжинська меблева фабрика» Стрілко В.М. головуючим на Загальних зборах</w:t>
      </w:r>
      <w:r w:rsidRPr="00D258B1">
        <w:rPr>
          <w:szCs w:val="24"/>
          <w:lang w:val="uk-UA" w:eastAsia="uk-UA"/>
        </w:rPr>
        <w:t xml:space="preserve"> акціонерів Товариства та </w:t>
      </w:r>
      <w:proofErr w:type="spellStart"/>
      <w:r w:rsidR="00B60910" w:rsidRPr="00D258B1">
        <w:rPr>
          <w:szCs w:val="24"/>
          <w:lang w:val="uk-UA" w:eastAsia="uk-UA"/>
        </w:rPr>
        <w:t>Купор</w:t>
      </w:r>
      <w:proofErr w:type="spellEnd"/>
      <w:r w:rsidR="00B60910" w:rsidRPr="00D258B1">
        <w:rPr>
          <w:szCs w:val="24"/>
          <w:lang w:val="uk-UA" w:eastAsia="uk-UA"/>
        </w:rPr>
        <w:t xml:space="preserve"> Л.П. </w:t>
      </w:r>
      <w:r w:rsidRPr="00D258B1">
        <w:rPr>
          <w:szCs w:val="24"/>
          <w:lang w:val="uk-UA" w:eastAsia="uk-UA"/>
        </w:rPr>
        <w:t>секретарем Загальних зборів акціонерів</w:t>
      </w:r>
      <w:r w:rsidR="00B60910" w:rsidRPr="00D258B1">
        <w:rPr>
          <w:szCs w:val="24"/>
          <w:lang w:val="uk-UA" w:eastAsia="uk-UA"/>
        </w:rPr>
        <w:t xml:space="preserve">. А також Береговий Д.К. запропонував затвердити наступний регламент загальних зборів акціонерів: основна доповідь </w:t>
      </w:r>
      <w:r w:rsidR="00B60910" w:rsidRPr="00D258B1">
        <w:rPr>
          <w:szCs w:val="24"/>
          <w:lang w:val="uk-UA"/>
        </w:rPr>
        <w:t xml:space="preserve">– 10 </w:t>
      </w:r>
      <w:r w:rsidR="00B60910" w:rsidRPr="00D258B1">
        <w:rPr>
          <w:szCs w:val="24"/>
          <w:lang w:val="uk-UA" w:eastAsia="uk-UA"/>
        </w:rPr>
        <w:t xml:space="preserve">хвилин; виступи в дебатах </w:t>
      </w:r>
      <w:r w:rsidR="00B60910" w:rsidRPr="00D258B1">
        <w:rPr>
          <w:szCs w:val="24"/>
          <w:lang w:val="uk-UA"/>
        </w:rPr>
        <w:t xml:space="preserve">– 3 </w:t>
      </w:r>
      <w:r w:rsidR="00B60910" w:rsidRPr="00D258B1">
        <w:rPr>
          <w:szCs w:val="24"/>
          <w:lang w:val="uk-UA" w:eastAsia="uk-UA"/>
        </w:rPr>
        <w:t xml:space="preserve">хвилини; відповіді на запитання </w:t>
      </w:r>
      <w:r w:rsidR="00B60910" w:rsidRPr="00D258B1">
        <w:rPr>
          <w:szCs w:val="24"/>
          <w:lang w:val="uk-UA"/>
        </w:rPr>
        <w:t xml:space="preserve">– 3 </w:t>
      </w:r>
      <w:r w:rsidR="00B60910" w:rsidRPr="00D258B1">
        <w:rPr>
          <w:szCs w:val="24"/>
          <w:lang w:val="uk-UA" w:eastAsia="uk-UA"/>
        </w:rPr>
        <w:t>хвилин.</w:t>
      </w:r>
    </w:p>
    <w:p w:rsidR="00B60910" w:rsidRDefault="00B60910" w:rsidP="00B60910">
      <w:pPr>
        <w:ind w:right="72" w:firstLine="708"/>
        <w:jc w:val="both"/>
        <w:rPr>
          <w:szCs w:val="24"/>
          <w:lang w:val="uk-UA" w:eastAsia="uk-UA"/>
        </w:rPr>
      </w:pPr>
      <w:r w:rsidRPr="00D258B1">
        <w:rPr>
          <w:szCs w:val="24"/>
          <w:lang w:val="uk-UA" w:eastAsia="uk-UA"/>
        </w:rPr>
        <w:t xml:space="preserve">Проведення голосування по усім питанням порядку денного </w:t>
      </w:r>
      <w:r w:rsidRPr="00D258B1">
        <w:rPr>
          <w:szCs w:val="24"/>
          <w:lang w:eastAsia="uk-UA"/>
        </w:rPr>
        <w:t>в</w:t>
      </w:r>
      <w:proofErr w:type="spellStart"/>
      <w:r w:rsidRPr="00D258B1">
        <w:rPr>
          <w:szCs w:val="24"/>
          <w:lang w:val="uk-UA" w:eastAsia="uk-UA"/>
        </w:rPr>
        <w:t>ідбувається</w:t>
      </w:r>
      <w:proofErr w:type="spellEnd"/>
      <w:r w:rsidRPr="00D258B1">
        <w:rPr>
          <w:szCs w:val="24"/>
          <w:lang w:val="uk-UA" w:eastAsia="uk-UA"/>
        </w:rPr>
        <w:t xml:space="preserve"> з використанням бюлетенів для голосування. Принцип голосування: </w:t>
      </w:r>
      <w:r w:rsidRPr="00D258B1">
        <w:rPr>
          <w:szCs w:val="24"/>
          <w:lang w:val="uk-UA"/>
        </w:rPr>
        <w:t xml:space="preserve">1 </w:t>
      </w:r>
      <w:r w:rsidRPr="00D258B1">
        <w:rPr>
          <w:szCs w:val="24"/>
          <w:lang w:val="uk-UA" w:eastAsia="uk-UA"/>
        </w:rPr>
        <w:t xml:space="preserve">акція </w:t>
      </w:r>
      <w:r w:rsidRPr="00D258B1">
        <w:rPr>
          <w:szCs w:val="24"/>
          <w:lang w:val="uk-UA"/>
        </w:rPr>
        <w:t xml:space="preserve">- 1 </w:t>
      </w:r>
      <w:r w:rsidRPr="00D258B1">
        <w:rPr>
          <w:szCs w:val="24"/>
          <w:lang w:val="uk-UA" w:eastAsia="uk-UA"/>
        </w:rPr>
        <w:t>голос.</w:t>
      </w:r>
    </w:p>
    <w:p w:rsidR="00B60910" w:rsidRPr="00D258B1" w:rsidRDefault="00B60910" w:rsidP="00993C45">
      <w:pPr>
        <w:ind w:right="72"/>
        <w:jc w:val="both"/>
        <w:rPr>
          <w:rStyle w:val="52"/>
          <w:sz w:val="24"/>
          <w:szCs w:val="24"/>
          <w:lang w:val="uk-UA"/>
        </w:rPr>
      </w:pPr>
    </w:p>
    <w:p w:rsidR="00613F05" w:rsidRPr="00D258B1" w:rsidRDefault="00613F05" w:rsidP="00613F05">
      <w:pPr>
        <w:ind w:right="72"/>
        <w:jc w:val="both"/>
        <w:rPr>
          <w:rStyle w:val="520"/>
          <w:sz w:val="24"/>
          <w:szCs w:val="24"/>
          <w:lang w:val="uk-UA" w:eastAsia="uk-UA"/>
        </w:rPr>
      </w:pPr>
      <w:r w:rsidRPr="00D258B1">
        <w:rPr>
          <w:rStyle w:val="520"/>
          <w:bCs/>
          <w:sz w:val="24"/>
          <w:szCs w:val="24"/>
          <w:lang w:val="uk-UA" w:eastAsia="uk-UA"/>
        </w:rPr>
        <w:t>Вирішили:</w:t>
      </w:r>
      <w:r w:rsidRPr="00D258B1">
        <w:rPr>
          <w:rStyle w:val="520"/>
          <w:sz w:val="24"/>
          <w:szCs w:val="24"/>
          <w:lang w:val="uk-UA" w:eastAsia="uk-UA"/>
        </w:rPr>
        <w:t xml:space="preserve"> </w:t>
      </w:r>
    </w:p>
    <w:p w:rsidR="00B60910" w:rsidRPr="00D258B1" w:rsidRDefault="002914F6" w:rsidP="009A49C2">
      <w:pPr>
        <w:pStyle w:val="a7"/>
        <w:numPr>
          <w:ilvl w:val="1"/>
          <w:numId w:val="3"/>
        </w:numPr>
        <w:ind w:left="0" w:right="72" w:firstLine="284"/>
        <w:jc w:val="both"/>
        <w:rPr>
          <w:szCs w:val="24"/>
          <w:lang w:val="uk-UA"/>
        </w:rPr>
      </w:pPr>
      <w:r w:rsidRPr="00D258B1">
        <w:rPr>
          <w:szCs w:val="24"/>
          <w:lang w:val="uk-UA"/>
        </w:rPr>
        <w:t xml:space="preserve"> </w:t>
      </w:r>
      <w:r w:rsidR="00B60910" w:rsidRPr="00D258B1">
        <w:rPr>
          <w:szCs w:val="24"/>
          <w:lang w:val="uk-UA"/>
        </w:rPr>
        <w:t xml:space="preserve">Обрати головуючим на загальних зборах акціонерів Стрілко В.М., секретарем загальних зборів акціонерів </w:t>
      </w:r>
      <w:proofErr w:type="spellStart"/>
      <w:r w:rsidR="00B60910" w:rsidRPr="00D258B1">
        <w:rPr>
          <w:szCs w:val="24"/>
          <w:lang w:val="uk-UA"/>
        </w:rPr>
        <w:t>Купор</w:t>
      </w:r>
      <w:proofErr w:type="spellEnd"/>
      <w:r w:rsidR="00B60910" w:rsidRPr="00D258B1">
        <w:rPr>
          <w:szCs w:val="24"/>
          <w:lang w:val="uk-UA"/>
        </w:rPr>
        <w:t xml:space="preserve"> Л.П.; </w:t>
      </w:r>
    </w:p>
    <w:p w:rsidR="00B60910" w:rsidRPr="00D258B1" w:rsidRDefault="002914F6" w:rsidP="009A49C2">
      <w:pPr>
        <w:pStyle w:val="a7"/>
        <w:numPr>
          <w:ilvl w:val="1"/>
          <w:numId w:val="3"/>
        </w:numPr>
        <w:ind w:left="0" w:right="72" w:firstLine="284"/>
        <w:jc w:val="both"/>
        <w:rPr>
          <w:iCs/>
          <w:szCs w:val="24"/>
          <w:lang w:val="uk-UA"/>
        </w:rPr>
      </w:pPr>
      <w:r w:rsidRPr="00D258B1">
        <w:rPr>
          <w:szCs w:val="24"/>
          <w:lang w:val="uk-UA"/>
        </w:rPr>
        <w:t xml:space="preserve"> </w:t>
      </w:r>
      <w:proofErr w:type="spellStart"/>
      <w:r w:rsidR="00B60910" w:rsidRPr="00D258B1">
        <w:rPr>
          <w:szCs w:val="24"/>
        </w:rPr>
        <w:t>Затвердити</w:t>
      </w:r>
      <w:proofErr w:type="spellEnd"/>
      <w:r w:rsidR="00B60910" w:rsidRPr="00D258B1">
        <w:rPr>
          <w:szCs w:val="24"/>
        </w:rPr>
        <w:t xml:space="preserve"> регламент  </w:t>
      </w:r>
      <w:proofErr w:type="spellStart"/>
      <w:r w:rsidR="00B60910" w:rsidRPr="00D258B1">
        <w:rPr>
          <w:szCs w:val="24"/>
        </w:rPr>
        <w:t>роботи</w:t>
      </w:r>
      <w:proofErr w:type="spellEnd"/>
      <w:r w:rsidR="00B60910" w:rsidRPr="00D258B1">
        <w:rPr>
          <w:szCs w:val="24"/>
        </w:rPr>
        <w:t xml:space="preserve"> </w:t>
      </w:r>
      <w:proofErr w:type="spellStart"/>
      <w:r w:rsidR="00B60910" w:rsidRPr="00D258B1">
        <w:rPr>
          <w:szCs w:val="24"/>
        </w:rPr>
        <w:t>загальних</w:t>
      </w:r>
      <w:proofErr w:type="spellEnd"/>
      <w:r w:rsidR="00B60910" w:rsidRPr="00D258B1">
        <w:rPr>
          <w:szCs w:val="24"/>
        </w:rPr>
        <w:t xml:space="preserve"> </w:t>
      </w:r>
      <w:proofErr w:type="spellStart"/>
      <w:r w:rsidR="00B60910" w:rsidRPr="00D258B1">
        <w:rPr>
          <w:szCs w:val="24"/>
        </w:rPr>
        <w:t>зборів</w:t>
      </w:r>
      <w:proofErr w:type="spellEnd"/>
      <w:r w:rsidR="00B60910" w:rsidRPr="00D258B1">
        <w:rPr>
          <w:szCs w:val="24"/>
        </w:rPr>
        <w:t xml:space="preserve"> </w:t>
      </w:r>
      <w:proofErr w:type="spellStart"/>
      <w:r w:rsidR="00B60910" w:rsidRPr="00D258B1">
        <w:rPr>
          <w:szCs w:val="24"/>
        </w:rPr>
        <w:t>акціонерів</w:t>
      </w:r>
      <w:proofErr w:type="spellEnd"/>
      <w:r w:rsidR="00B60910" w:rsidRPr="00D258B1">
        <w:rPr>
          <w:szCs w:val="24"/>
        </w:rPr>
        <w:t xml:space="preserve">: </w:t>
      </w:r>
      <w:proofErr w:type="spellStart"/>
      <w:r w:rsidR="00B60910" w:rsidRPr="00D258B1">
        <w:rPr>
          <w:szCs w:val="24"/>
        </w:rPr>
        <w:t>основна</w:t>
      </w:r>
      <w:proofErr w:type="spellEnd"/>
      <w:r w:rsidR="00B60910" w:rsidRPr="00D258B1">
        <w:rPr>
          <w:szCs w:val="24"/>
        </w:rPr>
        <w:t xml:space="preserve"> </w:t>
      </w:r>
      <w:proofErr w:type="spellStart"/>
      <w:r w:rsidR="00B60910" w:rsidRPr="00D258B1">
        <w:rPr>
          <w:szCs w:val="24"/>
        </w:rPr>
        <w:t>доповідь</w:t>
      </w:r>
      <w:proofErr w:type="spellEnd"/>
      <w:r w:rsidR="00B60910" w:rsidRPr="00D258B1">
        <w:rPr>
          <w:szCs w:val="24"/>
        </w:rPr>
        <w:t xml:space="preserve"> – 10 </w:t>
      </w:r>
      <w:proofErr w:type="spellStart"/>
      <w:r w:rsidR="00B60910" w:rsidRPr="00D258B1">
        <w:rPr>
          <w:szCs w:val="24"/>
        </w:rPr>
        <w:t>хвилин</w:t>
      </w:r>
      <w:proofErr w:type="spellEnd"/>
      <w:r w:rsidR="00B60910" w:rsidRPr="00D258B1">
        <w:rPr>
          <w:szCs w:val="24"/>
        </w:rPr>
        <w:t xml:space="preserve">; </w:t>
      </w:r>
      <w:proofErr w:type="spellStart"/>
      <w:r w:rsidR="00B60910" w:rsidRPr="00D258B1">
        <w:rPr>
          <w:szCs w:val="24"/>
        </w:rPr>
        <w:t>виступи</w:t>
      </w:r>
      <w:proofErr w:type="spellEnd"/>
      <w:r w:rsidR="00B60910" w:rsidRPr="00D258B1">
        <w:rPr>
          <w:szCs w:val="24"/>
        </w:rPr>
        <w:t xml:space="preserve"> в дебатах – 3 </w:t>
      </w:r>
      <w:proofErr w:type="spellStart"/>
      <w:r w:rsidR="00B60910" w:rsidRPr="00D258B1">
        <w:rPr>
          <w:szCs w:val="24"/>
        </w:rPr>
        <w:t>хвилини</w:t>
      </w:r>
      <w:proofErr w:type="spellEnd"/>
      <w:r w:rsidR="00B60910" w:rsidRPr="00D258B1">
        <w:rPr>
          <w:szCs w:val="24"/>
        </w:rPr>
        <w:t xml:space="preserve">; </w:t>
      </w:r>
      <w:proofErr w:type="spellStart"/>
      <w:r w:rsidR="00B60910" w:rsidRPr="00D258B1">
        <w:rPr>
          <w:szCs w:val="24"/>
        </w:rPr>
        <w:t>відповіді</w:t>
      </w:r>
      <w:proofErr w:type="spellEnd"/>
      <w:r w:rsidR="00B60910" w:rsidRPr="00D258B1">
        <w:rPr>
          <w:szCs w:val="24"/>
        </w:rPr>
        <w:t xml:space="preserve"> на </w:t>
      </w:r>
      <w:proofErr w:type="spellStart"/>
      <w:r w:rsidR="00B60910" w:rsidRPr="00D258B1">
        <w:rPr>
          <w:szCs w:val="24"/>
        </w:rPr>
        <w:t>запитання</w:t>
      </w:r>
      <w:proofErr w:type="spellEnd"/>
      <w:r w:rsidR="00B60910" w:rsidRPr="00D258B1">
        <w:rPr>
          <w:szCs w:val="24"/>
        </w:rPr>
        <w:t xml:space="preserve"> - </w:t>
      </w:r>
      <w:r w:rsidR="00B60910" w:rsidRPr="00D258B1">
        <w:rPr>
          <w:szCs w:val="24"/>
          <w:lang w:val="uk-UA"/>
        </w:rPr>
        <w:t>3</w:t>
      </w:r>
      <w:r w:rsidR="00B60910" w:rsidRPr="00D258B1">
        <w:rPr>
          <w:szCs w:val="24"/>
        </w:rPr>
        <w:t xml:space="preserve"> </w:t>
      </w:r>
      <w:proofErr w:type="spellStart"/>
      <w:r w:rsidR="00B60910" w:rsidRPr="00D258B1">
        <w:rPr>
          <w:szCs w:val="24"/>
        </w:rPr>
        <w:t>хвилини</w:t>
      </w:r>
      <w:proofErr w:type="spellEnd"/>
      <w:r w:rsidR="00B60910" w:rsidRPr="00D258B1">
        <w:rPr>
          <w:szCs w:val="24"/>
        </w:rPr>
        <w:t xml:space="preserve">. </w:t>
      </w:r>
      <w:proofErr w:type="spellStart"/>
      <w:r w:rsidR="00B60910" w:rsidRPr="00D258B1">
        <w:rPr>
          <w:szCs w:val="24"/>
        </w:rPr>
        <w:t>Проведення</w:t>
      </w:r>
      <w:proofErr w:type="spellEnd"/>
      <w:r w:rsidR="00B60910" w:rsidRPr="00D258B1">
        <w:rPr>
          <w:szCs w:val="24"/>
        </w:rPr>
        <w:t xml:space="preserve"> </w:t>
      </w:r>
      <w:proofErr w:type="spellStart"/>
      <w:r w:rsidR="00B60910" w:rsidRPr="00D258B1">
        <w:rPr>
          <w:szCs w:val="24"/>
        </w:rPr>
        <w:t>голосування</w:t>
      </w:r>
      <w:proofErr w:type="spellEnd"/>
      <w:r w:rsidR="00B60910" w:rsidRPr="00D258B1">
        <w:rPr>
          <w:szCs w:val="24"/>
        </w:rPr>
        <w:t xml:space="preserve"> по </w:t>
      </w:r>
      <w:proofErr w:type="spellStart"/>
      <w:r w:rsidR="00B60910" w:rsidRPr="00D258B1">
        <w:rPr>
          <w:szCs w:val="24"/>
        </w:rPr>
        <w:t>усім</w:t>
      </w:r>
      <w:proofErr w:type="spellEnd"/>
      <w:r w:rsidR="00B60910" w:rsidRPr="00D258B1">
        <w:rPr>
          <w:szCs w:val="24"/>
        </w:rPr>
        <w:t xml:space="preserve"> </w:t>
      </w:r>
      <w:proofErr w:type="spellStart"/>
      <w:r w:rsidR="00B60910" w:rsidRPr="00D258B1">
        <w:rPr>
          <w:szCs w:val="24"/>
        </w:rPr>
        <w:t>питанням</w:t>
      </w:r>
      <w:proofErr w:type="spellEnd"/>
      <w:r w:rsidR="00B60910" w:rsidRPr="00D258B1">
        <w:rPr>
          <w:szCs w:val="24"/>
        </w:rPr>
        <w:t xml:space="preserve"> порядку денного </w:t>
      </w:r>
      <w:proofErr w:type="spellStart"/>
      <w:r w:rsidR="00B60910" w:rsidRPr="00D258B1">
        <w:rPr>
          <w:szCs w:val="24"/>
        </w:rPr>
        <w:t>відбувається</w:t>
      </w:r>
      <w:proofErr w:type="spellEnd"/>
      <w:r w:rsidR="00B60910" w:rsidRPr="00D258B1">
        <w:rPr>
          <w:szCs w:val="24"/>
        </w:rPr>
        <w:t xml:space="preserve"> з </w:t>
      </w:r>
      <w:proofErr w:type="spellStart"/>
      <w:r w:rsidR="00B60910" w:rsidRPr="00D258B1">
        <w:rPr>
          <w:szCs w:val="24"/>
        </w:rPr>
        <w:t>використанням</w:t>
      </w:r>
      <w:proofErr w:type="spellEnd"/>
      <w:r w:rsidR="00B60910" w:rsidRPr="00D258B1">
        <w:rPr>
          <w:szCs w:val="24"/>
        </w:rPr>
        <w:t xml:space="preserve"> </w:t>
      </w:r>
      <w:proofErr w:type="spellStart"/>
      <w:r w:rsidR="00B60910" w:rsidRPr="00D258B1">
        <w:rPr>
          <w:szCs w:val="24"/>
        </w:rPr>
        <w:t>бюлетенів</w:t>
      </w:r>
      <w:proofErr w:type="spellEnd"/>
      <w:r w:rsidR="00B60910" w:rsidRPr="00D258B1">
        <w:rPr>
          <w:szCs w:val="24"/>
        </w:rPr>
        <w:t xml:space="preserve"> для </w:t>
      </w:r>
      <w:proofErr w:type="spellStart"/>
      <w:r w:rsidR="00B60910" w:rsidRPr="00D258B1">
        <w:rPr>
          <w:szCs w:val="24"/>
        </w:rPr>
        <w:t>голосування</w:t>
      </w:r>
      <w:proofErr w:type="spellEnd"/>
      <w:r w:rsidR="00B60910" w:rsidRPr="00D258B1">
        <w:rPr>
          <w:szCs w:val="24"/>
        </w:rPr>
        <w:t xml:space="preserve">. Принцип </w:t>
      </w:r>
      <w:proofErr w:type="spellStart"/>
      <w:r w:rsidR="00B60910" w:rsidRPr="00D258B1">
        <w:rPr>
          <w:szCs w:val="24"/>
        </w:rPr>
        <w:t>голосування</w:t>
      </w:r>
      <w:proofErr w:type="spellEnd"/>
      <w:r w:rsidR="00B60910" w:rsidRPr="00D258B1">
        <w:rPr>
          <w:szCs w:val="24"/>
        </w:rPr>
        <w:t xml:space="preserve">: 1 </w:t>
      </w:r>
      <w:proofErr w:type="spellStart"/>
      <w:r w:rsidR="00B60910" w:rsidRPr="00D258B1">
        <w:rPr>
          <w:szCs w:val="24"/>
        </w:rPr>
        <w:t>акція</w:t>
      </w:r>
      <w:proofErr w:type="spellEnd"/>
      <w:r w:rsidR="00B60910" w:rsidRPr="00D258B1">
        <w:rPr>
          <w:szCs w:val="24"/>
        </w:rPr>
        <w:t xml:space="preserve"> – 1 голос</w:t>
      </w:r>
      <w:r w:rsidR="00B60910" w:rsidRPr="00D258B1">
        <w:rPr>
          <w:szCs w:val="24"/>
          <w:lang w:val="uk-UA"/>
        </w:rPr>
        <w:t>.</w:t>
      </w:r>
    </w:p>
    <w:p w:rsidR="00B60910" w:rsidRPr="00D258B1" w:rsidRDefault="00B60910" w:rsidP="009A49C2">
      <w:pPr>
        <w:pStyle w:val="a6"/>
        <w:ind w:left="0" w:firstLine="284"/>
        <w:rPr>
          <w:rFonts w:ascii="Times New Roman" w:hAnsi="Times New Roman" w:cs="Times New Roman"/>
          <w:szCs w:val="24"/>
          <w:lang w:val="uk-UA"/>
        </w:rPr>
      </w:pPr>
    </w:p>
    <w:p w:rsidR="00613F05" w:rsidRPr="00D258B1" w:rsidRDefault="00613F05" w:rsidP="00613F05">
      <w:pPr>
        <w:pStyle w:val="a4"/>
        <w:tabs>
          <w:tab w:val="left" w:pos="270"/>
        </w:tabs>
        <w:ind w:left="20" w:hanging="20"/>
        <w:jc w:val="both"/>
        <w:rPr>
          <w:rFonts w:ascii="Times New Roman" w:hAnsi="Times New Roman" w:cs="Times New Roman"/>
          <w:bCs/>
          <w:sz w:val="24"/>
          <w:szCs w:val="24"/>
        </w:rPr>
      </w:pPr>
      <w:proofErr w:type="spellStart"/>
      <w:r w:rsidRPr="00D258B1">
        <w:rPr>
          <w:rFonts w:ascii="Times New Roman" w:hAnsi="Times New Roman" w:cs="Times New Roman"/>
          <w:bCs/>
          <w:sz w:val="24"/>
          <w:szCs w:val="24"/>
          <w:lang w:eastAsia="uk-UA"/>
        </w:rPr>
        <w:t>Голосували</w:t>
      </w:r>
      <w:proofErr w:type="spellEnd"/>
      <w:r w:rsidRPr="00D258B1">
        <w:rPr>
          <w:rFonts w:ascii="Times New Roman" w:hAnsi="Times New Roman" w:cs="Times New Roman"/>
          <w:bCs/>
          <w:sz w:val="24"/>
          <w:szCs w:val="24"/>
          <w:lang w:eastAsia="uk-UA"/>
        </w:rPr>
        <w:t>:</w:t>
      </w:r>
    </w:p>
    <w:p w:rsidR="002914F6" w:rsidRPr="00D258B1" w:rsidRDefault="002914F6" w:rsidP="002914F6">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rPr>
        <w:t xml:space="preserve">«ЗА» - </w:t>
      </w:r>
      <w:r w:rsidRPr="00D258B1">
        <w:rPr>
          <w:rFonts w:ascii="Times New Roman" w:eastAsia="Calibri" w:hAnsi="Times New Roman" w:cs="Times New Roman"/>
          <w:b w:val="0"/>
          <w:color w:val="000000"/>
          <w:sz w:val="24"/>
          <w:szCs w:val="24"/>
          <w:lang w:val="uk-UA"/>
        </w:rPr>
        <w:t>1</w:t>
      </w:r>
      <w:r w:rsidR="00CC2368">
        <w:rPr>
          <w:rFonts w:ascii="Times New Roman" w:eastAsia="Calibri" w:hAnsi="Times New Roman" w:cs="Times New Roman"/>
          <w:b w:val="0"/>
          <w:color w:val="000000"/>
          <w:sz w:val="24"/>
          <w:szCs w:val="24"/>
          <w:lang w:val="uk-UA"/>
        </w:rPr>
        <w:t>3</w:t>
      </w:r>
      <w:r w:rsidRPr="00D258B1">
        <w:rPr>
          <w:rFonts w:ascii="Times New Roman" w:eastAsia="Calibri" w:hAnsi="Times New Roman" w:cs="Times New Roman"/>
          <w:b w:val="0"/>
          <w:color w:val="000000"/>
          <w:sz w:val="24"/>
          <w:szCs w:val="24"/>
          <w:lang w:val="uk-UA"/>
        </w:rPr>
        <w:t>40010</w:t>
      </w:r>
      <w:r w:rsidRPr="00D258B1">
        <w:rPr>
          <w:rFonts w:ascii="Times New Roman" w:hAnsi="Times New Roman" w:cs="Times New Roman"/>
          <w:b w:val="0"/>
          <w:sz w:val="24"/>
          <w:szCs w:val="24"/>
          <w:lang w:val="uk-UA"/>
        </w:rPr>
        <w:t xml:space="preserve"> </w:t>
      </w:r>
      <w:r w:rsidRPr="00D258B1">
        <w:rPr>
          <w:rFonts w:ascii="Times New Roman" w:hAnsi="Times New Roman" w:cs="Times New Roman"/>
          <w:b w:val="0"/>
          <w:sz w:val="24"/>
          <w:szCs w:val="24"/>
          <w:lang w:val="uk-UA" w:eastAsia="uk-UA"/>
        </w:rPr>
        <w:t xml:space="preserve">голосів, що становить 100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2914F6" w:rsidRPr="00D258B1" w:rsidRDefault="002914F6" w:rsidP="002914F6">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eastAsia="uk-UA"/>
        </w:rPr>
        <w:t xml:space="preserve">«ПРОТИ»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2914F6" w:rsidRDefault="002914F6" w:rsidP="002914F6">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D258B1">
        <w:rPr>
          <w:rFonts w:ascii="Times New Roman" w:hAnsi="Times New Roman" w:cs="Times New Roman"/>
          <w:b w:val="0"/>
          <w:sz w:val="24"/>
          <w:szCs w:val="24"/>
          <w:lang w:val="uk-UA" w:eastAsia="uk-UA"/>
        </w:rPr>
        <w:t xml:space="preserve">«УТРИМАЛИСЬ»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935063" w:rsidRPr="00935063" w:rsidRDefault="00935063" w:rsidP="00935063">
      <w:pPr>
        <w:widowControl w:val="0"/>
        <w:autoSpaceDE w:val="0"/>
        <w:autoSpaceDN w:val="0"/>
        <w:adjustRightInd w:val="0"/>
        <w:rPr>
          <w:rFonts w:ascii="Times New Roman CYR" w:hAnsi="Times New Roman CYR" w:cs="Times New Roman CYR"/>
          <w:szCs w:val="24"/>
        </w:rPr>
      </w:pPr>
      <w:r w:rsidRPr="00935063">
        <w:rPr>
          <w:rFonts w:ascii="Times New Roman CYR" w:hAnsi="Times New Roman CYR" w:cs="Times New Roman CYR"/>
          <w:szCs w:val="24"/>
        </w:rPr>
        <w:t xml:space="preserve">Не брали участь у </w:t>
      </w:r>
      <w:proofErr w:type="spellStart"/>
      <w:r w:rsidRPr="00935063">
        <w:rPr>
          <w:rFonts w:ascii="Times New Roman CYR" w:hAnsi="Times New Roman CYR" w:cs="Times New Roman CYR"/>
          <w:szCs w:val="24"/>
        </w:rPr>
        <w:t>голосуванні</w:t>
      </w:r>
      <w:proofErr w:type="spellEnd"/>
      <w:r w:rsidRPr="00935063">
        <w:rPr>
          <w:rFonts w:ascii="Times New Roman CYR" w:hAnsi="Times New Roman CYR" w:cs="Times New Roman CYR"/>
          <w:szCs w:val="24"/>
        </w:rPr>
        <w:t xml:space="preserve"> - 0 </w:t>
      </w:r>
      <w:proofErr w:type="spellStart"/>
      <w:r w:rsidRPr="00935063">
        <w:rPr>
          <w:rFonts w:ascii="Times New Roman CYR" w:hAnsi="Times New Roman CYR" w:cs="Times New Roman CYR"/>
          <w:szCs w:val="24"/>
        </w:rPr>
        <w:t>голосів</w:t>
      </w:r>
      <w:proofErr w:type="spellEnd"/>
      <w:r w:rsidRPr="00935063">
        <w:rPr>
          <w:rFonts w:ascii="Times New Roman CYR" w:hAnsi="Times New Roman CYR" w:cs="Times New Roman CYR"/>
          <w:szCs w:val="24"/>
        </w:rPr>
        <w:t xml:space="preserve">. </w:t>
      </w:r>
    </w:p>
    <w:p w:rsidR="00935063" w:rsidRPr="00935063" w:rsidRDefault="00935063" w:rsidP="00935063">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935063">
        <w:rPr>
          <w:rFonts w:ascii="Times New Roman CYR" w:hAnsi="Times New Roman CYR" w:cs="Times New Roman CYR"/>
          <w:b w:val="0"/>
          <w:sz w:val="24"/>
          <w:szCs w:val="24"/>
        </w:rPr>
        <w:t xml:space="preserve">За </w:t>
      </w:r>
      <w:proofErr w:type="spellStart"/>
      <w:r w:rsidRPr="00935063">
        <w:rPr>
          <w:rFonts w:ascii="Times New Roman CYR" w:hAnsi="Times New Roman CYR" w:cs="Times New Roman CYR"/>
          <w:b w:val="0"/>
          <w:sz w:val="24"/>
          <w:szCs w:val="24"/>
        </w:rPr>
        <w:t>бюлетенями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визнаними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недійсними</w:t>
      </w:r>
      <w:proofErr w:type="spellEnd"/>
      <w:r w:rsidRPr="00935063">
        <w:rPr>
          <w:rFonts w:ascii="Times New Roman CYR" w:hAnsi="Times New Roman CYR" w:cs="Times New Roman CYR"/>
          <w:b w:val="0"/>
          <w:sz w:val="24"/>
          <w:szCs w:val="24"/>
        </w:rPr>
        <w:t xml:space="preserve"> - 0 </w:t>
      </w:r>
      <w:proofErr w:type="spellStart"/>
      <w:r w:rsidRPr="00935063">
        <w:rPr>
          <w:rFonts w:ascii="Times New Roman CYR" w:hAnsi="Times New Roman CYR" w:cs="Times New Roman CYR"/>
          <w:b w:val="0"/>
          <w:sz w:val="24"/>
          <w:szCs w:val="24"/>
        </w:rPr>
        <w:t>голосів</w:t>
      </w:r>
      <w:proofErr w:type="spellEnd"/>
    </w:p>
    <w:p w:rsidR="002914F6" w:rsidRPr="00D258B1" w:rsidRDefault="002914F6" w:rsidP="00613F05">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p>
    <w:p w:rsidR="002914F6" w:rsidRPr="00D258B1" w:rsidRDefault="00613F05" w:rsidP="00613F05">
      <w:pPr>
        <w:pStyle w:val="a4"/>
        <w:tabs>
          <w:tab w:val="left" w:leader="underscore" w:pos="1877"/>
          <w:tab w:val="left" w:leader="underscore" w:pos="4934"/>
        </w:tabs>
        <w:spacing w:after="0"/>
        <w:jc w:val="both"/>
        <w:rPr>
          <w:rStyle w:val="35"/>
          <w:b/>
          <w:sz w:val="24"/>
          <w:szCs w:val="24"/>
          <w:lang w:val="uk-UA" w:eastAsia="uk-UA"/>
        </w:rPr>
      </w:pPr>
      <w:r w:rsidRPr="00D258B1">
        <w:rPr>
          <w:rStyle w:val="35"/>
          <w:b/>
          <w:sz w:val="24"/>
          <w:szCs w:val="24"/>
          <w:lang w:val="uk-UA" w:eastAsia="uk-UA"/>
        </w:rPr>
        <w:t>Рішення</w:t>
      </w:r>
      <w:r w:rsidR="002914F6" w:rsidRPr="00D258B1">
        <w:rPr>
          <w:rStyle w:val="35"/>
          <w:b/>
          <w:sz w:val="24"/>
          <w:szCs w:val="24"/>
          <w:lang w:val="uk-UA" w:eastAsia="uk-UA"/>
        </w:rPr>
        <w:t>:</w:t>
      </w:r>
    </w:p>
    <w:p w:rsidR="002914F6" w:rsidRPr="00D258B1" w:rsidRDefault="002914F6" w:rsidP="002914F6">
      <w:pPr>
        <w:ind w:right="72"/>
        <w:jc w:val="both"/>
        <w:rPr>
          <w:b/>
          <w:szCs w:val="24"/>
          <w:lang w:val="uk-UA"/>
        </w:rPr>
      </w:pPr>
      <w:r w:rsidRPr="00D258B1">
        <w:rPr>
          <w:b/>
          <w:szCs w:val="24"/>
          <w:lang w:val="uk-UA"/>
        </w:rPr>
        <w:t xml:space="preserve">Обрати головуючим на загальних зборах акціонерів Стрілко В.М., секретарем загальних зборів акціонерів </w:t>
      </w:r>
      <w:proofErr w:type="spellStart"/>
      <w:r w:rsidRPr="00D258B1">
        <w:rPr>
          <w:b/>
          <w:szCs w:val="24"/>
          <w:lang w:val="uk-UA"/>
        </w:rPr>
        <w:t>Купор</w:t>
      </w:r>
      <w:proofErr w:type="spellEnd"/>
      <w:r w:rsidRPr="00D258B1">
        <w:rPr>
          <w:b/>
          <w:szCs w:val="24"/>
          <w:lang w:val="uk-UA"/>
        </w:rPr>
        <w:t xml:space="preserve"> Л.П.; </w:t>
      </w:r>
    </w:p>
    <w:p w:rsidR="002914F6" w:rsidRPr="00D258B1" w:rsidRDefault="002914F6" w:rsidP="002914F6">
      <w:pPr>
        <w:ind w:right="72"/>
        <w:jc w:val="both"/>
        <w:rPr>
          <w:b/>
          <w:iCs/>
          <w:szCs w:val="24"/>
          <w:lang w:val="uk-UA"/>
        </w:rPr>
      </w:pPr>
      <w:proofErr w:type="spellStart"/>
      <w:r w:rsidRPr="00D258B1">
        <w:rPr>
          <w:b/>
          <w:szCs w:val="24"/>
        </w:rPr>
        <w:t>Затвердити</w:t>
      </w:r>
      <w:proofErr w:type="spellEnd"/>
      <w:r w:rsidRPr="00D258B1">
        <w:rPr>
          <w:b/>
          <w:szCs w:val="24"/>
        </w:rPr>
        <w:t xml:space="preserve"> регламент  </w:t>
      </w:r>
      <w:proofErr w:type="spellStart"/>
      <w:r w:rsidRPr="00D258B1">
        <w:rPr>
          <w:b/>
          <w:szCs w:val="24"/>
        </w:rPr>
        <w:t>роботи</w:t>
      </w:r>
      <w:proofErr w:type="spellEnd"/>
      <w:r w:rsidRPr="00D258B1">
        <w:rPr>
          <w:b/>
          <w:szCs w:val="24"/>
        </w:rPr>
        <w:t xml:space="preserve"> </w:t>
      </w:r>
      <w:proofErr w:type="spellStart"/>
      <w:r w:rsidRPr="00D258B1">
        <w:rPr>
          <w:b/>
          <w:szCs w:val="24"/>
        </w:rPr>
        <w:t>загальних</w:t>
      </w:r>
      <w:proofErr w:type="spellEnd"/>
      <w:r w:rsidRPr="00D258B1">
        <w:rPr>
          <w:b/>
          <w:szCs w:val="24"/>
        </w:rPr>
        <w:t xml:space="preserve"> </w:t>
      </w:r>
      <w:proofErr w:type="spellStart"/>
      <w:r w:rsidRPr="00D258B1">
        <w:rPr>
          <w:b/>
          <w:szCs w:val="24"/>
        </w:rPr>
        <w:t>зборів</w:t>
      </w:r>
      <w:proofErr w:type="spellEnd"/>
      <w:r w:rsidRPr="00D258B1">
        <w:rPr>
          <w:b/>
          <w:szCs w:val="24"/>
        </w:rPr>
        <w:t xml:space="preserve"> </w:t>
      </w:r>
      <w:proofErr w:type="spellStart"/>
      <w:r w:rsidRPr="00D258B1">
        <w:rPr>
          <w:b/>
          <w:szCs w:val="24"/>
        </w:rPr>
        <w:t>акціонерів</w:t>
      </w:r>
      <w:proofErr w:type="spellEnd"/>
      <w:r w:rsidRPr="00D258B1">
        <w:rPr>
          <w:b/>
          <w:szCs w:val="24"/>
        </w:rPr>
        <w:t xml:space="preserve">: </w:t>
      </w:r>
      <w:proofErr w:type="spellStart"/>
      <w:r w:rsidRPr="00D258B1">
        <w:rPr>
          <w:b/>
          <w:szCs w:val="24"/>
        </w:rPr>
        <w:t>основна</w:t>
      </w:r>
      <w:proofErr w:type="spellEnd"/>
      <w:r w:rsidRPr="00D258B1">
        <w:rPr>
          <w:b/>
          <w:szCs w:val="24"/>
        </w:rPr>
        <w:t xml:space="preserve"> </w:t>
      </w:r>
      <w:proofErr w:type="spellStart"/>
      <w:r w:rsidRPr="00D258B1">
        <w:rPr>
          <w:b/>
          <w:szCs w:val="24"/>
        </w:rPr>
        <w:t>доповідь</w:t>
      </w:r>
      <w:proofErr w:type="spellEnd"/>
      <w:r w:rsidRPr="00D258B1">
        <w:rPr>
          <w:b/>
          <w:szCs w:val="24"/>
        </w:rPr>
        <w:t xml:space="preserve"> – 10 </w:t>
      </w:r>
      <w:proofErr w:type="spellStart"/>
      <w:r w:rsidRPr="00D258B1">
        <w:rPr>
          <w:b/>
          <w:szCs w:val="24"/>
        </w:rPr>
        <w:t>хвилин</w:t>
      </w:r>
      <w:proofErr w:type="spellEnd"/>
      <w:r w:rsidRPr="00D258B1">
        <w:rPr>
          <w:b/>
          <w:szCs w:val="24"/>
        </w:rPr>
        <w:t xml:space="preserve">; </w:t>
      </w:r>
      <w:proofErr w:type="spellStart"/>
      <w:r w:rsidRPr="00D258B1">
        <w:rPr>
          <w:b/>
          <w:szCs w:val="24"/>
        </w:rPr>
        <w:t>виступи</w:t>
      </w:r>
      <w:proofErr w:type="spellEnd"/>
      <w:r w:rsidRPr="00D258B1">
        <w:rPr>
          <w:b/>
          <w:szCs w:val="24"/>
        </w:rPr>
        <w:t xml:space="preserve"> в дебатах – 3 </w:t>
      </w:r>
      <w:proofErr w:type="spellStart"/>
      <w:r w:rsidRPr="00D258B1">
        <w:rPr>
          <w:b/>
          <w:szCs w:val="24"/>
        </w:rPr>
        <w:t>хвилини</w:t>
      </w:r>
      <w:proofErr w:type="spellEnd"/>
      <w:r w:rsidRPr="00D258B1">
        <w:rPr>
          <w:b/>
          <w:szCs w:val="24"/>
        </w:rPr>
        <w:t xml:space="preserve">; </w:t>
      </w:r>
      <w:proofErr w:type="spellStart"/>
      <w:r w:rsidRPr="00D258B1">
        <w:rPr>
          <w:b/>
          <w:szCs w:val="24"/>
        </w:rPr>
        <w:t>відповіді</w:t>
      </w:r>
      <w:proofErr w:type="spellEnd"/>
      <w:r w:rsidRPr="00D258B1">
        <w:rPr>
          <w:b/>
          <w:szCs w:val="24"/>
        </w:rPr>
        <w:t xml:space="preserve"> на </w:t>
      </w:r>
      <w:proofErr w:type="spellStart"/>
      <w:r w:rsidRPr="00D258B1">
        <w:rPr>
          <w:b/>
          <w:szCs w:val="24"/>
        </w:rPr>
        <w:t>запитання</w:t>
      </w:r>
      <w:proofErr w:type="spellEnd"/>
      <w:r w:rsidRPr="00D258B1">
        <w:rPr>
          <w:b/>
          <w:szCs w:val="24"/>
        </w:rPr>
        <w:t xml:space="preserve"> - </w:t>
      </w:r>
      <w:r w:rsidRPr="00D258B1">
        <w:rPr>
          <w:b/>
          <w:szCs w:val="24"/>
          <w:lang w:val="uk-UA"/>
        </w:rPr>
        <w:t>3</w:t>
      </w:r>
      <w:r w:rsidRPr="00D258B1">
        <w:rPr>
          <w:b/>
          <w:szCs w:val="24"/>
        </w:rPr>
        <w:t xml:space="preserve"> </w:t>
      </w:r>
      <w:proofErr w:type="spellStart"/>
      <w:r w:rsidRPr="00D258B1">
        <w:rPr>
          <w:b/>
          <w:szCs w:val="24"/>
        </w:rPr>
        <w:t>хвилини</w:t>
      </w:r>
      <w:proofErr w:type="spellEnd"/>
      <w:r w:rsidRPr="00D258B1">
        <w:rPr>
          <w:b/>
          <w:szCs w:val="24"/>
        </w:rPr>
        <w:t xml:space="preserve">. </w:t>
      </w:r>
      <w:proofErr w:type="spellStart"/>
      <w:r w:rsidRPr="00D258B1">
        <w:rPr>
          <w:b/>
          <w:szCs w:val="24"/>
        </w:rPr>
        <w:t>Проведення</w:t>
      </w:r>
      <w:proofErr w:type="spellEnd"/>
      <w:r w:rsidRPr="00D258B1">
        <w:rPr>
          <w:b/>
          <w:szCs w:val="24"/>
        </w:rPr>
        <w:t xml:space="preserve"> </w:t>
      </w:r>
      <w:proofErr w:type="spellStart"/>
      <w:r w:rsidRPr="00D258B1">
        <w:rPr>
          <w:b/>
          <w:szCs w:val="24"/>
        </w:rPr>
        <w:t>голосування</w:t>
      </w:r>
      <w:proofErr w:type="spellEnd"/>
      <w:r w:rsidRPr="00D258B1">
        <w:rPr>
          <w:b/>
          <w:szCs w:val="24"/>
        </w:rPr>
        <w:t xml:space="preserve"> по </w:t>
      </w:r>
      <w:proofErr w:type="spellStart"/>
      <w:r w:rsidRPr="00D258B1">
        <w:rPr>
          <w:b/>
          <w:szCs w:val="24"/>
        </w:rPr>
        <w:t>усім</w:t>
      </w:r>
      <w:proofErr w:type="spellEnd"/>
      <w:r w:rsidRPr="00D258B1">
        <w:rPr>
          <w:b/>
          <w:szCs w:val="24"/>
        </w:rPr>
        <w:t xml:space="preserve"> </w:t>
      </w:r>
      <w:proofErr w:type="spellStart"/>
      <w:r w:rsidRPr="00D258B1">
        <w:rPr>
          <w:b/>
          <w:szCs w:val="24"/>
        </w:rPr>
        <w:t>питанням</w:t>
      </w:r>
      <w:proofErr w:type="spellEnd"/>
      <w:r w:rsidRPr="00D258B1">
        <w:rPr>
          <w:b/>
          <w:szCs w:val="24"/>
        </w:rPr>
        <w:t xml:space="preserve"> порядку денного </w:t>
      </w:r>
      <w:proofErr w:type="spellStart"/>
      <w:r w:rsidRPr="00D258B1">
        <w:rPr>
          <w:b/>
          <w:szCs w:val="24"/>
        </w:rPr>
        <w:t>відбувається</w:t>
      </w:r>
      <w:proofErr w:type="spellEnd"/>
      <w:r w:rsidRPr="00D258B1">
        <w:rPr>
          <w:b/>
          <w:szCs w:val="24"/>
        </w:rPr>
        <w:t xml:space="preserve"> з </w:t>
      </w:r>
      <w:proofErr w:type="spellStart"/>
      <w:r w:rsidRPr="00D258B1">
        <w:rPr>
          <w:b/>
          <w:szCs w:val="24"/>
        </w:rPr>
        <w:t>використанням</w:t>
      </w:r>
      <w:proofErr w:type="spellEnd"/>
      <w:r w:rsidRPr="00D258B1">
        <w:rPr>
          <w:b/>
          <w:szCs w:val="24"/>
        </w:rPr>
        <w:t xml:space="preserve"> </w:t>
      </w:r>
      <w:proofErr w:type="spellStart"/>
      <w:r w:rsidRPr="00D258B1">
        <w:rPr>
          <w:b/>
          <w:szCs w:val="24"/>
        </w:rPr>
        <w:t>бюлетенів</w:t>
      </w:r>
      <w:proofErr w:type="spellEnd"/>
      <w:r w:rsidRPr="00D258B1">
        <w:rPr>
          <w:b/>
          <w:szCs w:val="24"/>
        </w:rPr>
        <w:t xml:space="preserve"> для </w:t>
      </w:r>
      <w:proofErr w:type="spellStart"/>
      <w:r w:rsidRPr="00D258B1">
        <w:rPr>
          <w:b/>
          <w:szCs w:val="24"/>
        </w:rPr>
        <w:t>голосування</w:t>
      </w:r>
      <w:proofErr w:type="spellEnd"/>
      <w:r w:rsidRPr="00D258B1">
        <w:rPr>
          <w:b/>
          <w:szCs w:val="24"/>
        </w:rPr>
        <w:t xml:space="preserve">. Принцип </w:t>
      </w:r>
      <w:proofErr w:type="spellStart"/>
      <w:r w:rsidRPr="00D258B1">
        <w:rPr>
          <w:b/>
          <w:szCs w:val="24"/>
        </w:rPr>
        <w:t>голосування</w:t>
      </w:r>
      <w:proofErr w:type="spellEnd"/>
      <w:r w:rsidRPr="00D258B1">
        <w:rPr>
          <w:b/>
          <w:szCs w:val="24"/>
        </w:rPr>
        <w:t xml:space="preserve">: 1 </w:t>
      </w:r>
      <w:proofErr w:type="spellStart"/>
      <w:r w:rsidRPr="00D258B1">
        <w:rPr>
          <w:b/>
          <w:szCs w:val="24"/>
        </w:rPr>
        <w:t>акція</w:t>
      </w:r>
      <w:proofErr w:type="spellEnd"/>
      <w:r w:rsidRPr="00D258B1">
        <w:rPr>
          <w:b/>
          <w:szCs w:val="24"/>
        </w:rPr>
        <w:t xml:space="preserve"> – 1 голос</w:t>
      </w:r>
      <w:r w:rsidRPr="00D258B1">
        <w:rPr>
          <w:b/>
          <w:szCs w:val="24"/>
          <w:lang w:val="uk-UA"/>
        </w:rPr>
        <w:t>.</w:t>
      </w:r>
    </w:p>
    <w:p w:rsidR="00613F05" w:rsidRPr="00D258B1" w:rsidRDefault="00613F05" w:rsidP="002914F6">
      <w:pPr>
        <w:ind w:right="72"/>
        <w:jc w:val="both"/>
        <w:rPr>
          <w:b/>
          <w:i/>
          <w:szCs w:val="24"/>
          <w:lang w:val="uk-UA"/>
        </w:rPr>
      </w:pPr>
    </w:p>
    <w:p w:rsidR="002914F6" w:rsidRPr="00D258B1" w:rsidRDefault="002914F6" w:rsidP="00613F05">
      <w:pPr>
        <w:ind w:right="72"/>
        <w:jc w:val="both"/>
        <w:rPr>
          <w:b/>
          <w:szCs w:val="24"/>
          <w:lang w:val="uk-UA"/>
        </w:rPr>
      </w:pPr>
      <w:r w:rsidRPr="00D258B1">
        <w:rPr>
          <w:b/>
          <w:szCs w:val="24"/>
          <w:lang w:val="uk-UA"/>
        </w:rPr>
        <w:t xml:space="preserve">3. </w:t>
      </w:r>
      <w:proofErr w:type="spellStart"/>
      <w:r w:rsidRPr="00D258B1">
        <w:rPr>
          <w:b/>
          <w:szCs w:val="24"/>
        </w:rPr>
        <w:t>Звіт</w:t>
      </w:r>
      <w:proofErr w:type="spellEnd"/>
      <w:r w:rsidRPr="00D258B1">
        <w:rPr>
          <w:b/>
          <w:szCs w:val="24"/>
        </w:rPr>
        <w:t xml:space="preserve"> Директора </w:t>
      </w:r>
      <w:proofErr w:type="spellStart"/>
      <w:r w:rsidRPr="00D258B1">
        <w:rPr>
          <w:b/>
          <w:szCs w:val="24"/>
        </w:rPr>
        <w:t>Товариства</w:t>
      </w:r>
      <w:proofErr w:type="spellEnd"/>
      <w:r w:rsidRPr="00D258B1">
        <w:rPr>
          <w:b/>
          <w:szCs w:val="24"/>
        </w:rPr>
        <w:t xml:space="preserve"> про </w:t>
      </w:r>
      <w:proofErr w:type="spellStart"/>
      <w:r w:rsidRPr="00D258B1">
        <w:rPr>
          <w:b/>
          <w:szCs w:val="24"/>
        </w:rPr>
        <w:t>результати</w:t>
      </w:r>
      <w:proofErr w:type="spellEnd"/>
      <w:r w:rsidRPr="00D258B1">
        <w:rPr>
          <w:b/>
          <w:szCs w:val="24"/>
        </w:rPr>
        <w:t xml:space="preserve"> </w:t>
      </w:r>
      <w:proofErr w:type="spellStart"/>
      <w:r w:rsidRPr="00D258B1">
        <w:rPr>
          <w:b/>
          <w:szCs w:val="24"/>
        </w:rPr>
        <w:t>фінансово-господарської</w:t>
      </w:r>
      <w:proofErr w:type="spellEnd"/>
      <w:r w:rsidRPr="00D258B1">
        <w:rPr>
          <w:b/>
          <w:szCs w:val="24"/>
        </w:rPr>
        <w:t xml:space="preserve"> </w:t>
      </w:r>
      <w:proofErr w:type="spellStart"/>
      <w:r w:rsidRPr="00D258B1">
        <w:rPr>
          <w:b/>
          <w:szCs w:val="24"/>
        </w:rPr>
        <w:t>діяльності</w:t>
      </w:r>
      <w:proofErr w:type="spellEnd"/>
      <w:r w:rsidRPr="00D258B1">
        <w:rPr>
          <w:b/>
          <w:szCs w:val="24"/>
        </w:rPr>
        <w:t xml:space="preserve"> за 201</w:t>
      </w:r>
      <w:r w:rsidR="00B01E50">
        <w:rPr>
          <w:b/>
          <w:szCs w:val="24"/>
          <w:lang w:val="uk-UA"/>
        </w:rPr>
        <w:t>9</w:t>
      </w:r>
      <w:r w:rsidRPr="00D258B1">
        <w:rPr>
          <w:b/>
          <w:szCs w:val="24"/>
        </w:rPr>
        <w:t xml:space="preserve"> </w:t>
      </w:r>
      <w:proofErr w:type="spellStart"/>
      <w:r w:rsidRPr="00D258B1">
        <w:rPr>
          <w:b/>
          <w:szCs w:val="24"/>
        </w:rPr>
        <w:t>рік</w:t>
      </w:r>
      <w:proofErr w:type="spellEnd"/>
      <w:r w:rsidRPr="00D258B1">
        <w:rPr>
          <w:b/>
          <w:szCs w:val="24"/>
        </w:rPr>
        <w:t xml:space="preserve">. </w:t>
      </w:r>
      <w:proofErr w:type="spellStart"/>
      <w:r w:rsidRPr="00D258B1">
        <w:rPr>
          <w:b/>
          <w:szCs w:val="24"/>
        </w:rPr>
        <w:t>Затвердження</w:t>
      </w:r>
      <w:proofErr w:type="spellEnd"/>
      <w:r w:rsidRPr="00D258B1">
        <w:rPr>
          <w:b/>
          <w:szCs w:val="24"/>
        </w:rPr>
        <w:t xml:space="preserve"> </w:t>
      </w:r>
      <w:proofErr w:type="spellStart"/>
      <w:r w:rsidRPr="00D258B1">
        <w:rPr>
          <w:b/>
          <w:szCs w:val="24"/>
        </w:rPr>
        <w:t>заходів</w:t>
      </w:r>
      <w:proofErr w:type="spellEnd"/>
      <w:r w:rsidRPr="00D258B1">
        <w:rPr>
          <w:b/>
          <w:szCs w:val="24"/>
        </w:rPr>
        <w:t xml:space="preserve"> за результатами </w:t>
      </w:r>
      <w:proofErr w:type="spellStart"/>
      <w:r w:rsidRPr="00D258B1">
        <w:rPr>
          <w:b/>
          <w:szCs w:val="24"/>
        </w:rPr>
        <w:t>розгляду</w:t>
      </w:r>
      <w:proofErr w:type="spellEnd"/>
      <w:r w:rsidRPr="00D258B1">
        <w:rPr>
          <w:b/>
          <w:szCs w:val="24"/>
        </w:rPr>
        <w:t xml:space="preserve"> та </w:t>
      </w:r>
      <w:proofErr w:type="spellStart"/>
      <w:r w:rsidRPr="00D258B1">
        <w:rPr>
          <w:b/>
          <w:szCs w:val="24"/>
        </w:rPr>
        <w:t>прийняття</w:t>
      </w:r>
      <w:proofErr w:type="spellEnd"/>
      <w:r w:rsidRPr="00D258B1">
        <w:rPr>
          <w:b/>
          <w:szCs w:val="24"/>
        </w:rPr>
        <w:t xml:space="preserve"> </w:t>
      </w:r>
      <w:proofErr w:type="spellStart"/>
      <w:r w:rsidRPr="00D258B1">
        <w:rPr>
          <w:b/>
          <w:szCs w:val="24"/>
        </w:rPr>
        <w:t>рішення</w:t>
      </w:r>
      <w:proofErr w:type="spellEnd"/>
      <w:r w:rsidRPr="00D258B1">
        <w:rPr>
          <w:b/>
          <w:szCs w:val="24"/>
        </w:rPr>
        <w:t xml:space="preserve"> за </w:t>
      </w:r>
      <w:proofErr w:type="spellStart"/>
      <w:r w:rsidRPr="00D258B1">
        <w:rPr>
          <w:b/>
          <w:szCs w:val="24"/>
        </w:rPr>
        <w:t>наслідками</w:t>
      </w:r>
      <w:proofErr w:type="spellEnd"/>
      <w:r w:rsidRPr="00D258B1">
        <w:rPr>
          <w:b/>
          <w:szCs w:val="24"/>
        </w:rPr>
        <w:t xml:space="preserve"> </w:t>
      </w:r>
      <w:proofErr w:type="spellStart"/>
      <w:r w:rsidRPr="00D258B1">
        <w:rPr>
          <w:b/>
          <w:szCs w:val="24"/>
        </w:rPr>
        <w:t>розгляду</w:t>
      </w:r>
      <w:proofErr w:type="spellEnd"/>
      <w:r w:rsidRPr="00D258B1">
        <w:rPr>
          <w:b/>
          <w:szCs w:val="24"/>
        </w:rPr>
        <w:t xml:space="preserve"> </w:t>
      </w:r>
      <w:proofErr w:type="spellStart"/>
      <w:r w:rsidRPr="00D258B1">
        <w:rPr>
          <w:b/>
          <w:szCs w:val="24"/>
        </w:rPr>
        <w:t>звіту</w:t>
      </w:r>
      <w:proofErr w:type="spellEnd"/>
      <w:r w:rsidRPr="00D258B1">
        <w:rPr>
          <w:b/>
          <w:szCs w:val="24"/>
        </w:rPr>
        <w:t xml:space="preserve"> Директора</w:t>
      </w:r>
    </w:p>
    <w:p w:rsidR="00613F05" w:rsidRPr="00D258B1" w:rsidRDefault="00613F05" w:rsidP="00613F05">
      <w:pPr>
        <w:ind w:right="72"/>
        <w:jc w:val="both"/>
        <w:rPr>
          <w:b/>
          <w:szCs w:val="24"/>
          <w:lang w:val="uk-UA"/>
        </w:rPr>
      </w:pPr>
    </w:p>
    <w:bookmarkEnd w:id="0"/>
    <w:p w:rsidR="002914F6" w:rsidRPr="00D258B1" w:rsidRDefault="002914F6" w:rsidP="002914F6">
      <w:pPr>
        <w:ind w:right="72"/>
        <w:jc w:val="both"/>
        <w:rPr>
          <w:szCs w:val="24"/>
          <w:lang w:val="uk-UA"/>
        </w:rPr>
      </w:pPr>
      <w:r w:rsidRPr="00D258B1">
        <w:rPr>
          <w:b/>
          <w:szCs w:val="24"/>
          <w:lang w:val="uk-UA"/>
        </w:rPr>
        <w:t>Слухали:</w:t>
      </w:r>
      <w:r w:rsidRPr="00D258B1">
        <w:rPr>
          <w:szCs w:val="24"/>
          <w:lang w:val="uk-UA"/>
        </w:rPr>
        <w:t xml:space="preserve"> «Звіт Директора про результати фінансово-господарської діяльності П</w:t>
      </w:r>
      <w:r w:rsidR="00993C45">
        <w:rPr>
          <w:szCs w:val="24"/>
          <w:lang w:val="uk-UA"/>
        </w:rPr>
        <w:t>риватного</w:t>
      </w:r>
      <w:r w:rsidRPr="00D258B1">
        <w:rPr>
          <w:szCs w:val="24"/>
          <w:lang w:val="uk-UA"/>
        </w:rPr>
        <w:t xml:space="preserve"> акціонерного товариства «Ніжинська меблева фабрика»  за 201</w:t>
      </w:r>
      <w:r w:rsidR="00B01E50">
        <w:rPr>
          <w:szCs w:val="24"/>
          <w:lang w:val="uk-UA"/>
        </w:rPr>
        <w:t>9</w:t>
      </w:r>
      <w:r w:rsidR="00993C45">
        <w:rPr>
          <w:szCs w:val="24"/>
          <w:lang w:val="uk-UA"/>
        </w:rPr>
        <w:t xml:space="preserve"> </w:t>
      </w:r>
      <w:r w:rsidRPr="00D258B1">
        <w:rPr>
          <w:szCs w:val="24"/>
          <w:lang w:val="uk-UA"/>
        </w:rPr>
        <w:t>рік» доповів  Директор П</w:t>
      </w:r>
      <w:r w:rsidR="00993C45">
        <w:rPr>
          <w:szCs w:val="24"/>
          <w:lang w:val="uk-UA"/>
        </w:rPr>
        <w:t>р</w:t>
      </w:r>
      <w:r w:rsidRPr="00D258B1">
        <w:rPr>
          <w:szCs w:val="24"/>
          <w:lang w:val="uk-UA"/>
        </w:rPr>
        <w:t>АТ «Ніжинська меблева фабрика»</w:t>
      </w:r>
      <w:r w:rsidRPr="00D258B1">
        <w:rPr>
          <w:b/>
          <w:szCs w:val="24"/>
          <w:lang w:val="uk-UA"/>
        </w:rPr>
        <w:t xml:space="preserve"> </w:t>
      </w:r>
      <w:r w:rsidRPr="00D258B1">
        <w:rPr>
          <w:szCs w:val="24"/>
          <w:lang w:val="uk-UA"/>
        </w:rPr>
        <w:t>Стрілко В.М.  (додаток № 1 до Протоколу). Надійшла пропозиція: затвердити «Звіт Директора про результати фінансово-господарської діяльності П</w:t>
      </w:r>
      <w:r w:rsidR="00993C45">
        <w:rPr>
          <w:szCs w:val="24"/>
          <w:lang w:val="uk-UA"/>
        </w:rPr>
        <w:t>риватного</w:t>
      </w:r>
      <w:r w:rsidRPr="00D258B1">
        <w:rPr>
          <w:szCs w:val="24"/>
          <w:lang w:val="uk-UA"/>
        </w:rPr>
        <w:t xml:space="preserve"> акціонерного товариства «Ніжинська меблева фабрика»  за 201</w:t>
      </w:r>
      <w:r w:rsidR="00B01E50">
        <w:rPr>
          <w:szCs w:val="24"/>
          <w:lang w:val="uk-UA"/>
        </w:rPr>
        <w:t>9</w:t>
      </w:r>
      <w:r w:rsidRPr="00D258B1">
        <w:rPr>
          <w:szCs w:val="24"/>
          <w:lang w:val="uk-UA"/>
        </w:rPr>
        <w:t xml:space="preserve"> рік».</w:t>
      </w:r>
    </w:p>
    <w:p w:rsidR="002914F6" w:rsidRDefault="002914F6" w:rsidP="002914F6">
      <w:pPr>
        <w:ind w:right="72"/>
        <w:jc w:val="both"/>
        <w:rPr>
          <w:szCs w:val="24"/>
          <w:lang w:val="uk-UA"/>
        </w:rPr>
      </w:pPr>
    </w:p>
    <w:p w:rsidR="00B01E50" w:rsidRPr="00D258B1" w:rsidRDefault="00B01E50" w:rsidP="002914F6">
      <w:pPr>
        <w:ind w:right="72"/>
        <w:jc w:val="both"/>
        <w:rPr>
          <w:szCs w:val="24"/>
          <w:lang w:val="uk-UA"/>
        </w:rPr>
      </w:pPr>
    </w:p>
    <w:p w:rsidR="002914F6" w:rsidRPr="00D258B1" w:rsidRDefault="002914F6" w:rsidP="002914F6">
      <w:pPr>
        <w:ind w:right="72"/>
        <w:jc w:val="both"/>
        <w:rPr>
          <w:szCs w:val="24"/>
          <w:lang w:val="uk-UA"/>
        </w:rPr>
      </w:pPr>
      <w:r w:rsidRPr="00D258B1">
        <w:rPr>
          <w:b/>
          <w:szCs w:val="24"/>
          <w:lang w:val="uk-UA"/>
        </w:rPr>
        <w:t>Вирішили:</w:t>
      </w:r>
    </w:p>
    <w:p w:rsidR="002914F6" w:rsidRPr="00D258B1" w:rsidRDefault="00935063" w:rsidP="002914F6">
      <w:pPr>
        <w:jc w:val="both"/>
        <w:rPr>
          <w:szCs w:val="24"/>
          <w:lang w:val="uk-UA"/>
        </w:rPr>
      </w:pPr>
      <w:r>
        <w:rPr>
          <w:szCs w:val="24"/>
          <w:lang w:val="uk-UA"/>
        </w:rPr>
        <w:lastRenderedPageBreak/>
        <w:t xml:space="preserve">3.1. </w:t>
      </w:r>
      <w:r w:rsidR="002914F6" w:rsidRPr="00D258B1">
        <w:rPr>
          <w:szCs w:val="24"/>
          <w:lang w:val="uk-UA"/>
        </w:rPr>
        <w:t>В</w:t>
      </w:r>
      <w:proofErr w:type="spellStart"/>
      <w:r w:rsidR="002914F6" w:rsidRPr="00D258B1">
        <w:rPr>
          <w:szCs w:val="24"/>
        </w:rPr>
        <w:t>зяти</w:t>
      </w:r>
      <w:proofErr w:type="spellEnd"/>
      <w:r w:rsidR="002914F6" w:rsidRPr="00D258B1">
        <w:rPr>
          <w:szCs w:val="24"/>
        </w:rPr>
        <w:t xml:space="preserve"> до </w:t>
      </w:r>
      <w:proofErr w:type="spellStart"/>
      <w:r w:rsidR="002914F6" w:rsidRPr="00D258B1">
        <w:rPr>
          <w:szCs w:val="24"/>
        </w:rPr>
        <w:t>відома</w:t>
      </w:r>
      <w:proofErr w:type="spellEnd"/>
      <w:r w:rsidR="002914F6" w:rsidRPr="00D258B1">
        <w:rPr>
          <w:szCs w:val="24"/>
        </w:rPr>
        <w:t xml:space="preserve"> </w:t>
      </w:r>
      <w:proofErr w:type="spellStart"/>
      <w:r w:rsidR="002914F6" w:rsidRPr="00D258B1">
        <w:rPr>
          <w:szCs w:val="24"/>
        </w:rPr>
        <w:t>звіт</w:t>
      </w:r>
      <w:proofErr w:type="spellEnd"/>
      <w:r w:rsidR="002914F6" w:rsidRPr="00D258B1">
        <w:rPr>
          <w:szCs w:val="24"/>
        </w:rPr>
        <w:t xml:space="preserve"> </w:t>
      </w:r>
      <w:r w:rsidR="002914F6" w:rsidRPr="00D258B1">
        <w:rPr>
          <w:szCs w:val="24"/>
          <w:lang w:val="uk-UA"/>
        </w:rPr>
        <w:t>Д</w:t>
      </w:r>
      <w:proofErr w:type="spellStart"/>
      <w:r w:rsidR="002914F6" w:rsidRPr="00D258B1">
        <w:rPr>
          <w:szCs w:val="24"/>
        </w:rPr>
        <w:t>иректора</w:t>
      </w:r>
      <w:proofErr w:type="spellEnd"/>
      <w:r w:rsidR="002914F6" w:rsidRPr="00D258B1">
        <w:rPr>
          <w:szCs w:val="24"/>
        </w:rPr>
        <w:t xml:space="preserve"> </w:t>
      </w:r>
      <w:proofErr w:type="spellStart"/>
      <w:r w:rsidR="002914F6" w:rsidRPr="00D258B1">
        <w:rPr>
          <w:szCs w:val="24"/>
        </w:rPr>
        <w:t>товариства</w:t>
      </w:r>
      <w:proofErr w:type="spellEnd"/>
      <w:r w:rsidR="002914F6" w:rsidRPr="00D258B1">
        <w:rPr>
          <w:szCs w:val="24"/>
        </w:rPr>
        <w:t xml:space="preserve"> про </w:t>
      </w:r>
      <w:proofErr w:type="spellStart"/>
      <w:r w:rsidR="002914F6" w:rsidRPr="00D258B1">
        <w:rPr>
          <w:szCs w:val="24"/>
        </w:rPr>
        <w:t>результати</w:t>
      </w:r>
      <w:proofErr w:type="spellEnd"/>
      <w:r w:rsidR="002914F6" w:rsidRPr="00D258B1">
        <w:rPr>
          <w:szCs w:val="24"/>
        </w:rPr>
        <w:t xml:space="preserve"> </w:t>
      </w:r>
      <w:proofErr w:type="spellStart"/>
      <w:r w:rsidR="002914F6" w:rsidRPr="00D258B1">
        <w:rPr>
          <w:szCs w:val="24"/>
        </w:rPr>
        <w:t>фінансово-господарської</w:t>
      </w:r>
      <w:proofErr w:type="spellEnd"/>
      <w:r w:rsidR="002914F6" w:rsidRPr="00D258B1">
        <w:rPr>
          <w:szCs w:val="24"/>
        </w:rPr>
        <w:t xml:space="preserve"> </w:t>
      </w:r>
      <w:proofErr w:type="spellStart"/>
      <w:r w:rsidR="002914F6" w:rsidRPr="00D258B1">
        <w:rPr>
          <w:szCs w:val="24"/>
        </w:rPr>
        <w:t>діяльності</w:t>
      </w:r>
      <w:proofErr w:type="spellEnd"/>
      <w:r w:rsidR="002914F6" w:rsidRPr="00D258B1">
        <w:rPr>
          <w:szCs w:val="24"/>
        </w:rPr>
        <w:t xml:space="preserve"> за 201</w:t>
      </w:r>
      <w:r w:rsidR="00B01E50">
        <w:rPr>
          <w:szCs w:val="24"/>
          <w:lang w:val="uk-UA"/>
        </w:rPr>
        <w:t>9</w:t>
      </w:r>
      <w:r w:rsidR="002914F6" w:rsidRPr="00D258B1">
        <w:rPr>
          <w:szCs w:val="24"/>
        </w:rPr>
        <w:t xml:space="preserve"> </w:t>
      </w:r>
      <w:proofErr w:type="spellStart"/>
      <w:r w:rsidR="002914F6" w:rsidRPr="00D258B1">
        <w:rPr>
          <w:szCs w:val="24"/>
        </w:rPr>
        <w:t>рік</w:t>
      </w:r>
      <w:proofErr w:type="spellEnd"/>
      <w:r w:rsidR="002914F6" w:rsidRPr="00D258B1">
        <w:rPr>
          <w:szCs w:val="24"/>
        </w:rPr>
        <w:t xml:space="preserve"> та </w:t>
      </w:r>
      <w:proofErr w:type="spellStart"/>
      <w:r w:rsidR="002914F6" w:rsidRPr="00D258B1">
        <w:rPr>
          <w:szCs w:val="24"/>
        </w:rPr>
        <w:t>затвердження</w:t>
      </w:r>
      <w:proofErr w:type="spellEnd"/>
      <w:r w:rsidR="002914F6" w:rsidRPr="00D258B1">
        <w:rPr>
          <w:szCs w:val="24"/>
        </w:rPr>
        <w:t xml:space="preserve"> </w:t>
      </w:r>
      <w:proofErr w:type="spellStart"/>
      <w:r w:rsidR="002914F6" w:rsidRPr="00D258B1">
        <w:rPr>
          <w:szCs w:val="24"/>
        </w:rPr>
        <w:t>заходів</w:t>
      </w:r>
      <w:proofErr w:type="spellEnd"/>
      <w:r w:rsidR="002914F6" w:rsidRPr="00D258B1">
        <w:rPr>
          <w:szCs w:val="24"/>
        </w:rPr>
        <w:t xml:space="preserve"> за результатами </w:t>
      </w:r>
      <w:proofErr w:type="spellStart"/>
      <w:r w:rsidR="002914F6" w:rsidRPr="00D258B1">
        <w:rPr>
          <w:szCs w:val="24"/>
        </w:rPr>
        <w:t>розгляду</w:t>
      </w:r>
      <w:proofErr w:type="spellEnd"/>
      <w:r w:rsidR="002914F6" w:rsidRPr="00D258B1">
        <w:rPr>
          <w:szCs w:val="24"/>
        </w:rPr>
        <w:t xml:space="preserve"> </w:t>
      </w:r>
      <w:proofErr w:type="spellStart"/>
      <w:r w:rsidR="002914F6" w:rsidRPr="00D258B1">
        <w:rPr>
          <w:szCs w:val="24"/>
        </w:rPr>
        <w:t>звіту</w:t>
      </w:r>
      <w:proofErr w:type="spellEnd"/>
      <w:r w:rsidR="002914F6" w:rsidRPr="00D258B1">
        <w:rPr>
          <w:szCs w:val="24"/>
          <w:lang w:val="uk-UA"/>
        </w:rPr>
        <w:t>.</w:t>
      </w:r>
    </w:p>
    <w:p w:rsidR="002914F6" w:rsidRPr="00D258B1" w:rsidRDefault="002914F6" w:rsidP="002914F6">
      <w:pPr>
        <w:jc w:val="both"/>
        <w:rPr>
          <w:szCs w:val="24"/>
          <w:lang w:val="uk-UA"/>
        </w:rPr>
      </w:pPr>
    </w:p>
    <w:p w:rsidR="002914F6" w:rsidRPr="00D258B1" w:rsidRDefault="002914F6" w:rsidP="002914F6">
      <w:pPr>
        <w:pStyle w:val="a4"/>
        <w:tabs>
          <w:tab w:val="left" w:pos="270"/>
        </w:tabs>
        <w:ind w:left="20" w:hanging="20"/>
        <w:jc w:val="both"/>
        <w:rPr>
          <w:rFonts w:ascii="Times New Roman" w:hAnsi="Times New Roman" w:cs="Times New Roman"/>
          <w:bCs/>
          <w:sz w:val="24"/>
          <w:szCs w:val="24"/>
        </w:rPr>
      </w:pPr>
      <w:proofErr w:type="spellStart"/>
      <w:r w:rsidRPr="00D258B1">
        <w:rPr>
          <w:rFonts w:ascii="Times New Roman" w:hAnsi="Times New Roman" w:cs="Times New Roman"/>
          <w:bCs/>
          <w:sz w:val="24"/>
          <w:szCs w:val="24"/>
          <w:lang w:eastAsia="uk-UA"/>
        </w:rPr>
        <w:t>Голосували</w:t>
      </w:r>
      <w:proofErr w:type="spellEnd"/>
      <w:r w:rsidRPr="00D258B1">
        <w:rPr>
          <w:rFonts w:ascii="Times New Roman" w:hAnsi="Times New Roman" w:cs="Times New Roman"/>
          <w:bCs/>
          <w:sz w:val="24"/>
          <w:szCs w:val="24"/>
          <w:lang w:eastAsia="uk-UA"/>
        </w:rPr>
        <w:t>:</w:t>
      </w:r>
    </w:p>
    <w:p w:rsidR="002914F6" w:rsidRPr="00D258B1" w:rsidRDefault="002914F6" w:rsidP="002914F6">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rPr>
        <w:t xml:space="preserve">«ЗА» - </w:t>
      </w:r>
      <w:r w:rsidR="00993C45">
        <w:rPr>
          <w:rFonts w:ascii="Times New Roman" w:eastAsia="Calibri" w:hAnsi="Times New Roman" w:cs="Times New Roman"/>
          <w:b w:val="0"/>
          <w:color w:val="000000"/>
          <w:sz w:val="24"/>
          <w:szCs w:val="24"/>
          <w:lang w:val="uk-UA"/>
        </w:rPr>
        <w:t>1</w:t>
      </w:r>
      <w:r w:rsidR="00CC2368">
        <w:rPr>
          <w:rFonts w:ascii="Times New Roman" w:eastAsia="Calibri" w:hAnsi="Times New Roman" w:cs="Times New Roman"/>
          <w:b w:val="0"/>
          <w:color w:val="000000"/>
          <w:sz w:val="24"/>
          <w:szCs w:val="24"/>
          <w:lang w:val="uk-UA"/>
        </w:rPr>
        <w:t>34</w:t>
      </w:r>
      <w:r w:rsidRPr="00D258B1">
        <w:rPr>
          <w:rFonts w:ascii="Times New Roman" w:eastAsia="Calibri" w:hAnsi="Times New Roman" w:cs="Times New Roman"/>
          <w:b w:val="0"/>
          <w:color w:val="000000"/>
          <w:sz w:val="24"/>
          <w:szCs w:val="24"/>
          <w:lang w:val="uk-UA"/>
        </w:rPr>
        <w:t>0010</w:t>
      </w:r>
      <w:r w:rsidRPr="00D258B1">
        <w:rPr>
          <w:rFonts w:ascii="Times New Roman" w:hAnsi="Times New Roman" w:cs="Times New Roman"/>
          <w:b w:val="0"/>
          <w:sz w:val="24"/>
          <w:szCs w:val="24"/>
          <w:lang w:val="uk-UA"/>
        </w:rPr>
        <w:t xml:space="preserve"> </w:t>
      </w:r>
      <w:r w:rsidRPr="00D258B1">
        <w:rPr>
          <w:rFonts w:ascii="Times New Roman" w:hAnsi="Times New Roman" w:cs="Times New Roman"/>
          <w:b w:val="0"/>
          <w:sz w:val="24"/>
          <w:szCs w:val="24"/>
          <w:lang w:val="uk-UA" w:eastAsia="uk-UA"/>
        </w:rPr>
        <w:t xml:space="preserve">голосів, що становить 100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2914F6" w:rsidRPr="00D258B1" w:rsidRDefault="002914F6" w:rsidP="002914F6">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eastAsia="uk-UA"/>
        </w:rPr>
        <w:t xml:space="preserve">«ПРОТИ»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2914F6" w:rsidRDefault="002914F6" w:rsidP="002914F6">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D258B1">
        <w:rPr>
          <w:rFonts w:ascii="Times New Roman" w:hAnsi="Times New Roman" w:cs="Times New Roman"/>
          <w:b w:val="0"/>
          <w:sz w:val="24"/>
          <w:szCs w:val="24"/>
          <w:lang w:val="uk-UA" w:eastAsia="uk-UA"/>
        </w:rPr>
        <w:t xml:space="preserve">«УТРИМАЛИСЬ»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935063" w:rsidRPr="00935063" w:rsidRDefault="00935063" w:rsidP="00935063">
      <w:pPr>
        <w:widowControl w:val="0"/>
        <w:autoSpaceDE w:val="0"/>
        <w:autoSpaceDN w:val="0"/>
        <w:adjustRightInd w:val="0"/>
        <w:rPr>
          <w:rFonts w:ascii="Times New Roman CYR" w:hAnsi="Times New Roman CYR" w:cs="Times New Roman CYR"/>
          <w:szCs w:val="24"/>
        </w:rPr>
      </w:pPr>
      <w:r w:rsidRPr="00935063">
        <w:rPr>
          <w:rFonts w:ascii="Times New Roman CYR" w:hAnsi="Times New Roman CYR" w:cs="Times New Roman CYR"/>
          <w:szCs w:val="24"/>
        </w:rPr>
        <w:t xml:space="preserve">Не брали участь у </w:t>
      </w:r>
      <w:proofErr w:type="spellStart"/>
      <w:r w:rsidRPr="00935063">
        <w:rPr>
          <w:rFonts w:ascii="Times New Roman CYR" w:hAnsi="Times New Roman CYR" w:cs="Times New Roman CYR"/>
          <w:szCs w:val="24"/>
        </w:rPr>
        <w:t>голосуванні</w:t>
      </w:r>
      <w:proofErr w:type="spellEnd"/>
      <w:r w:rsidRPr="00935063">
        <w:rPr>
          <w:rFonts w:ascii="Times New Roman CYR" w:hAnsi="Times New Roman CYR" w:cs="Times New Roman CYR"/>
          <w:szCs w:val="24"/>
        </w:rPr>
        <w:t xml:space="preserve"> - 0 </w:t>
      </w:r>
      <w:proofErr w:type="spellStart"/>
      <w:r w:rsidRPr="00935063">
        <w:rPr>
          <w:rFonts w:ascii="Times New Roman CYR" w:hAnsi="Times New Roman CYR" w:cs="Times New Roman CYR"/>
          <w:szCs w:val="24"/>
        </w:rPr>
        <w:t>голосів</w:t>
      </w:r>
      <w:proofErr w:type="spellEnd"/>
      <w:r w:rsidRPr="00935063">
        <w:rPr>
          <w:rFonts w:ascii="Times New Roman CYR" w:hAnsi="Times New Roman CYR" w:cs="Times New Roman CYR"/>
          <w:szCs w:val="24"/>
        </w:rPr>
        <w:t xml:space="preserve">. </w:t>
      </w:r>
    </w:p>
    <w:p w:rsidR="00935063" w:rsidRPr="00935063" w:rsidRDefault="00935063" w:rsidP="00935063">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935063">
        <w:rPr>
          <w:rFonts w:ascii="Times New Roman CYR" w:hAnsi="Times New Roman CYR" w:cs="Times New Roman CYR"/>
          <w:b w:val="0"/>
          <w:sz w:val="24"/>
          <w:szCs w:val="24"/>
        </w:rPr>
        <w:t xml:space="preserve">За </w:t>
      </w:r>
      <w:proofErr w:type="spellStart"/>
      <w:r w:rsidRPr="00935063">
        <w:rPr>
          <w:rFonts w:ascii="Times New Roman CYR" w:hAnsi="Times New Roman CYR" w:cs="Times New Roman CYR"/>
          <w:b w:val="0"/>
          <w:sz w:val="24"/>
          <w:szCs w:val="24"/>
        </w:rPr>
        <w:t>бюлетенями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визнаними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недійсними</w:t>
      </w:r>
      <w:proofErr w:type="spellEnd"/>
      <w:r w:rsidRPr="00935063">
        <w:rPr>
          <w:rFonts w:ascii="Times New Roman CYR" w:hAnsi="Times New Roman CYR" w:cs="Times New Roman CYR"/>
          <w:b w:val="0"/>
          <w:sz w:val="24"/>
          <w:szCs w:val="24"/>
        </w:rPr>
        <w:t xml:space="preserve"> - 0 </w:t>
      </w:r>
      <w:proofErr w:type="spellStart"/>
      <w:r w:rsidRPr="00935063">
        <w:rPr>
          <w:rFonts w:ascii="Times New Roman CYR" w:hAnsi="Times New Roman CYR" w:cs="Times New Roman CYR"/>
          <w:b w:val="0"/>
          <w:sz w:val="24"/>
          <w:szCs w:val="24"/>
        </w:rPr>
        <w:t>голосів</w:t>
      </w:r>
      <w:proofErr w:type="spellEnd"/>
    </w:p>
    <w:p w:rsidR="00935063" w:rsidRPr="00D258B1" w:rsidRDefault="00935063" w:rsidP="002914F6">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p>
    <w:p w:rsidR="002914F6" w:rsidRPr="00D258B1" w:rsidRDefault="002914F6" w:rsidP="002914F6">
      <w:pPr>
        <w:pStyle w:val="a4"/>
        <w:tabs>
          <w:tab w:val="left" w:leader="underscore" w:pos="1877"/>
          <w:tab w:val="left" w:leader="underscore" w:pos="4934"/>
        </w:tabs>
        <w:spacing w:after="0"/>
        <w:jc w:val="both"/>
        <w:rPr>
          <w:rStyle w:val="35"/>
          <w:b/>
          <w:sz w:val="24"/>
          <w:szCs w:val="24"/>
          <w:lang w:val="uk-UA" w:eastAsia="uk-UA"/>
        </w:rPr>
      </w:pPr>
    </w:p>
    <w:p w:rsidR="002914F6" w:rsidRPr="00D258B1" w:rsidRDefault="002914F6" w:rsidP="002914F6">
      <w:pPr>
        <w:jc w:val="both"/>
        <w:rPr>
          <w:rStyle w:val="35"/>
          <w:sz w:val="24"/>
          <w:szCs w:val="24"/>
          <w:lang w:val="uk-UA" w:eastAsia="uk-UA"/>
        </w:rPr>
      </w:pPr>
      <w:r w:rsidRPr="00D258B1">
        <w:rPr>
          <w:rStyle w:val="35"/>
          <w:sz w:val="24"/>
          <w:szCs w:val="24"/>
          <w:lang w:val="uk-UA" w:eastAsia="uk-UA"/>
        </w:rPr>
        <w:t xml:space="preserve">Рішення: </w:t>
      </w:r>
    </w:p>
    <w:p w:rsidR="002914F6" w:rsidRPr="00D258B1" w:rsidRDefault="002914F6" w:rsidP="002914F6">
      <w:pPr>
        <w:jc w:val="both"/>
        <w:rPr>
          <w:b/>
          <w:szCs w:val="24"/>
          <w:lang w:val="uk-UA"/>
        </w:rPr>
      </w:pPr>
      <w:r w:rsidRPr="00D258B1">
        <w:rPr>
          <w:b/>
          <w:szCs w:val="24"/>
          <w:lang w:val="uk-UA"/>
        </w:rPr>
        <w:t>В</w:t>
      </w:r>
      <w:proofErr w:type="spellStart"/>
      <w:r w:rsidRPr="00D258B1">
        <w:rPr>
          <w:b/>
          <w:szCs w:val="24"/>
        </w:rPr>
        <w:t>зяти</w:t>
      </w:r>
      <w:proofErr w:type="spellEnd"/>
      <w:r w:rsidRPr="00D258B1">
        <w:rPr>
          <w:b/>
          <w:szCs w:val="24"/>
        </w:rPr>
        <w:t xml:space="preserve"> до </w:t>
      </w:r>
      <w:proofErr w:type="spellStart"/>
      <w:r w:rsidRPr="00D258B1">
        <w:rPr>
          <w:b/>
          <w:szCs w:val="24"/>
        </w:rPr>
        <w:t>відома</w:t>
      </w:r>
      <w:proofErr w:type="spellEnd"/>
      <w:r w:rsidRPr="00D258B1">
        <w:rPr>
          <w:b/>
          <w:szCs w:val="24"/>
        </w:rPr>
        <w:t xml:space="preserve"> </w:t>
      </w:r>
      <w:proofErr w:type="spellStart"/>
      <w:r w:rsidRPr="00D258B1">
        <w:rPr>
          <w:b/>
          <w:szCs w:val="24"/>
        </w:rPr>
        <w:t>звіт</w:t>
      </w:r>
      <w:proofErr w:type="spellEnd"/>
      <w:r w:rsidRPr="00D258B1">
        <w:rPr>
          <w:b/>
          <w:szCs w:val="24"/>
        </w:rPr>
        <w:t xml:space="preserve"> </w:t>
      </w:r>
      <w:r w:rsidRPr="00D258B1">
        <w:rPr>
          <w:b/>
          <w:szCs w:val="24"/>
          <w:lang w:val="uk-UA"/>
        </w:rPr>
        <w:t>Д</w:t>
      </w:r>
      <w:proofErr w:type="spellStart"/>
      <w:r w:rsidRPr="00D258B1">
        <w:rPr>
          <w:b/>
          <w:szCs w:val="24"/>
        </w:rPr>
        <w:t>иректора</w:t>
      </w:r>
      <w:proofErr w:type="spellEnd"/>
      <w:r w:rsidRPr="00D258B1">
        <w:rPr>
          <w:b/>
          <w:szCs w:val="24"/>
        </w:rPr>
        <w:t xml:space="preserve"> </w:t>
      </w:r>
      <w:r w:rsidR="00993C45">
        <w:rPr>
          <w:b/>
          <w:szCs w:val="24"/>
          <w:lang w:val="uk-UA"/>
        </w:rPr>
        <w:t>т</w:t>
      </w:r>
      <w:proofErr w:type="spellStart"/>
      <w:r w:rsidRPr="00D258B1">
        <w:rPr>
          <w:b/>
          <w:szCs w:val="24"/>
        </w:rPr>
        <w:t>овариства</w:t>
      </w:r>
      <w:proofErr w:type="spellEnd"/>
      <w:r w:rsidRPr="00D258B1">
        <w:rPr>
          <w:b/>
          <w:szCs w:val="24"/>
        </w:rPr>
        <w:t xml:space="preserve"> про </w:t>
      </w:r>
      <w:proofErr w:type="spellStart"/>
      <w:r w:rsidRPr="00D258B1">
        <w:rPr>
          <w:b/>
          <w:szCs w:val="24"/>
        </w:rPr>
        <w:t>результати</w:t>
      </w:r>
      <w:proofErr w:type="spellEnd"/>
      <w:r w:rsidRPr="00D258B1">
        <w:rPr>
          <w:b/>
          <w:szCs w:val="24"/>
        </w:rPr>
        <w:t xml:space="preserve"> </w:t>
      </w:r>
      <w:proofErr w:type="spellStart"/>
      <w:r w:rsidRPr="00D258B1">
        <w:rPr>
          <w:b/>
          <w:szCs w:val="24"/>
        </w:rPr>
        <w:t>фінансово-господарської</w:t>
      </w:r>
      <w:proofErr w:type="spellEnd"/>
      <w:r w:rsidRPr="00D258B1">
        <w:rPr>
          <w:b/>
          <w:szCs w:val="24"/>
        </w:rPr>
        <w:t xml:space="preserve"> </w:t>
      </w:r>
      <w:proofErr w:type="spellStart"/>
      <w:r w:rsidRPr="00D258B1">
        <w:rPr>
          <w:b/>
          <w:szCs w:val="24"/>
        </w:rPr>
        <w:t>діяльності</w:t>
      </w:r>
      <w:proofErr w:type="spellEnd"/>
      <w:r w:rsidRPr="00D258B1">
        <w:rPr>
          <w:b/>
          <w:szCs w:val="24"/>
        </w:rPr>
        <w:t xml:space="preserve"> за 201</w:t>
      </w:r>
      <w:r w:rsidR="00B01E50">
        <w:rPr>
          <w:b/>
          <w:szCs w:val="24"/>
          <w:lang w:val="uk-UA"/>
        </w:rPr>
        <w:t>9</w:t>
      </w:r>
      <w:r w:rsidRPr="00D258B1">
        <w:rPr>
          <w:b/>
          <w:szCs w:val="24"/>
        </w:rPr>
        <w:t xml:space="preserve"> </w:t>
      </w:r>
      <w:proofErr w:type="spellStart"/>
      <w:r w:rsidRPr="00D258B1">
        <w:rPr>
          <w:b/>
          <w:szCs w:val="24"/>
        </w:rPr>
        <w:t>рік</w:t>
      </w:r>
      <w:proofErr w:type="spellEnd"/>
      <w:r w:rsidRPr="00D258B1">
        <w:rPr>
          <w:b/>
          <w:szCs w:val="24"/>
        </w:rPr>
        <w:t xml:space="preserve"> та </w:t>
      </w:r>
      <w:proofErr w:type="spellStart"/>
      <w:r w:rsidRPr="00D258B1">
        <w:rPr>
          <w:b/>
          <w:szCs w:val="24"/>
        </w:rPr>
        <w:t>затвердження</w:t>
      </w:r>
      <w:proofErr w:type="spellEnd"/>
      <w:r w:rsidRPr="00D258B1">
        <w:rPr>
          <w:b/>
          <w:szCs w:val="24"/>
        </w:rPr>
        <w:t xml:space="preserve"> </w:t>
      </w:r>
      <w:proofErr w:type="spellStart"/>
      <w:r w:rsidRPr="00D258B1">
        <w:rPr>
          <w:b/>
          <w:szCs w:val="24"/>
        </w:rPr>
        <w:t>заходів</w:t>
      </w:r>
      <w:proofErr w:type="spellEnd"/>
      <w:r w:rsidRPr="00D258B1">
        <w:rPr>
          <w:b/>
          <w:szCs w:val="24"/>
        </w:rPr>
        <w:t xml:space="preserve"> за результатами </w:t>
      </w:r>
      <w:proofErr w:type="spellStart"/>
      <w:r w:rsidRPr="00D258B1">
        <w:rPr>
          <w:b/>
          <w:szCs w:val="24"/>
        </w:rPr>
        <w:t>розгляду</w:t>
      </w:r>
      <w:proofErr w:type="spellEnd"/>
      <w:r w:rsidRPr="00D258B1">
        <w:rPr>
          <w:b/>
          <w:szCs w:val="24"/>
        </w:rPr>
        <w:t xml:space="preserve"> </w:t>
      </w:r>
      <w:proofErr w:type="spellStart"/>
      <w:r w:rsidRPr="00D258B1">
        <w:rPr>
          <w:b/>
          <w:szCs w:val="24"/>
        </w:rPr>
        <w:t>звіту</w:t>
      </w:r>
      <w:proofErr w:type="spellEnd"/>
      <w:r w:rsidRPr="00D258B1">
        <w:rPr>
          <w:b/>
          <w:szCs w:val="24"/>
          <w:lang w:val="uk-UA"/>
        </w:rPr>
        <w:t>.</w:t>
      </w:r>
    </w:p>
    <w:p w:rsidR="002914F6" w:rsidRPr="00935063" w:rsidRDefault="002914F6" w:rsidP="002914F6">
      <w:pPr>
        <w:pStyle w:val="a4"/>
        <w:tabs>
          <w:tab w:val="left" w:leader="underscore" w:pos="1877"/>
          <w:tab w:val="left" w:leader="underscore" w:pos="4934"/>
        </w:tabs>
        <w:spacing w:after="0"/>
        <w:jc w:val="both"/>
        <w:rPr>
          <w:rStyle w:val="35"/>
          <w:sz w:val="24"/>
          <w:szCs w:val="24"/>
          <w:lang w:val="uk-UA" w:eastAsia="uk-UA"/>
        </w:rPr>
      </w:pPr>
    </w:p>
    <w:p w:rsidR="00613F05" w:rsidRDefault="00613F05" w:rsidP="00613F05">
      <w:pPr>
        <w:ind w:right="72"/>
        <w:jc w:val="both"/>
        <w:rPr>
          <w:b/>
          <w:szCs w:val="24"/>
          <w:lang w:val="uk-UA"/>
        </w:rPr>
      </w:pPr>
      <w:r w:rsidRPr="00D258B1">
        <w:rPr>
          <w:b/>
          <w:szCs w:val="24"/>
          <w:lang w:val="uk-UA"/>
        </w:rPr>
        <w:t xml:space="preserve">4. </w:t>
      </w:r>
      <w:proofErr w:type="spellStart"/>
      <w:r w:rsidR="002914F6" w:rsidRPr="00D258B1">
        <w:rPr>
          <w:b/>
          <w:szCs w:val="24"/>
        </w:rPr>
        <w:t>Звіт</w:t>
      </w:r>
      <w:proofErr w:type="spellEnd"/>
      <w:r w:rsidR="002914F6" w:rsidRPr="00D258B1">
        <w:rPr>
          <w:b/>
          <w:szCs w:val="24"/>
        </w:rPr>
        <w:t xml:space="preserve"> </w:t>
      </w:r>
      <w:proofErr w:type="spellStart"/>
      <w:r w:rsidR="002914F6" w:rsidRPr="00D258B1">
        <w:rPr>
          <w:b/>
          <w:szCs w:val="24"/>
        </w:rPr>
        <w:t>Наглядової</w:t>
      </w:r>
      <w:proofErr w:type="spellEnd"/>
      <w:r w:rsidR="002914F6" w:rsidRPr="00D258B1">
        <w:rPr>
          <w:b/>
          <w:szCs w:val="24"/>
        </w:rPr>
        <w:t xml:space="preserve"> ради </w:t>
      </w:r>
      <w:proofErr w:type="spellStart"/>
      <w:r w:rsidR="002914F6" w:rsidRPr="00D258B1">
        <w:rPr>
          <w:b/>
          <w:szCs w:val="24"/>
        </w:rPr>
        <w:t>Товариства</w:t>
      </w:r>
      <w:proofErr w:type="spellEnd"/>
      <w:r w:rsidR="002914F6" w:rsidRPr="00D258B1">
        <w:rPr>
          <w:b/>
          <w:szCs w:val="24"/>
        </w:rPr>
        <w:t xml:space="preserve"> за 201</w:t>
      </w:r>
      <w:r w:rsidR="00B01E50">
        <w:rPr>
          <w:b/>
          <w:szCs w:val="24"/>
          <w:lang w:val="uk-UA"/>
        </w:rPr>
        <w:t>9</w:t>
      </w:r>
      <w:r w:rsidR="002914F6" w:rsidRPr="00D258B1">
        <w:rPr>
          <w:b/>
          <w:szCs w:val="24"/>
        </w:rPr>
        <w:t xml:space="preserve"> </w:t>
      </w:r>
      <w:proofErr w:type="spellStart"/>
      <w:r w:rsidR="002914F6" w:rsidRPr="00D258B1">
        <w:rPr>
          <w:b/>
          <w:szCs w:val="24"/>
        </w:rPr>
        <w:t>рік</w:t>
      </w:r>
      <w:proofErr w:type="spellEnd"/>
      <w:r w:rsidR="002914F6" w:rsidRPr="00D258B1">
        <w:rPr>
          <w:b/>
          <w:szCs w:val="24"/>
        </w:rPr>
        <w:t xml:space="preserve">. </w:t>
      </w:r>
      <w:proofErr w:type="spellStart"/>
      <w:r w:rsidR="002914F6" w:rsidRPr="00D258B1">
        <w:rPr>
          <w:b/>
          <w:szCs w:val="24"/>
        </w:rPr>
        <w:t>Затвердження</w:t>
      </w:r>
      <w:proofErr w:type="spellEnd"/>
      <w:r w:rsidR="002914F6" w:rsidRPr="00D258B1">
        <w:rPr>
          <w:b/>
          <w:szCs w:val="24"/>
        </w:rPr>
        <w:t xml:space="preserve"> </w:t>
      </w:r>
      <w:proofErr w:type="spellStart"/>
      <w:r w:rsidR="002914F6" w:rsidRPr="00D258B1">
        <w:rPr>
          <w:b/>
          <w:szCs w:val="24"/>
        </w:rPr>
        <w:t>заходів</w:t>
      </w:r>
      <w:proofErr w:type="spellEnd"/>
      <w:r w:rsidR="002914F6" w:rsidRPr="00D258B1">
        <w:rPr>
          <w:b/>
          <w:szCs w:val="24"/>
        </w:rPr>
        <w:t xml:space="preserve"> за результатами </w:t>
      </w:r>
      <w:proofErr w:type="spellStart"/>
      <w:r w:rsidR="002914F6" w:rsidRPr="00D258B1">
        <w:rPr>
          <w:b/>
          <w:szCs w:val="24"/>
        </w:rPr>
        <w:t>розгляду</w:t>
      </w:r>
      <w:proofErr w:type="spellEnd"/>
      <w:r w:rsidR="002914F6" w:rsidRPr="00D258B1">
        <w:rPr>
          <w:b/>
          <w:szCs w:val="24"/>
        </w:rPr>
        <w:t xml:space="preserve"> та </w:t>
      </w:r>
      <w:proofErr w:type="spellStart"/>
      <w:r w:rsidR="002914F6" w:rsidRPr="00D258B1">
        <w:rPr>
          <w:b/>
          <w:szCs w:val="24"/>
        </w:rPr>
        <w:t>прийняття</w:t>
      </w:r>
      <w:proofErr w:type="spellEnd"/>
      <w:r w:rsidR="002914F6" w:rsidRPr="00D258B1">
        <w:rPr>
          <w:b/>
          <w:szCs w:val="24"/>
        </w:rPr>
        <w:t xml:space="preserve"> </w:t>
      </w:r>
      <w:proofErr w:type="spellStart"/>
      <w:r w:rsidR="002914F6" w:rsidRPr="00D258B1">
        <w:rPr>
          <w:b/>
          <w:szCs w:val="24"/>
        </w:rPr>
        <w:t>рішення</w:t>
      </w:r>
      <w:proofErr w:type="spellEnd"/>
      <w:r w:rsidR="002914F6" w:rsidRPr="00D258B1">
        <w:rPr>
          <w:b/>
          <w:szCs w:val="24"/>
        </w:rPr>
        <w:t xml:space="preserve"> за </w:t>
      </w:r>
      <w:proofErr w:type="spellStart"/>
      <w:r w:rsidR="002914F6" w:rsidRPr="00D258B1">
        <w:rPr>
          <w:b/>
          <w:szCs w:val="24"/>
        </w:rPr>
        <w:t>наслідками</w:t>
      </w:r>
      <w:proofErr w:type="spellEnd"/>
      <w:r w:rsidR="002914F6" w:rsidRPr="00D258B1">
        <w:rPr>
          <w:b/>
          <w:szCs w:val="24"/>
        </w:rPr>
        <w:t xml:space="preserve"> </w:t>
      </w:r>
      <w:proofErr w:type="spellStart"/>
      <w:r w:rsidR="002914F6" w:rsidRPr="00D258B1">
        <w:rPr>
          <w:b/>
          <w:szCs w:val="24"/>
        </w:rPr>
        <w:t>розгляду</w:t>
      </w:r>
      <w:proofErr w:type="spellEnd"/>
      <w:r w:rsidR="002914F6" w:rsidRPr="00D258B1">
        <w:rPr>
          <w:b/>
          <w:szCs w:val="24"/>
        </w:rPr>
        <w:t xml:space="preserve"> </w:t>
      </w:r>
      <w:proofErr w:type="spellStart"/>
      <w:r w:rsidR="002914F6" w:rsidRPr="00D258B1">
        <w:rPr>
          <w:b/>
          <w:szCs w:val="24"/>
        </w:rPr>
        <w:t>звіту</w:t>
      </w:r>
      <w:proofErr w:type="spellEnd"/>
      <w:r w:rsidR="002914F6" w:rsidRPr="00D258B1">
        <w:rPr>
          <w:b/>
          <w:szCs w:val="24"/>
        </w:rPr>
        <w:t xml:space="preserve"> </w:t>
      </w:r>
      <w:proofErr w:type="spellStart"/>
      <w:r w:rsidR="002914F6" w:rsidRPr="00D258B1">
        <w:rPr>
          <w:b/>
          <w:szCs w:val="24"/>
        </w:rPr>
        <w:t>Наглядової</w:t>
      </w:r>
      <w:proofErr w:type="spellEnd"/>
      <w:r w:rsidR="002914F6" w:rsidRPr="00D258B1">
        <w:rPr>
          <w:b/>
          <w:szCs w:val="24"/>
        </w:rPr>
        <w:t xml:space="preserve"> ради</w:t>
      </w:r>
      <w:r w:rsidRPr="00D258B1">
        <w:rPr>
          <w:b/>
          <w:szCs w:val="24"/>
          <w:lang w:val="uk-UA"/>
        </w:rPr>
        <w:t xml:space="preserve">. </w:t>
      </w:r>
    </w:p>
    <w:p w:rsidR="00993C45" w:rsidRPr="00D258B1" w:rsidRDefault="00993C45" w:rsidP="00613F05">
      <w:pPr>
        <w:ind w:right="72"/>
        <w:jc w:val="both"/>
        <w:rPr>
          <w:b/>
          <w:szCs w:val="24"/>
          <w:lang w:val="uk-UA"/>
        </w:rPr>
      </w:pPr>
    </w:p>
    <w:p w:rsidR="00613F05" w:rsidRPr="00D258B1" w:rsidRDefault="00613F05" w:rsidP="00613F05">
      <w:pPr>
        <w:ind w:right="72"/>
        <w:jc w:val="both"/>
        <w:rPr>
          <w:szCs w:val="24"/>
          <w:lang w:val="uk-UA"/>
        </w:rPr>
      </w:pPr>
      <w:r w:rsidRPr="00D258B1">
        <w:rPr>
          <w:b/>
          <w:szCs w:val="24"/>
          <w:lang w:val="uk-UA"/>
        </w:rPr>
        <w:t xml:space="preserve">Слухали: </w:t>
      </w:r>
      <w:r w:rsidRPr="00D258B1">
        <w:rPr>
          <w:szCs w:val="24"/>
          <w:lang w:val="uk-UA"/>
        </w:rPr>
        <w:t xml:space="preserve">інформацію члена Наглядової ради </w:t>
      </w:r>
      <w:proofErr w:type="spellStart"/>
      <w:r w:rsidR="004654AB" w:rsidRPr="00D258B1">
        <w:rPr>
          <w:szCs w:val="24"/>
          <w:lang w:val="uk-UA"/>
        </w:rPr>
        <w:t>Шавро</w:t>
      </w:r>
      <w:proofErr w:type="spellEnd"/>
      <w:r w:rsidR="004654AB" w:rsidRPr="00D258B1">
        <w:rPr>
          <w:szCs w:val="24"/>
          <w:lang w:val="uk-UA"/>
        </w:rPr>
        <w:t xml:space="preserve"> К.В</w:t>
      </w:r>
      <w:r w:rsidRPr="00D258B1">
        <w:rPr>
          <w:szCs w:val="24"/>
          <w:lang w:val="uk-UA"/>
        </w:rPr>
        <w:t xml:space="preserve">., яка озвучила «Звіт </w:t>
      </w:r>
      <w:r w:rsidR="004654AB" w:rsidRPr="00D258B1">
        <w:rPr>
          <w:szCs w:val="24"/>
          <w:lang w:val="uk-UA"/>
        </w:rPr>
        <w:t xml:space="preserve">про підсумки роботи </w:t>
      </w:r>
      <w:r w:rsidRPr="00D258B1">
        <w:rPr>
          <w:szCs w:val="24"/>
          <w:lang w:val="uk-UA"/>
        </w:rPr>
        <w:t>Наглядової ради П</w:t>
      </w:r>
      <w:r w:rsidR="00993C45">
        <w:rPr>
          <w:szCs w:val="24"/>
          <w:lang w:val="uk-UA"/>
        </w:rPr>
        <w:t>риватного</w:t>
      </w:r>
      <w:r w:rsidR="004654AB" w:rsidRPr="00D258B1">
        <w:rPr>
          <w:szCs w:val="24"/>
          <w:lang w:val="uk-UA"/>
        </w:rPr>
        <w:t xml:space="preserve"> а</w:t>
      </w:r>
      <w:r w:rsidRPr="00D258B1">
        <w:rPr>
          <w:szCs w:val="24"/>
          <w:lang w:val="uk-UA"/>
        </w:rPr>
        <w:t xml:space="preserve">кціонерного товариства </w:t>
      </w:r>
      <w:r w:rsidR="004654AB" w:rsidRPr="00D258B1">
        <w:rPr>
          <w:szCs w:val="24"/>
          <w:lang w:val="uk-UA"/>
        </w:rPr>
        <w:t>«Ніжинська меблева фабрика»</w:t>
      </w:r>
      <w:r w:rsidRPr="00D258B1">
        <w:rPr>
          <w:szCs w:val="24"/>
          <w:lang w:val="uk-UA"/>
        </w:rPr>
        <w:t xml:space="preserve"> за 201</w:t>
      </w:r>
      <w:r w:rsidR="00B01E50">
        <w:rPr>
          <w:szCs w:val="24"/>
          <w:lang w:val="uk-UA"/>
        </w:rPr>
        <w:t>9</w:t>
      </w:r>
      <w:r w:rsidRPr="00D258B1">
        <w:rPr>
          <w:szCs w:val="24"/>
          <w:lang w:val="uk-UA"/>
        </w:rPr>
        <w:t xml:space="preserve"> рік» (додаток № </w:t>
      </w:r>
      <w:r w:rsidR="004654AB" w:rsidRPr="00D258B1">
        <w:rPr>
          <w:szCs w:val="24"/>
          <w:lang w:val="uk-UA"/>
        </w:rPr>
        <w:t>2</w:t>
      </w:r>
      <w:r w:rsidRPr="00D258B1">
        <w:rPr>
          <w:szCs w:val="24"/>
          <w:lang w:val="uk-UA"/>
        </w:rPr>
        <w:t xml:space="preserve"> до Протоколу). Надійшла пропозиція: затвердити «</w:t>
      </w:r>
      <w:r w:rsidR="004654AB" w:rsidRPr="00D258B1">
        <w:rPr>
          <w:szCs w:val="24"/>
          <w:lang w:val="uk-UA"/>
        </w:rPr>
        <w:t>Звіт про підсумки роботи Наглядової ради П</w:t>
      </w:r>
      <w:r w:rsidR="00993C45">
        <w:rPr>
          <w:szCs w:val="24"/>
          <w:lang w:val="uk-UA"/>
        </w:rPr>
        <w:t>риватного</w:t>
      </w:r>
      <w:r w:rsidR="004654AB" w:rsidRPr="00D258B1">
        <w:rPr>
          <w:szCs w:val="24"/>
          <w:lang w:val="uk-UA"/>
        </w:rPr>
        <w:t xml:space="preserve"> акціонерного товариства «Ніжинська меблева фабрика» за 201</w:t>
      </w:r>
      <w:r w:rsidR="00B01E50">
        <w:rPr>
          <w:szCs w:val="24"/>
          <w:lang w:val="uk-UA"/>
        </w:rPr>
        <w:t>9</w:t>
      </w:r>
      <w:r w:rsidR="004654AB" w:rsidRPr="00D258B1">
        <w:rPr>
          <w:szCs w:val="24"/>
          <w:lang w:val="uk-UA"/>
        </w:rPr>
        <w:t xml:space="preserve"> рік</w:t>
      </w:r>
      <w:r w:rsidRPr="00D258B1">
        <w:rPr>
          <w:szCs w:val="24"/>
          <w:lang w:val="uk-UA"/>
        </w:rPr>
        <w:t>».</w:t>
      </w:r>
    </w:p>
    <w:p w:rsidR="004654AB" w:rsidRPr="00D258B1" w:rsidRDefault="004654AB" w:rsidP="00613F05">
      <w:pPr>
        <w:ind w:right="72"/>
        <w:jc w:val="both"/>
        <w:rPr>
          <w:b/>
          <w:iCs/>
          <w:szCs w:val="24"/>
          <w:lang w:val="uk-UA"/>
        </w:rPr>
      </w:pPr>
    </w:p>
    <w:p w:rsidR="00613F05" w:rsidRPr="00D258B1" w:rsidRDefault="00613F05" w:rsidP="00613F05">
      <w:pPr>
        <w:jc w:val="both"/>
        <w:rPr>
          <w:b/>
          <w:szCs w:val="24"/>
          <w:lang w:val="uk-UA"/>
        </w:rPr>
      </w:pPr>
      <w:r w:rsidRPr="00D258B1">
        <w:rPr>
          <w:b/>
          <w:szCs w:val="24"/>
          <w:lang w:val="uk-UA"/>
        </w:rPr>
        <w:t>Вирішили:</w:t>
      </w:r>
    </w:p>
    <w:p w:rsidR="004654AB" w:rsidRPr="00D258B1" w:rsidRDefault="00935063" w:rsidP="00613F05">
      <w:pPr>
        <w:pStyle w:val="a4"/>
        <w:tabs>
          <w:tab w:val="left" w:pos="270"/>
        </w:tabs>
        <w:ind w:left="20" w:hanging="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4.1. </w:t>
      </w:r>
      <w:r w:rsidR="004654AB" w:rsidRPr="00D258B1">
        <w:rPr>
          <w:rFonts w:ascii="Times New Roman" w:hAnsi="Times New Roman" w:cs="Times New Roman"/>
          <w:b w:val="0"/>
          <w:sz w:val="24"/>
          <w:szCs w:val="24"/>
          <w:lang w:val="uk-UA"/>
        </w:rPr>
        <w:t>В</w:t>
      </w:r>
      <w:proofErr w:type="spellStart"/>
      <w:r w:rsidR="004654AB" w:rsidRPr="00D258B1">
        <w:rPr>
          <w:rFonts w:ascii="Times New Roman" w:hAnsi="Times New Roman" w:cs="Times New Roman"/>
          <w:b w:val="0"/>
          <w:sz w:val="24"/>
          <w:szCs w:val="24"/>
        </w:rPr>
        <w:t>зяти</w:t>
      </w:r>
      <w:proofErr w:type="spellEnd"/>
      <w:r w:rsidR="004654AB" w:rsidRPr="00D258B1">
        <w:rPr>
          <w:rFonts w:ascii="Times New Roman" w:hAnsi="Times New Roman" w:cs="Times New Roman"/>
          <w:b w:val="0"/>
          <w:sz w:val="24"/>
          <w:szCs w:val="24"/>
        </w:rPr>
        <w:t xml:space="preserve"> до </w:t>
      </w:r>
      <w:proofErr w:type="spellStart"/>
      <w:r w:rsidR="004654AB" w:rsidRPr="00D258B1">
        <w:rPr>
          <w:rFonts w:ascii="Times New Roman" w:hAnsi="Times New Roman" w:cs="Times New Roman"/>
          <w:b w:val="0"/>
          <w:sz w:val="24"/>
          <w:szCs w:val="24"/>
        </w:rPr>
        <w:t>відома</w:t>
      </w:r>
      <w:proofErr w:type="spellEnd"/>
      <w:r w:rsidR="004654AB" w:rsidRPr="00D258B1">
        <w:rPr>
          <w:rFonts w:ascii="Times New Roman" w:hAnsi="Times New Roman" w:cs="Times New Roman"/>
          <w:b w:val="0"/>
          <w:sz w:val="24"/>
          <w:szCs w:val="24"/>
        </w:rPr>
        <w:t xml:space="preserve"> </w:t>
      </w:r>
      <w:proofErr w:type="spellStart"/>
      <w:r w:rsidR="004654AB" w:rsidRPr="00D258B1">
        <w:rPr>
          <w:rFonts w:ascii="Times New Roman" w:hAnsi="Times New Roman" w:cs="Times New Roman"/>
          <w:b w:val="0"/>
          <w:sz w:val="24"/>
          <w:szCs w:val="24"/>
        </w:rPr>
        <w:t>звіт</w:t>
      </w:r>
      <w:proofErr w:type="spellEnd"/>
      <w:r w:rsidR="004654AB" w:rsidRPr="00D258B1">
        <w:rPr>
          <w:rFonts w:ascii="Times New Roman" w:hAnsi="Times New Roman" w:cs="Times New Roman"/>
          <w:b w:val="0"/>
          <w:sz w:val="24"/>
          <w:szCs w:val="24"/>
        </w:rPr>
        <w:t xml:space="preserve"> </w:t>
      </w:r>
      <w:r w:rsidR="004654AB" w:rsidRPr="00D258B1">
        <w:rPr>
          <w:rFonts w:ascii="Times New Roman" w:hAnsi="Times New Roman" w:cs="Times New Roman"/>
          <w:b w:val="0"/>
          <w:sz w:val="24"/>
          <w:szCs w:val="24"/>
          <w:lang w:val="uk-UA"/>
        </w:rPr>
        <w:t>Н</w:t>
      </w:r>
      <w:proofErr w:type="spellStart"/>
      <w:r w:rsidR="004654AB" w:rsidRPr="00D258B1">
        <w:rPr>
          <w:rFonts w:ascii="Times New Roman" w:hAnsi="Times New Roman" w:cs="Times New Roman"/>
          <w:b w:val="0"/>
          <w:sz w:val="24"/>
          <w:szCs w:val="24"/>
        </w:rPr>
        <w:t>аглядової</w:t>
      </w:r>
      <w:proofErr w:type="spellEnd"/>
      <w:r w:rsidR="004654AB" w:rsidRPr="00D258B1">
        <w:rPr>
          <w:rFonts w:ascii="Times New Roman" w:hAnsi="Times New Roman" w:cs="Times New Roman"/>
          <w:b w:val="0"/>
          <w:sz w:val="24"/>
          <w:szCs w:val="24"/>
        </w:rPr>
        <w:t xml:space="preserve"> ради </w:t>
      </w:r>
      <w:proofErr w:type="spellStart"/>
      <w:r w:rsidR="004654AB" w:rsidRPr="00D258B1">
        <w:rPr>
          <w:rFonts w:ascii="Times New Roman" w:hAnsi="Times New Roman" w:cs="Times New Roman"/>
          <w:b w:val="0"/>
          <w:sz w:val="24"/>
          <w:szCs w:val="24"/>
        </w:rPr>
        <w:t>товариства</w:t>
      </w:r>
      <w:proofErr w:type="spellEnd"/>
      <w:r w:rsidR="004654AB" w:rsidRPr="00D258B1">
        <w:rPr>
          <w:rFonts w:ascii="Times New Roman" w:hAnsi="Times New Roman" w:cs="Times New Roman"/>
          <w:b w:val="0"/>
          <w:sz w:val="24"/>
          <w:szCs w:val="24"/>
        </w:rPr>
        <w:t xml:space="preserve"> за 201</w:t>
      </w:r>
      <w:r w:rsidR="00B01E50">
        <w:rPr>
          <w:rFonts w:ascii="Times New Roman" w:hAnsi="Times New Roman" w:cs="Times New Roman"/>
          <w:b w:val="0"/>
          <w:sz w:val="24"/>
          <w:szCs w:val="24"/>
          <w:lang w:val="uk-UA"/>
        </w:rPr>
        <w:t>9</w:t>
      </w:r>
      <w:r w:rsidR="004654AB" w:rsidRPr="00D258B1">
        <w:rPr>
          <w:rFonts w:ascii="Times New Roman" w:hAnsi="Times New Roman" w:cs="Times New Roman"/>
          <w:b w:val="0"/>
          <w:sz w:val="24"/>
          <w:szCs w:val="24"/>
        </w:rPr>
        <w:t xml:space="preserve"> </w:t>
      </w:r>
      <w:proofErr w:type="spellStart"/>
      <w:r w:rsidR="004654AB" w:rsidRPr="00D258B1">
        <w:rPr>
          <w:rFonts w:ascii="Times New Roman" w:hAnsi="Times New Roman" w:cs="Times New Roman"/>
          <w:b w:val="0"/>
          <w:sz w:val="24"/>
          <w:szCs w:val="24"/>
        </w:rPr>
        <w:t>рік</w:t>
      </w:r>
      <w:proofErr w:type="spellEnd"/>
      <w:r w:rsidR="004654AB" w:rsidRPr="00D258B1">
        <w:rPr>
          <w:rFonts w:ascii="Times New Roman" w:hAnsi="Times New Roman" w:cs="Times New Roman"/>
          <w:b w:val="0"/>
          <w:sz w:val="24"/>
          <w:szCs w:val="24"/>
        </w:rPr>
        <w:t xml:space="preserve"> та </w:t>
      </w:r>
      <w:proofErr w:type="spellStart"/>
      <w:r w:rsidR="004654AB" w:rsidRPr="00D258B1">
        <w:rPr>
          <w:rFonts w:ascii="Times New Roman" w:hAnsi="Times New Roman" w:cs="Times New Roman"/>
          <w:b w:val="0"/>
          <w:sz w:val="24"/>
          <w:szCs w:val="24"/>
        </w:rPr>
        <w:t>затвердження</w:t>
      </w:r>
      <w:proofErr w:type="spellEnd"/>
      <w:r w:rsidR="004654AB" w:rsidRPr="00D258B1">
        <w:rPr>
          <w:rFonts w:ascii="Times New Roman" w:hAnsi="Times New Roman" w:cs="Times New Roman"/>
          <w:b w:val="0"/>
          <w:sz w:val="24"/>
          <w:szCs w:val="24"/>
        </w:rPr>
        <w:t xml:space="preserve"> </w:t>
      </w:r>
      <w:proofErr w:type="spellStart"/>
      <w:r w:rsidR="004654AB" w:rsidRPr="00D258B1">
        <w:rPr>
          <w:rFonts w:ascii="Times New Roman" w:hAnsi="Times New Roman" w:cs="Times New Roman"/>
          <w:b w:val="0"/>
          <w:sz w:val="24"/>
          <w:szCs w:val="24"/>
        </w:rPr>
        <w:t>заходів</w:t>
      </w:r>
      <w:proofErr w:type="spellEnd"/>
      <w:r w:rsidR="004654AB" w:rsidRPr="00D258B1">
        <w:rPr>
          <w:rFonts w:ascii="Times New Roman" w:hAnsi="Times New Roman" w:cs="Times New Roman"/>
          <w:b w:val="0"/>
          <w:sz w:val="24"/>
          <w:szCs w:val="24"/>
        </w:rPr>
        <w:t xml:space="preserve"> за результатами </w:t>
      </w:r>
      <w:proofErr w:type="spellStart"/>
      <w:r w:rsidR="004654AB" w:rsidRPr="00D258B1">
        <w:rPr>
          <w:rFonts w:ascii="Times New Roman" w:hAnsi="Times New Roman" w:cs="Times New Roman"/>
          <w:b w:val="0"/>
          <w:sz w:val="24"/>
          <w:szCs w:val="24"/>
        </w:rPr>
        <w:t>розгляду</w:t>
      </w:r>
      <w:proofErr w:type="spellEnd"/>
      <w:r w:rsidR="004654AB" w:rsidRPr="00D258B1">
        <w:rPr>
          <w:rFonts w:ascii="Times New Roman" w:hAnsi="Times New Roman" w:cs="Times New Roman"/>
          <w:b w:val="0"/>
          <w:sz w:val="24"/>
          <w:szCs w:val="24"/>
        </w:rPr>
        <w:t xml:space="preserve"> </w:t>
      </w:r>
      <w:proofErr w:type="spellStart"/>
      <w:r w:rsidR="004654AB" w:rsidRPr="00D258B1">
        <w:rPr>
          <w:rFonts w:ascii="Times New Roman" w:hAnsi="Times New Roman" w:cs="Times New Roman"/>
          <w:b w:val="0"/>
          <w:sz w:val="24"/>
          <w:szCs w:val="24"/>
        </w:rPr>
        <w:t>звіту</w:t>
      </w:r>
      <w:proofErr w:type="spellEnd"/>
      <w:r w:rsidR="004654AB" w:rsidRPr="00D258B1">
        <w:rPr>
          <w:rFonts w:ascii="Times New Roman" w:hAnsi="Times New Roman" w:cs="Times New Roman"/>
          <w:b w:val="0"/>
          <w:sz w:val="24"/>
          <w:szCs w:val="24"/>
        </w:rPr>
        <w:t>.</w:t>
      </w:r>
    </w:p>
    <w:p w:rsidR="00613F05" w:rsidRPr="00D258B1" w:rsidRDefault="00613F05" w:rsidP="00613F05">
      <w:pPr>
        <w:pStyle w:val="a4"/>
        <w:tabs>
          <w:tab w:val="left" w:pos="270"/>
        </w:tabs>
        <w:ind w:left="20" w:hanging="20"/>
        <w:jc w:val="both"/>
        <w:rPr>
          <w:rFonts w:ascii="Times New Roman" w:hAnsi="Times New Roman" w:cs="Times New Roman"/>
          <w:bCs/>
          <w:sz w:val="24"/>
          <w:szCs w:val="24"/>
        </w:rPr>
      </w:pPr>
      <w:proofErr w:type="spellStart"/>
      <w:r w:rsidRPr="00D258B1">
        <w:rPr>
          <w:rFonts w:ascii="Times New Roman" w:hAnsi="Times New Roman" w:cs="Times New Roman"/>
          <w:bCs/>
          <w:sz w:val="24"/>
          <w:szCs w:val="24"/>
          <w:lang w:eastAsia="uk-UA"/>
        </w:rPr>
        <w:t>Голосували</w:t>
      </w:r>
      <w:proofErr w:type="spellEnd"/>
      <w:r w:rsidRPr="00D258B1">
        <w:rPr>
          <w:rFonts w:ascii="Times New Roman" w:hAnsi="Times New Roman" w:cs="Times New Roman"/>
          <w:bCs/>
          <w:sz w:val="24"/>
          <w:szCs w:val="24"/>
          <w:lang w:eastAsia="uk-UA"/>
        </w:rPr>
        <w:t>:</w:t>
      </w:r>
    </w:p>
    <w:p w:rsidR="004654AB" w:rsidRPr="00D258B1" w:rsidRDefault="004654AB" w:rsidP="004654AB">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rPr>
        <w:t xml:space="preserve">«ЗА» - </w:t>
      </w:r>
      <w:r w:rsidRPr="00D258B1">
        <w:rPr>
          <w:rFonts w:ascii="Times New Roman" w:eastAsia="Calibri" w:hAnsi="Times New Roman" w:cs="Times New Roman"/>
          <w:b w:val="0"/>
          <w:color w:val="000000"/>
          <w:sz w:val="24"/>
          <w:szCs w:val="24"/>
          <w:lang w:val="uk-UA"/>
        </w:rPr>
        <w:t>1</w:t>
      </w:r>
      <w:r w:rsidR="00CC2368">
        <w:rPr>
          <w:rFonts w:ascii="Times New Roman" w:eastAsia="Calibri" w:hAnsi="Times New Roman" w:cs="Times New Roman"/>
          <w:b w:val="0"/>
          <w:color w:val="000000"/>
          <w:sz w:val="24"/>
          <w:szCs w:val="24"/>
          <w:lang w:val="uk-UA"/>
        </w:rPr>
        <w:t>34</w:t>
      </w:r>
      <w:r w:rsidRPr="00D258B1">
        <w:rPr>
          <w:rFonts w:ascii="Times New Roman" w:eastAsia="Calibri" w:hAnsi="Times New Roman" w:cs="Times New Roman"/>
          <w:b w:val="0"/>
          <w:color w:val="000000"/>
          <w:sz w:val="24"/>
          <w:szCs w:val="24"/>
          <w:lang w:val="uk-UA"/>
        </w:rPr>
        <w:t>0010</w:t>
      </w:r>
      <w:r w:rsidRPr="00D258B1">
        <w:rPr>
          <w:rFonts w:ascii="Times New Roman" w:hAnsi="Times New Roman" w:cs="Times New Roman"/>
          <w:b w:val="0"/>
          <w:sz w:val="24"/>
          <w:szCs w:val="24"/>
          <w:lang w:val="uk-UA"/>
        </w:rPr>
        <w:t xml:space="preserve"> </w:t>
      </w:r>
      <w:r w:rsidRPr="00D258B1">
        <w:rPr>
          <w:rFonts w:ascii="Times New Roman" w:hAnsi="Times New Roman" w:cs="Times New Roman"/>
          <w:b w:val="0"/>
          <w:sz w:val="24"/>
          <w:szCs w:val="24"/>
          <w:lang w:val="uk-UA" w:eastAsia="uk-UA"/>
        </w:rPr>
        <w:t xml:space="preserve">голосів, що становить 100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4654AB" w:rsidRPr="00D258B1" w:rsidRDefault="004654AB" w:rsidP="004654AB">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eastAsia="uk-UA"/>
        </w:rPr>
        <w:t xml:space="preserve">«ПРОТИ»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4654AB" w:rsidRDefault="004654AB" w:rsidP="004654AB">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D258B1">
        <w:rPr>
          <w:rFonts w:ascii="Times New Roman" w:hAnsi="Times New Roman" w:cs="Times New Roman"/>
          <w:b w:val="0"/>
          <w:sz w:val="24"/>
          <w:szCs w:val="24"/>
          <w:lang w:val="uk-UA" w:eastAsia="uk-UA"/>
        </w:rPr>
        <w:t xml:space="preserve">«УТРИМАЛИСЬ»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935063" w:rsidRPr="00935063" w:rsidRDefault="00935063" w:rsidP="00935063">
      <w:pPr>
        <w:widowControl w:val="0"/>
        <w:autoSpaceDE w:val="0"/>
        <w:autoSpaceDN w:val="0"/>
        <w:adjustRightInd w:val="0"/>
        <w:rPr>
          <w:rFonts w:ascii="Times New Roman CYR" w:hAnsi="Times New Roman CYR" w:cs="Times New Roman CYR"/>
          <w:szCs w:val="24"/>
        </w:rPr>
      </w:pPr>
      <w:r w:rsidRPr="00935063">
        <w:rPr>
          <w:rFonts w:ascii="Times New Roman CYR" w:hAnsi="Times New Roman CYR" w:cs="Times New Roman CYR"/>
          <w:szCs w:val="24"/>
        </w:rPr>
        <w:t xml:space="preserve">Не брали участь у </w:t>
      </w:r>
      <w:proofErr w:type="spellStart"/>
      <w:r w:rsidRPr="00935063">
        <w:rPr>
          <w:rFonts w:ascii="Times New Roman CYR" w:hAnsi="Times New Roman CYR" w:cs="Times New Roman CYR"/>
          <w:szCs w:val="24"/>
        </w:rPr>
        <w:t>голосуванні</w:t>
      </w:r>
      <w:proofErr w:type="spellEnd"/>
      <w:r w:rsidRPr="00935063">
        <w:rPr>
          <w:rFonts w:ascii="Times New Roman CYR" w:hAnsi="Times New Roman CYR" w:cs="Times New Roman CYR"/>
          <w:szCs w:val="24"/>
        </w:rPr>
        <w:t xml:space="preserve"> - 0 </w:t>
      </w:r>
      <w:proofErr w:type="spellStart"/>
      <w:r w:rsidRPr="00935063">
        <w:rPr>
          <w:rFonts w:ascii="Times New Roman CYR" w:hAnsi="Times New Roman CYR" w:cs="Times New Roman CYR"/>
          <w:szCs w:val="24"/>
        </w:rPr>
        <w:t>голосів</w:t>
      </w:r>
      <w:proofErr w:type="spellEnd"/>
      <w:r w:rsidRPr="00935063">
        <w:rPr>
          <w:rFonts w:ascii="Times New Roman CYR" w:hAnsi="Times New Roman CYR" w:cs="Times New Roman CYR"/>
          <w:szCs w:val="24"/>
        </w:rPr>
        <w:t xml:space="preserve">. </w:t>
      </w:r>
    </w:p>
    <w:p w:rsidR="00935063" w:rsidRPr="00935063" w:rsidRDefault="00935063" w:rsidP="00935063">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935063">
        <w:rPr>
          <w:rFonts w:ascii="Times New Roman CYR" w:hAnsi="Times New Roman CYR" w:cs="Times New Roman CYR"/>
          <w:b w:val="0"/>
          <w:sz w:val="24"/>
          <w:szCs w:val="24"/>
        </w:rPr>
        <w:t xml:space="preserve">За </w:t>
      </w:r>
      <w:proofErr w:type="spellStart"/>
      <w:r w:rsidRPr="00935063">
        <w:rPr>
          <w:rFonts w:ascii="Times New Roman CYR" w:hAnsi="Times New Roman CYR" w:cs="Times New Roman CYR"/>
          <w:b w:val="0"/>
          <w:sz w:val="24"/>
          <w:szCs w:val="24"/>
        </w:rPr>
        <w:t>бюлетенями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визнаними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недійсними</w:t>
      </w:r>
      <w:proofErr w:type="spellEnd"/>
      <w:r w:rsidRPr="00935063">
        <w:rPr>
          <w:rFonts w:ascii="Times New Roman CYR" w:hAnsi="Times New Roman CYR" w:cs="Times New Roman CYR"/>
          <w:b w:val="0"/>
          <w:sz w:val="24"/>
          <w:szCs w:val="24"/>
        </w:rPr>
        <w:t xml:space="preserve"> - 0 </w:t>
      </w:r>
      <w:proofErr w:type="spellStart"/>
      <w:r w:rsidRPr="00935063">
        <w:rPr>
          <w:rFonts w:ascii="Times New Roman CYR" w:hAnsi="Times New Roman CYR" w:cs="Times New Roman CYR"/>
          <w:b w:val="0"/>
          <w:sz w:val="24"/>
          <w:szCs w:val="24"/>
        </w:rPr>
        <w:t>голосів</w:t>
      </w:r>
      <w:proofErr w:type="spellEnd"/>
    </w:p>
    <w:p w:rsidR="004654AB" w:rsidRPr="00D258B1" w:rsidRDefault="004654AB" w:rsidP="00613F05">
      <w:pPr>
        <w:pStyle w:val="a4"/>
        <w:tabs>
          <w:tab w:val="left" w:leader="underscore" w:pos="1877"/>
          <w:tab w:val="left" w:leader="underscore" w:pos="4934"/>
        </w:tabs>
        <w:spacing w:after="0"/>
        <w:jc w:val="both"/>
        <w:rPr>
          <w:rStyle w:val="35"/>
          <w:b/>
          <w:sz w:val="24"/>
          <w:szCs w:val="24"/>
          <w:lang w:val="uk-UA" w:eastAsia="uk-UA"/>
        </w:rPr>
      </w:pPr>
    </w:p>
    <w:p w:rsidR="004654AB" w:rsidRPr="00D258B1" w:rsidRDefault="00613F05" w:rsidP="00613F05">
      <w:pPr>
        <w:pStyle w:val="a4"/>
        <w:tabs>
          <w:tab w:val="left" w:leader="underscore" w:pos="1877"/>
          <w:tab w:val="left" w:leader="underscore" w:pos="4934"/>
        </w:tabs>
        <w:spacing w:after="0"/>
        <w:jc w:val="both"/>
        <w:rPr>
          <w:rStyle w:val="35"/>
          <w:b/>
          <w:sz w:val="24"/>
          <w:szCs w:val="24"/>
          <w:lang w:val="uk-UA" w:eastAsia="uk-UA"/>
        </w:rPr>
      </w:pPr>
      <w:r w:rsidRPr="00D258B1">
        <w:rPr>
          <w:rStyle w:val="35"/>
          <w:b/>
          <w:sz w:val="24"/>
          <w:szCs w:val="24"/>
          <w:lang w:val="uk-UA" w:eastAsia="uk-UA"/>
        </w:rPr>
        <w:t>Рішення</w:t>
      </w:r>
      <w:r w:rsidR="004654AB" w:rsidRPr="00D258B1">
        <w:rPr>
          <w:rStyle w:val="35"/>
          <w:b/>
          <w:sz w:val="24"/>
          <w:szCs w:val="24"/>
          <w:lang w:val="uk-UA" w:eastAsia="uk-UA"/>
        </w:rPr>
        <w:t>:</w:t>
      </w:r>
    </w:p>
    <w:p w:rsidR="004654AB" w:rsidRPr="00D258B1" w:rsidRDefault="004654AB" w:rsidP="004654AB">
      <w:pPr>
        <w:pStyle w:val="a4"/>
        <w:tabs>
          <w:tab w:val="left" w:pos="270"/>
        </w:tabs>
        <w:ind w:left="20" w:hanging="20"/>
        <w:jc w:val="both"/>
        <w:rPr>
          <w:rFonts w:ascii="Times New Roman" w:hAnsi="Times New Roman" w:cs="Times New Roman"/>
          <w:sz w:val="24"/>
          <w:szCs w:val="24"/>
          <w:lang w:val="uk-UA"/>
        </w:rPr>
      </w:pPr>
      <w:r w:rsidRPr="00D258B1">
        <w:rPr>
          <w:rFonts w:ascii="Times New Roman" w:hAnsi="Times New Roman" w:cs="Times New Roman"/>
          <w:sz w:val="24"/>
          <w:szCs w:val="24"/>
          <w:lang w:val="uk-UA"/>
        </w:rPr>
        <w:t>В</w:t>
      </w:r>
      <w:proofErr w:type="spellStart"/>
      <w:r w:rsidRPr="00D258B1">
        <w:rPr>
          <w:rFonts w:ascii="Times New Roman" w:hAnsi="Times New Roman" w:cs="Times New Roman"/>
          <w:sz w:val="24"/>
          <w:szCs w:val="24"/>
        </w:rPr>
        <w:t>зяти</w:t>
      </w:r>
      <w:proofErr w:type="spellEnd"/>
      <w:r w:rsidRPr="00D258B1">
        <w:rPr>
          <w:rFonts w:ascii="Times New Roman" w:hAnsi="Times New Roman" w:cs="Times New Roman"/>
          <w:sz w:val="24"/>
          <w:szCs w:val="24"/>
        </w:rPr>
        <w:t xml:space="preserve"> до </w:t>
      </w:r>
      <w:proofErr w:type="spellStart"/>
      <w:r w:rsidRPr="00D258B1">
        <w:rPr>
          <w:rFonts w:ascii="Times New Roman" w:hAnsi="Times New Roman" w:cs="Times New Roman"/>
          <w:sz w:val="24"/>
          <w:szCs w:val="24"/>
        </w:rPr>
        <w:t>відома</w:t>
      </w:r>
      <w:proofErr w:type="spellEnd"/>
      <w:r w:rsidRPr="00D258B1">
        <w:rPr>
          <w:rFonts w:ascii="Times New Roman" w:hAnsi="Times New Roman" w:cs="Times New Roman"/>
          <w:sz w:val="24"/>
          <w:szCs w:val="24"/>
        </w:rPr>
        <w:t xml:space="preserve"> </w:t>
      </w:r>
      <w:proofErr w:type="spellStart"/>
      <w:r w:rsidRPr="00D258B1">
        <w:rPr>
          <w:rFonts w:ascii="Times New Roman" w:hAnsi="Times New Roman" w:cs="Times New Roman"/>
          <w:sz w:val="24"/>
          <w:szCs w:val="24"/>
        </w:rPr>
        <w:t>звіт</w:t>
      </w:r>
      <w:proofErr w:type="spellEnd"/>
      <w:r w:rsidRPr="00D258B1">
        <w:rPr>
          <w:rFonts w:ascii="Times New Roman" w:hAnsi="Times New Roman" w:cs="Times New Roman"/>
          <w:sz w:val="24"/>
          <w:szCs w:val="24"/>
        </w:rPr>
        <w:t xml:space="preserve"> </w:t>
      </w:r>
      <w:r w:rsidRPr="00D258B1">
        <w:rPr>
          <w:rFonts w:ascii="Times New Roman" w:hAnsi="Times New Roman" w:cs="Times New Roman"/>
          <w:sz w:val="24"/>
          <w:szCs w:val="24"/>
          <w:lang w:val="uk-UA"/>
        </w:rPr>
        <w:t>Н</w:t>
      </w:r>
      <w:proofErr w:type="spellStart"/>
      <w:r w:rsidRPr="00D258B1">
        <w:rPr>
          <w:rFonts w:ascii="Times New Roman" w:hAnsi="Times New Roman" w:cs="Times New Roman"/>
          <w:sz w:val="24"/>
          <w:szCs w:val="24"/>
        </w:rPr>
        <w:t>аглядової</w:t>
      </w:r>
      <w:proofErr w:type="spellEnd"/>
      <w:r w:rsidRPr="00D258B1">
        <w:rPr>
          <w:rFonts w:ascii="Times New Roman" w:hAnsi="Times New Roman" w:cs="Times New Roman"/>
          <w:sz w:val="24"/>
          <w:szCs w:val="24"/>
        </w:rPr>
        <w:t xml:space="preserve"> ради </w:t>
      </w:r>
      <w:proofErr w:type="spellStart"/>
      <w:r w:rsidRPr="00D258B1">
        <w:rPr>
          <w:rFonts w:ascii="Times New Roman" w:hAnsi="Times New Roman" w:cs="Times New Roman"/>
          <w:sz w:val="24"/>
          <w:szCs w:val="24"/>
        </w:rPr>
        <w:t>товариства</w:t>
      </w:r>
      <w:proofErr w:type="spellEnd"/>
      <w:r w:rsidRPr="00D258B1">
        <w:rPr>
          <w:rFonts w:ascii="Times New Roman" w:hAnsi="Times New Roman" w:cs="Times New Roman"/>
          <w:sz w:val="24"/>
          <w:szCs w:val="24"/>
        </w:rPr>
        <w:t xml:space="preserve"> за 201</w:t>
      </w:r>
      <w:r w:rsidR="00C30A26">
        <w:rPr>
          <w:rFonts w:ascii="Times New Roman" w:hAnsi="Times New Roman" w:cs="Times New Roman"/>
          <w:sz w:val="24"/>
          <w:szCs w:val="24"/>
          <w:lang w:val="uk-UA"/>
        </w:rPr>
        <w:t>9</w:t>
      </w:r>
      <w:r w:rsidRPr="00D258B1">
        <w:rPr>
          <w:rFonts w:ascii="Times New Roman" w:hAnsi="Times New Roman" w:cs="Times New Roman"/>
          <w:sz w:val="24"/>
          <w:szCs w:val="24"/>
        </w:rPr>
        <w:t xml:space="preserve"> </w:t>
      </w:r>
      <w:proofErr w:type="spellStart"/>
      <w:r w:rsidRPr="00D258B1">
        <w:rPr>
          <w:rFonts w:ascii="Times New Roman" w:hAnsi="Times New Roman" w:cs="Times New Roman"/>
          <w:sz w:val="24"/>
          <w:szCs w:val="24"/>
        </w:rPr>
        <w:t>рік</w:t>
      </w:r>
      <w:proofErr w:type="spellEnd"/>
      <w:r w:rsidRPr="00D258B1">
        <w:rPr>
          <w:rFonts w:ascii="Times New Roman" w:hAnsi="Times New Roman" w:cs="Times New Roman"/>
          <w:sz w:val="24"/>
          <w:szCs w:val="24"/>
        </w:rPr>
        <w:t xml:space="preserve"> та </w:t>
      </w:r>
      <w:proofErr w:type="spellStart"/>
      <w:r w:rsidRPr="00D258B1">
        <w:rPr>
          <w:rFonts w:ascii="Times New Roman" w:hAnsi="Times New Roman" w:cs="Times New Roman"/>
          <w:sz w:val="24"/>
          <w:szCs w:val="24"/>
        </w:rPr>
        <w:t>затвердження</w:t>
      </w:r>
      <w:proofErr w:type="spellEnd"/>
      <w:r w:rsidRPr="00D258B1">
        <w:rPr>
          <w:rFonts w:ascii="Times New Roman" w:hAnsi="Times New Roman" w:cs="Times New Roman"/>
          <w:sz w:val="24"/>
          <w:szCs w:val="24"/>
        </w:rPr>
        <w:t xml:space="preserve"> </w:t>
      </w:r>
      <w:proofErr w:type="spellStart"/>
      <w:r w:rsidRPr="00D258B1">
        <w:rPr>
          <w:rFonts w:ascii="Times New Roman" w:hAnsi="Times New Roman" w:cs="Times New Roman"/>
          <w:sz w:val="24"/>
          <w:szCs w:val="24"/>
        </w:rPr>
        <w:t>заходів</w:t>
      </w:r>
      <w:proofErr w:type="spellEnd"/>
      <w:r w:rsidRPr="00D258B1">
        <w:rPr>
          <w:rFonts w:ascii="Times New Roman" w:hAnsi="Times New Roman" w:cs="Times New Roman"/>
          <w:sz w:val="24"/>
          <w:szCs w:val="24"/>
        </w:rPr>
        <w:t xml:space="preserve"> за результатами </w:t>
      </w:r>
      <w:proofErr w:type="spellStart"/>
      <w:r w:rsidRPr="00D258B1">
        <w:rPr>
          <w:rFonts w:ascii="Times New Roman" w:hAnsi="Times New Roman" w:cs="Times New Roman"/>
          <w:sz w:val="24"/>
          <w:szCs w:val="24"/>
        </w:rPr>
        <w:t>розгляду</w:t>
      </w:r>
      <w:proofErr w:type="spellEnd"/>
      <w:r w:rsidRPr="00D258B1">
        <w:rPr>
          <w:rFonts w:ascii="Times New Roman" w:hAnsi="Times New Roman" w:cs="Times New Roman"/>
          <w:sz w:val="24"/>
          <w:szCs w:val="24"/>
        </w:rPr>
        <w:t xml:space="preserve"> </w:t>
      </w:r>
      <w:proofErr w:type="spellStart"/>
      <w:r w:rsidRPr="00D258B1">
        <w:rPr>
          <w:rFonts w:ascii="Times New Roman" w:hAnsi="Times New Roman" w:cs="Times New Roman"/>
          <w:sz w:val="24"/>
          <w:szCs w:val="24"/>
        </w:rPr>
        <w:t>звіту</w:t>
      </w:r>
      <w:proofErr w:type="spellEnd"/>
      <w:r w:rsidRPr="00D258B1">
        <w:rPr>
          <w:rFonts w:ascii="Times New Roman" w:hAnsi="Times New Roman" w:cs="Times New Roman"/>
          <w:sz w:val="24"/>
          <w:szCs w:val="24"/>
        </w:rPr>
        <w:t>.</w:t>
      </w:r>
    </w:p>
    <w:p w:rsidR="00613F05" w:rsidRPr="00D258B1" w:rsidRDefault="00613F05" w:rsidP="00613F05">
      <w:pPr>
        <w:autoSpaceDE w:val="0"/>
        <w:autoSpaceDN w:val="0"/>
        <w:adjustRightInd w:val="0"/>
        <w:ind w:firstLine="709"/>
        <w:jc w:val="both"/>
        <w:rPr>
          <w:szCs w:val="24"/>
          <w:lang w:val="uk-UA"/>
        </w:rPr>
      </w:pPr>
    </w:p>
    <w:p w:rsidR="00613F05" w:rsidRPr="00D258B1" w:rsidRDefault="00613F05" w:rsidP="00613F05">
      <w:pPr>
        <w:ind w:right="72"/>
        <w:jc w:val="both"/>
        <w:rPr>
          <w:b/>
          <w:szCs w:val="24"/>
          <w:lang w:val="uk-UA"/>
        </w:rPr>
      </w:pPr>
      <w:r w:rsidRPr="00D258B1">
        <w:rPr>
          <w:b/>
          <w:szCs w:val="24"/>
          <w:lang w:val="uk-UA"/>
        </w:rPr>
        <w:t xml:space="preserve">5. </w:t>
      </w:r>
      <w:proofErr w:type="spellStart"/>
      <w:r w:rsidR="004654AB" w:rsidRPr="00D258B1">
        <w:rPr>
          <w:b/>
          <w:szCs w:val="24"/>
        </w:rPr>
        <w:t>Затвердження</w:t>
      </w:r>
      <w:proofErr w:type="spellEnd"/>
      <w:r w:rsidR="004654AB" w:rsidRPr="00D258B1">
        <w:rPr>
          <w:b/>
          <w:szCs w:val="24"/>
        </w:rPr>
        <w:t xml:space="preserve"> </w:t>
      </w:r>
      <w:proofErr w:type="spellStart"/>
      <w:r w:rsidR="004654AB" w:rsidRPr="00D258B1">
        <w:rPr>
          <w:b/>
          <w:szCs w:val="24"/>
        </w:rPr>
        <w:t>річного</w:t>
      </w:r>
      <w:proofErr w:type="spellEnd"/>
      <w:r w:rsidR="004654AB" w:rsidRPr="00D258B1">
        <w:rPr>
          <w:b/>
          <w:szCs w:val="24"/>
        </w:rPr>
        <w:t xml:space="preserve"> </w:t>
      </w:r>
      <w:proofErr w:type="spellStart"/>
      <w:r w:rsidR="004654AB" w:rsidRPr="00D258B1">
        <w:rPr>
          <w:b/>
          <w:szCs w:val="24"/>
        </w:rPr>
        <w:t>звіту</w:t>
      </w:r>
      <w:proofErr w:type="spellEnd"/>
      <w:r w:rsidR="004654AB" w:rsidRPr="00D258B1">
        <w:rPr>
          <w:b/>
          <w:szCs w:val="24"/>
        </w:rPr>
        <w:t xml:space="preserve"> (</w:t>
      </w:r>
      <w:proofErr w:type="spellStart"/>
      <w:r w:rsidR="004654AB" w:rsidRPr="00D258B1">
        <w:rPr>
          <w:b/>
          <w:szCs w:val="24"/>
        </w:rPr>
        <w:t>річної</w:t>
      </w:r>
      <w:proofErr w:type="spellEnd"/>
      <w:r w:rsidR="004654AB" w:rsidRPr="00D258B1">
        <w:rPr>
          <w:b/>
          <w:szCs w:val="24"/>
        </w:rPr>
        <w:t xml:space="preserve"> </w:t>
      </w:r>
      <w:proofErr w:type="spellStart"/>
      <w:r w:rsidR="004654AB" w:rsidRPr="00D258B1">
        <w:rPr>
          <w:b/>
          <w:szCs w:val="24"/>
        </w:rPr>
        <w:t>фінансової</w:t>
      </w:r>
      <w:proofErr w:type="spellEnd"/>
      <w:r w:rsidR="004654AB" w:rsidRPr="00D258B1">
        <w:rPr>
          <w:b/>
          <w:szCs w:val="24"/>
        </w:rPr>
        <w:t xml:space="preserve"> </w:t>
      </w:r>
      <w:proofErr w:type="spellStart"/>
      <w:r w:rsidR="004654AB" w:rsidRPr="00D258B1">
        <w:rPr>
          <w:b/>
          <w:szCs w:val="24"/>
        </w:rPr>
        <w:t>звітності</w:t>
      </w:r>
      <w:proofErr w:type="spellEnd"/>
      <w:r w:rsidR="004654AB" w:rsidRPr="00D258B1">
        <w:rPr>
          <w:b/>
          <w:szCs w:val="24"/>
        </w:rPr>
        <w:t xml:space="preserve">) </w:t>
      </w:r>
      <w:proofErr w:type="spellStart"/>
      <w:r w:rsidR="004654AB" w:rsidRPr="00D258B1">
        <w:rPr>
          <w:b/>
          <w:szCs w:val="24"/>
        </w:rPr>
        <w:t>Товариства</w:t>
      </w:r>
      <w:proofErr w:type="spellEnd"/>
      <w:r w:rsidR="004654AB" w:rsidRPr="00D258B1">
        <w:rPr>
          <w:b/>
          <w:szCs w:val="24"/>
        </w:rPr>
        <w:t xml:space="preserve"> за 201</w:t>
      </w:r>
      <w:r w:rsidR="00C30A26">
        <w:rPr>
          <w:b/>
          <w:szCs w:val="24"/>
          <w:lang w:val="uk-UA"/>
        </w:rPr>
        <w:t>9</w:t>
      </w:r>
      <w:r w:rsidR="004654AB" w:rsidRPr="00D258B1">
        <w:rPr>
          <w:b/>
          <w:szCs w:val="24"/>
        </w:rPr>
        <w:t xml:space="preserve"> </w:t>
      </w:r>
      <w:proofErr w:type="spellStart"/>
      <w:r w:rsidR="004654AB" w:rsidRPr="00D258B1">
        <w:rPr>
          <w:b/>
          <w:szCs w:val="24"/>
        </w:rPr>
        <w:t>рік</w:t>
      </w:r>
      <w:proofErr w:type="spellEnd"/>
      <w:r w:rsidR="004654AB" w:rsidRPr="00D258B1">
        <w:rPr>
          <w:b/>
          <w:szCs w:val="24"/>
          <w:lang w:val="uk-UA"/>
        </w:rPr>
        <w:t>.</w:t>
      </w:r>
    </w:p>
    <w:p w:rsidR="004654AB" w:rsidRPr="00D258B1" w:rsidRDefault="004654AB" w:rsidP="00613F05">
      <w:pPr>
        <w:ind w:right="72"/>
        <w:jc w:val="both"/>
        <w:rPr>
          <w:b/>
          <w:szCs w:val="24"/>
          <w:lang w:val="uk-UA"/>
        </w:rPr>
      </w:pPr>
    </w:p>
    <w:p w:rsidR="00613F05" w:rsidRDefault="00613F05" w:rsidP="00613F05">
      <w:pPr>
        <w:ind w:right="72"/>
        <w:jc w:val="both"/>
        <w:rPr>
          <w:szCs w:val="24"/>
          <w:lang w:val="uk-UA"/>
        </w:rPr>
      </w:pPr>
      <w:r w:rsidRPr="00D258B1">
        <w:rPr>
          <w:b/>
          <w:szCs w:val="24"/>
          <w:lang w:val="uk-UA"/>
        </w:rPr>
        <w:t>Слухали:</w:t>
      </w:r>
      <w:r w:rsidRPr="00D258B1">
        <w:rPr>
          <w:szCs w:val="24"/>
          <w:lang w:val="uk-UA"/>
        </w:rPr>
        <w:t xml:space="preserve"> </w:t>
      </w:r>
      <w:r w:rsidR="004654AB" w:rsidRPr="00D258B1">
        <w:rPr>
          <w:szCs w:val="24"/>
          <w:lang w:val="uk-UA"/>
        </w:rPr>
        <w:t>Пропозицію Директора П</w:t>
      </w:r>
      <w:r w:rsidR="00993C45">
        <w:rPr>
          <w:szCs w:val="24"/>
          <w:lang w:val="uk-UA"/>
        </w:rPr>
        <w:t>р</w:t>
      </w:r>
      <w:r w:rsidR="004654AB" w:rsidRPr="00D258B1">
        <w:rPr>
          <w:szCs w:val="24"/>
          <w:lang w:val="uk-UA"/>
        </w:rPr>
        <w:t>АТ «Ніжинська меблева фабрика» Стрілко В.М. затвердити річний звіт (річну фінансову звітність) Товариства за 201</w:t>
      </w:r>
      <w:r w:rsidR="00C30A26">
        <w:rPr>
          <w:szCs w:val="24"/>
          <w:lang w:val="uk-UA"/>
        </w:rPr>
        <w:t>9</w:t>
      </w:r>
      <w:r w:rsidR="004654AB" w:rsidRPr="00D258B1">
        <w:rPr>
          <w:szCs w:val="24"/>
          <w:lang w:val="uk-UA"/>
        </w:rPr>
        <w:t xml:space="preserve"> рік.</w:t>
      </w:r>
    </w:p>
    <w:p w:rsidR="00C30A26" w:rsidRPr="00D258B1" w:rsidRDefault="00C30A26" w:rsidP="00613F05">
      <w:pPr>
        <w:ind w:right="72"/>
        <w:jc w:val="both"/>
        <w:rPr>
          <w:szCs w:val="24"/>
          <w:lang w:val="uk-UA"/>
        </w:rPr>
      </w:pPr>
    </w:p>
    <w:p w:rsidR="004654AB" w:rsidRPr="00D258B1" w:rsidRDefault="004654AB" w:rsidP="00613F05">
      <w:pPr>
        <w:ind w:right="72"/>
        <w:jc w:val="both"/>
        <w:rPr>
          <w:szCs w:val="24"/>
          <w:lang w:val="uk-UA"/>
        </w:rPr>
      </w:pPr>
    </w:p>
    <w:p w:rsidR="00613F05" w:rsidRPr="00D258B1" w:rsidRDefault="00613F05" w:rsidP="00613F05">
      <w:pPr>
        <w:ind w:right="72"/>
        <w:jc w:val="both"/>
        <w:rPr>
          <w:szCs w:val="24"/>
          <w:lang w:val="uk-UA"/>
        </w:rPr>
      </w:pPr>
      <w:r w:rsidRPr="00D258B1">
        <w:rPr>
          <w:b/>
          <w:szCs w:val="24"/>
          <w:lang w:val="uk-UA"/>
        </w:rPr>
        <w:t>Вирішили:</w:t>
      </w:r>
    </w:p>
    <w:p w:rsidR="004654AB" w:rsidRPr="00D258B1" w:rsidRDefault="00935063" w:rsidP="00613F05">
      <w:pPr>
        <w:pStyle w:val="a4"/>
        <w:tabs>
          <w:tab w:val="left" w:pos="270"/>
        </w:tabs>
        <w:ind w:left="20" w:hanging="2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5.1. </w:t>
      </w:r>
      <w:r w:rsidR="004654AB" w:rsidRPr="00D258B1">
        <w:rPr>
          <w:rFonts w:ascii="Times New Roman" w:hAnsi="Times New Roman" w:cs="Times New Roman"/>
          <w:b w:val="0"/>
          <w:sz w:val="24"/>
          <w:szCs w:val="24"/>
          <w:lang w:val="uk-UA"/>
        </w:rPr>
        <w:t>З</w:t>
      </w:r>
      <w:proofErr w:type="spellStart"/>
      <w:r w:rsidR="004654AB" w:rsidRPr="00D258B1">
        <w:rPr>
          <w:rFonts w:ascii="Times New Roman" w:hAnsi="Times New Roman" w:cs="Times New Roman"/>
          <w:b w:val="0"/>
          <w:sz w:val="24"/>
          <w:szCs w:val="24"/>
        </w:rPr>
        <w:t>атвердити</w:t>
      </w:r>
      <w:proofErr w:type="spellEnd"/>
      <w:r w:rsidR="004654AB" w:rsidRPr="00D258B1">
        <w:rPr>
          <w:rFonts w:ascii="Times New Roman" w:hAnsi="Times New Roman" w:cs="Times New Roman"/>
          <w:b w:val="0"/>
          <w:sz w:val="24"/>
          <w:szCs w:val="24"/>
        </w:rPr>
        <w:t xml:space="preserve"> </w:t>
      </w:r>
      <w:proofErr w:type="spellStart"/>
      <w:r w:rsidR="004654AB" w:rsidRPr="00D258B1">
        <w:rPr>
          <w:rFonts w:ascii="Times New Roman" w:hAnsi="Times New Roman" w:cs="Times New Roman"/>
          <w:b w:val="0"/>
          <w:sz w:val="24"/>
          <w:szCs w:val="24"/>
        </w:rPr>
        <w:t>річний</w:t>
      </w:r>
      <w:proofErr w:type="spellEnd"/>
      <w:r w:rsidR="004654AB" w:rsidRPr="00D258B1">
        <w:rPr>
          <w:rFonts w:ascii="Times New Roman" w:hAnsi="Times New Roman" w:cs="Times New Roman"/>
          <w:b w:val="0"/>
          <w:sz w:val="24"/>
          <w:szCs w:val="24"/>
        </w:rPr>
        <w:t xml:space="preserve"> </w:t>
      </w:r>
      <w:proofErr w:type="spellStart"/>
      <w:r w:rsidR="004654AB" w:rsidRPr="00D258B1">
        <w:rPr>
          <w:rFonts w:ascii="Times New Roman" w:hAnsi="Times New Roman" w:cs="Times New Roman"/>
          <w:b w:val="0"/>
          <w:sz w:val="24"/>
          <w:szCs w:val="24"/>
        </w:rPr>
        <w:t>звіт</w:t>
      </w:r>
      <w:proofErr w:type="spellEnd"/>
      <w:r w:rsidR="004654AB" w:rsidRPr="00D258B1">
        <w:rPr>
          <w:rFonts w:ascii="Times New Roman" w:hAnsi="Times New Roman" w:cs="Times New Roman"/>
          <w:b w:val="0"/>
          <w:sz w:val="24"/>
          <w:szCs w:val="24"/>
        </w:rPr>
        <w:t xml:space="preserve"> (</w:t>
      </w:r>
      <w:proofErr w:type="spellStart"/>
      <w:r w:rsidR="004654AB" w:rsidRPr="00D258B1">
        <w:rPr>
          <w:rFonts w:ascii="Times New Roman" w:hAnsi="Times New Roman" w:cs="Times New Roman"/>
          <w:b w:val="0"/>
          <w:sz w:val="24"/>
          <w:szCs w:val="24"/>
        </w:rPr>
        <w:t>річну</w:t>
      </w:r>
      <w:proofErr w:type="spellEnd"/>
      <w:r w:rsidR="004654AB" w:rsidRPr="00D258B1">
        <w:rPr>
          <w:rFonts w:ascii="Times New Roman" w:hAnsi="Times New Roman" w:cs="Times New Roman"/>
          <w:b w:val="0"/>
          <w:sz w:val="24"/>
          <w:szCs w:val="24"/>
        </w:rPr>
        <w:t xml:space="preserve"> </w:t>
      </w:r>
      <w:proofErr w:type="spellStart"/>
      <w:r w:rsidR="004654AB" w:rsidRPr="00D258B1">
        <w:rPr>
          <w:rFonts w:ascii="Times New Roman" w:hAnsi="Times New Roman" w:cs="Times New Roman"/>
          <w:b w:val="0"/>
          <w:sz w:val="24"/>
          <w:szCs w:val="24"/>
        </w:rPr>
        <w:t>фінансову</w:t>
      </w:r>
      <w:proofErr w:type="spellEnd"/>
      <w:r w:rsidR="004654AB" w:rsidRPr="00D258B1">
        <w:rPr>
          <w:rFonts w:ascii="Times New Roman" w:hAnsi="Times New Roman" w:cs="Times New Roman"/>
          <w:b w:val="0"/>
          <w:sz w:val="24"/>
          <w:szCs w:val="24"/>
        </w:rPr>
        <w:t xml:space="preserve"> </w:t>
      </w:r>
      <w:proofErr w:type="spellStart"/>
      <w:r w:rsidR="004654AB" w:rsidRPr="00D258B1">
        <w:rPr>
          <w:rFonts w:ascii="Times New Roman" w:hAnsi="Times New Roman" w:cs="Times New Roman"/>
          <w:b w:val="0"/>
          <w:sz w:val="24"/>
          <w:szCs w:val="24"/>
        </w:rPr>
        <w:t>звітність</w:t>
      </w:r>
      <w:proofErr w:type="spellEnd"/>
      <w:r w:rsidR="004654AB" w:rsidRPr="00D258B1">
        <w:rPr>
          <w:rFonts w:ascii="Times New Roman" w:hAnsi="Times New Roman" w:cs="Times New Roman"/>
          <w:b w:val="0"/>
          <w:sz w:val="24"/>
          <w:szCs w:val="24"/>
        </w:rPr>
        <w:t xml:space="preserve">) </w:t>
      </w:r>
      <w:proofErr w:type="spellStart"/>
      <w:r w:rsidR="004654AB" w:rsidRPr="00D258B1">
        <w:rPr>
          <w:rFonts w:ascii="Times New Roman" w:hAnsi="Times New Roman" w:cs="Times New Roman"/>
          <w:b w:val="0"/>
          <w:sz w:val="24"/>
          <w:szCs w:val="24"/>
        </w:rPr>
        <w:t>Товариства</w:t>
      </w:r>
      <w:proofErr w:type="spellEnd"/>
      <w:r w:rsidR="004654AB" w:rsidRPr="00D258B1">
        <w:rPr>
          <w:rFonts w:ascii="Times New Roman" w:hAnsi="Times New Roman" w:cs="Times New Roman"/>
          <w:b w:val="0"/>
          <w:sz w:val="24"/>
          <w:szCs w:val="24"/>
        </w:rPr>
        <w:t xml:space="preserve"> за 201</w:t>
      </w:r>
      <w:r w:rsidR="00C30A26">
        <w:rPr>
          <w:rFonts w:ascii="Times New Roman" w:hAnsi="Times New Roman" w:cs="Times New Roman"/>
          <w:b w:val="0"/>
          <w:sz w:val="24"/>
          <w:szCs w:val="24"/>
          <w:lang w:val="uk-UA"/>
        </w:rPr>
        <w:t>9</w:t>
      </w:r>
      <w:r w:rsidR="004654AB" w:rsidRPr="00D258B1">
        <w:rPr>
          <w:rFonts w:ascii="Times New Roman" w:hAnsi="Times New Roman" w:cs="Times New Roman"/>
          <w:b w:val="0"/>
          <w:sz w:val="24"/>
          <w:szCs w:val="24"/>
        </w:rPr>
        <w:t xml:space="preserve"> </w:t>
      </w:r>
      <w:proofErr w:type="spellStart"/>
      <w:r w:rsidR="004654AB" w:rsidRPr="00D258B1">
        <w:rPr>
          <w:rFonts w:ascii="Times New Roman" w:hAnsi="Times New Roman" w:cs="Times New Roman"/>
          <w:b w:val="0"/>
          <w:sz w:val="24"/>
          <w:szCs w:val="24"/>
        </w:rPr>
        <w:t>рік</w:t>
      </w:r>
      <w:proofErr w:type="spellEnd"/>
      <w:r w:rsidR="004654AB" w:rsidRPr="00D258B1">
        <w:rPr>
          <w:rFonts w:ascii="Times New Roman" w:hAnsi="Times New Roman" w:cs="Times New Roman"/>
          <w:b w:val="0"/>
          <w:sz w:val="24"/>
          <w:szCs w:val="24"/>
        </w:rPr>
        <w:t>.</w:t>
      </w:r>
    </w:p>
    <w:p w:rsidR="00613F05" w:rsidRPr="00D258B1" w:rsidRDefault="00613F05" w:rsidP="00613F05">
      <w:pPr>
        <w:pStyle w:val="a4"/>
        <w:tabs>
          <w:tab w:val="left" w:pos="270"/>
        </w:tabs>
        <w:ind w:left="20" w:hanging="20"/>
        <w:jc w:val="both"/>
        <w:rPr>
          <w:rFonts w:ascii="Times New Roman" w:hAnsi="Times New Roman" w:cs="Times New Roman"/>
          <w:bCs/>
          <w:sz w:val="24"/>
          <w:szCs w:val="24"/>
        </w:rPr>
      </w:pPr>
      <w:proofErr w:type="spellStart"/>
      <w:r w:rsidRPr="00D258B1">
        <w:rPr>
          <w:rFonts w:ascii="Times New Roman" w:hAnsi="Times New Roman" w:cs="Times New Roman"/>
          <w:bCs/>
          <w:sz w:val="24"/>
          <w:szCs w:val="24"/>
          <w:lang w:eastAsia="uk-UA"/>
        </w:rPr>
        <w:lastRenderedPageBreak/>
        <w:t>Голосували</w:t>
      </w:r>
      <w:proofErr w:type="spellEnd"/>
      <w:r w:rsidRPr="00D258B1">
        <w:rPr>
          <w:rFonts w:ascii="Times New Roman" w:hAnsi="Times New Roman" w:cs="Times New Roman"/>
          <w:bCs/>
          <w:sz w:val="24"/>
          <w:szCs w:val="24"/>
          <w:lang w:eastAsia="uk-UA"/>
        </w:rPr>
        <w:t>:</w:t>
      </w:r>
    </w:p>
    <w:p w:rsidR="004654AB" w:rsidRPr="00D258B1" w:rsidRDefault="004654AB" w:rsidP="004654AB">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rPr>
        <w:t xml:space="preserve">«ЗА» - </w:t>
      </w:r>
      <w:r w:rsidR="00993C45">
        <w:rPr>
          <w:rFonts w:ascii="Times New Roman" w:eastAsia="Calibri" w:hAnsi="Times New Roman" w:cs="Times New Roman"/>
          <w:b w:val="0"/>
          <w:color w:val="000000"/>
          <w:sz w:val="24"/>
          <w:szCs w:val="24"/>
          <w:lang w:val="uk-UA"/>
        </w:rPr>
        <w:t>1</w:t>
      </w:r>
      <w:r w:rsidR="00CC2368">
        <w:rPr>
          <w:rFonts w:ascii="Times New Roman" w:eastAsia="Calibri" w:hAnsi="Times New Roman" w:cs="Times New Roman"/>
          <w:b w:val="0"/>
          <w:color w:val="000000"/>
          <w:sz w:val="24"/>
          <w:szCs w:val="24"/>
          <w:lang w:val="uk-UA"/>
        </w:rPr>
        <w:t>34</w:t>
      </w:r>
      <w:r w:rsidRPr="00D258B1">
        <w:rPr>
          <w:rFonts w:ascii="Times New Roman" w:eastAsia="Calibri" w:hAnsi="Times New Roman" w:cs="Times New Roman"/>
          <w:b w:val="0"/>
          <w:color w:val="000000"/>
          <w:sz w:val="24"/>
          <w:szCs w:val="24"/>
          <w:lang w:val="uk-UA"/>
        </w:rPr>
        <w:t>0010</w:t>
      </w:r>
      <w:r w:rsidRPr="00D258B1">
        <w:rPr>
          <w:rFonts w:ascii="Times New Roman" w:hAnsi="Times New Roman" w:cs="Times New Roman"/>
          <w:b w:val="0"/>
          <w:sz w:val="24"/>
          <w:szCs w:val="24"/>
          <w:lang w:val="uk-UA"/>
        </w:rPr>
        <w:t xml:space="preserve"> </w:t>
      </w:r>
      <w:r w:rsidRPr="00D258B1">
        <w:rPr>
          <w:rFonts w:ascii="Times New Roman" w:hAnsi="Times New Roman" w:cs="Times New Roman"/>
          <w:b w:val="0"/>
          <w:sz w:val="24"/>
          <w:szCs w:val="24"/>
          <w:lang w:val="uk-UA" w:eastAsia="uk-UA"/>
        </w:rPr>
        <w:t xml:space="preserve">голосів, що становить 100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4654AB" w:rsidRPr="00D258B1" w:rsidRDefault="004654AB" w:rsidP="004654AB">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eastAsia="uk-UA"/>
        </w:rPr>
        <w:t xml:space="preserve">«ПРОТИ»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4654AB" w:rsidRDefault="004654AB" w:rsidP="004654AB">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D258B1">
        <w:rPr>
          <w:rFonts w:ascii="Times New Roman" w:hAnsi="Times New Roman" w:cs="Times New Roman"/>
          <w:b w:val="0"/>
          <w:sz w:val="24"/>
          <w:szCs w:val="24"/>
          <w:lang w:val="uk-UA" w:eastAsia="uk-UA"/>
        </w:rPr>
        <w:t xml:space="preserve">«УТРИМАЛИСЬ»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935063" w:rsidRPr="00935063" w:rsidRDefault="00935063" w:rsidP="00935063">
      <w:pPr>
        <w:widowControl w:val="0"/>
        <w:autoSpaceDE w:val="0"/>
        <w:autoSpaceDN w:val="0"/>
        <w:adjustRightInd w:val="0"/>
        <w:rPr>
          <w:rFonts w:ascii="Times New Roman CYR" w:hAnsi="Times New Roman CYR" w:cs="Times New Roman CYR"/>
          <w:szCs w:val="24"/>
        </w:rPr>
      </w:pPr>
      <w:r w:rsidRPr="00935063">
        <w:rPr>
          <w:rFonts w:ascii="Times New Roman CYR" w:hAnsi="Times New Roman CYR" w:cs="Times New Roman CYR"/>
          <w:szCs w:val="24"/>
        </w:rPr>
        <w:t xml:space="preserve">Не брали участь у </w:t>
      </w:r>
      <w:proofErr w:type="spellStart"/>
      <w:r w:rsidRPr="00935063">
        <w:rPr>
          <w:rFonts w:ascii="Times New Roman CYR" w:hAnsi="Times New Roman CYR" w:cs="Times New Roman CYR"/>
          <w:szCs w:val="24"/>
        </w:rPr>
        <w:t>голосуванні</w:t>
      </w:r>
      <w:proofErr w:type="spellEnd"/>
      <w:r w:rsidRPr="00935063">
        <w:rPr>
          <w:rFonts w:ascii="Times New Roman CYR" w:hAnsi="Times New Roman CYR" w:cs="Times New Roman CYR"/>
          <w:szCs w:val="24"/>
        </w:rPr>
        <w:t xml:space="preserve"> - 0 </w:t>
      </w:r>
      <w:proofErr w:type="spellStart"/>
      <w:r w:rsidRPr="00935063">
        <w:rPr>
          <w:rFonts w:ascii="Times New Roman CYR" w:hAnsi="Times New Roman CYR" w:cs="Times New Roman CYR"/>
          <w:szCs w:val="24"/>
        </w:rPr>
        <w:t>голосів</w:t>
      </w:r>
      <w:proofErr w:type="spellEnd"/>
      <w:r w:rsidRPr="00935063">
        <w:rPr>
          <w:rFonts w:ascii="Times New Roman CYR" w:hAnsi="Times New Roman CYR" w:cs="Times New Roman CYR"/>
          <w:szCs w:val="24"/>
        </w:rPr>
        <w:t xml:space="preserve">. </w:t>
      </w:r>
    </w:p>
    <w:p w:rsidR="00935063" w:rsidRPr="00935063" w:rsidRDefault="00935063" w:rsidP="00935063">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935063">
        <w:rPr>
          <w:rFonts w:ascii="Times New Roman CYR" w:hAnsi="Times New Roman CYR" w:cs="Times New Roman CYR"/>
          <w:b w:val="0"/>
          <w:sz w:val="24"/>
          <w:szCs w:val="24"/>
        </w:rPr>
        <w:t xml:space="preserve">За </w:t>
      </w:r>
      <w:proofErr w:type="spellStart"/>
      <w:r w:rsidRPr="00935063">
        <w:rPr>
          <w:rFonts w:ascii="Times New Roman CYR" w:hAnsi="Times New Roman CYR" w:cs="Times New Roman CYR"/>
          <w:b w:val="0"/>
          <w:sz w:val="24"/>
          <w:szCs w:val="24"/>
        </w:rPr>
        <w:t>бюлетенями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визнаними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недійсними</w:t>
      </w:r>
      <w:proofErr w:type="spellEnd"/>
      <w:r w:rsidRPr="00935063">
        <w:rPr>
          <w:rFonts w:ascii="Times New Roman CYR" w:hAnsi="Times New Roman CYR" w:cs="Times New Roman CYR"/>
          <w:b w:val="0"/>
          <w:sz w:val="24"/>
          <w:szCs w:val="24"/>
        </w:rPr>
        <w:t xml:space="preserve"> - 0 </w:t>
      </w:r>
      <w:proofErr w:type="spellStart"/>
      <w:r w:rsidRPr="00935063">
        <w:rPr>
          <w:rFonts w:ascii="Times New Roman CYR" w:hAnsi="Times New Roman CYR" w:cs="Times New Roman CYR"/>
          <w:b w:val="0"/>
          <w:sz w:val="24"/>
          <w:szCs w:val="24"/>
        </w:rPr>
        <w:t>голосів</w:t>
      </w:r>
      <w:proofErr w:type="spellEnd"/>
    </w:p>
    <w:p w:rsidR="004654AB" w:rsidRPr="00D258B1" w:rsidRDefault="004654AB" w:rsidP="00613F05">
      <w:pPr>
        <w:pStyle w:val="a4"/>
        <w:tabs>
          <w:tab w:val="left" w:leader="underscore" w:pos="1877"/>
          <w:tab w:val="left" w:leader="underscore" w:pos="4934"/>
        </w:tabs>
        <w:spacing w:after="0"/>
        <w:jc w:val="both"/>
        <w:rPr>
          <w:rStyle w:val="35"/>
          <w:b/>
          <w:sz w:val="24"/>
          <w:szCs w:val="24"/>
          <w:lang w:val="uk-UA" w:eastAsia="uk-UA"/>
        </w:rPr>
      </w:pPr>
    </w:p>
    <w:p w:rsidR="004654AB" w:rsidRPr="00D258B1" w:rsidRDefault="00613F05" w:rsidP="00613F05">
      <w:pPr>
        <w:pStyle w:val="a4"/>
        <w:tabs>
          <w:tab w:val="left" w:leader="underscore" w:pos="1877"/>
          <w:tab w:val="left" w:leader="underscore" w:pos="4934"/>
        </w:tabs>
        <w:spacing w:after="0"/>
        <w:jc w:val="both"/>
        <w:rPr>
          <w:rStyle w:val="35"/>
          <w:b/>
          <w:sz w:val="24"/>
          <w:szCs w:val="24"/>
          <w:lang w:val="uk-UA" w:eastAsia="uk-UA"/>
        </w:rPr>
      </w:pPr>
      <w:r w:rsidRPr="00D258B1">
        <w:rPr>
          <w:rStyle w:val="35"/>
          <w:b/>
          <w:sz w:val="24"/>
          <w:szCs w:val="24"/>
          <w:lang w:val="uk-UA" w:eastAsia="uk-UA"/>
        </w:rPr>
        <w:t>Рішення</w:t>
      </w:r>
      <w:r w:rsidR="004654AB" w:rsidRPr="00D258B1">
        <w:rPr>
          <w:rStyle w:val="35"/>
          <w:b/>
          <w:sz w:val="24"/>
          <w:szCs w:val="24"/>
          <w:lang w:val="uk-UA" w:eastAsia="uk-UA"/>
        </w:rPr>
        <w:t>:</w:t>
      </w:r>
    </w:p>
    <w:p w:rsidR="004654AB" w:rsidRDefault="004654AB" w:rsidP="004654AB">
      <w:pPr>
        <w:pStyle w:val="a4"/>
        <w:tabs>
          <w:tab w:val="left" w:pos="270"/>
        </w:tabs>
        <w:ind w:left="20" w:hanging="20"/>
        <w:jc w:val="both"/>
        <w:rPr>
          <w:rFonts w:ascii="Times New Roman" w:hAnsi="Times New Roman" w:cs="Times New Roman"/>
          <w:sz w:val="24"/>
          <w:szCs w:val="24"/>
          <w:lang w:val="uk-UA"/>
        </w:rPr>
      </w:pPr>
      <w:r w:rsidRPr="00D258B1">
        <w:rPr>
          <w:rFonts w:ascii="Times New Roman" w:hAnsi="Times New Roman" w:cs="Times New Roman"/>
          <w:sz w:val="24"/>
          <w:szCs w:val="24"/>
          <w:lang w:val="uk-UA"/>
        </w:rPr>
        <w:t>З</w:t>
      </w:r>
      <w:proofErr w:type="spellStart"/>
      <w:r w:rsidRPr="00D258B1">
        <w:rPr>
          <w:rFonts w:ascii="Times New Roman" w:hAnsi="Times New Roman" w:cs="Times New Roman"/>
          <w:sz w:val="24"/>
          <w:szCs w:val="24"/>
        </w:rPr>
        <w:t>атвердити</w:t>
      </w:r>
      <w:proofErr w:type="spellEnd"/>
      <w:r w:rsidRPr="00D258B1">
        <w:rPr>
          <w:rFonts w:ascii="Times New Roman" w:hAnsi="Times New Roman" w:cs="Times New Roman"/>
          <w:sz w:val="24"/>
          <w:szCs w:val="24"/>
        </w:rPr>
        <w:t xml:space="preserve"> </w:t>
      </w:r>
      <w:proofErr w:type="spellStart"/>
      <w:r w:rsidRPr="00D258B1">
        <w:rPr>
          <w:rFonts w:ascii="Times New Roman" w:hAnsi="Times New Roman" w:cs="Times New Roman"/>
          <w:sz w:val="24"/>
          <w:szCs w:val="24"/>
        </w:rPr>
        <w:t>річний</w:t>
      </w:r>
      <w:proofErr w:type="spellEnd"/>
      <w:r w:rsidRPr="00D258B1">
        <w:rPr>
          <w:rFonts w:ascii="Times New Roman" w:hAnsi="Times New Roman" w:cs="Times New Roman"/>
          <w:sz w:val="24"/>
          <w:szCs w:val="24"/>
        </w:rPr>
        <w:t xml:space="preserve"> </w:t>
      </w:r>
      <w:proofErr w:type="spellStart"/>
      <w:r w:rsidRPr="00D258B1">
        <w:rPr>
          <w:rFonts w:ascii="Times New Roman" w:hAnsi="Times New Roman" w:cs="Times New Roman"/>
          <w:sz w:val="24"/>
          <w:szCs w:val="24"/>
        </w:rPr>
        <w:t>звіт</w:t>
      </w:r>
      <w:proofErr w:type="spellEnd"/>
      <w:r w:rsidRPr="00D258B1">
        <w:rPr>
          <w:rFonts w:ascii="Times New Roman" w:hAnsi="Times New Roman" w:cs="Times New Roman"/>
          <w:sz w:val="24"/>
          <w:szCs w:val="24"/>
        </w:rPr>
        <w:t xml:space="preserve"> (</w:t>
      </w:r>
      <w:proofErr w:type="spellStart"/>
      <w:r w:rsidRPr="00D258B1">
        <w:rPr>
          <w:rFonts w:ascii="Times New Roman" w:hAnsi="Times New Roman" w:cs="Times New Roman"/>
          <w:sz w:val="24"/>
          <w:szCs w:val="24"/>
        </w:rPr>
        <w:t>річну</w:t>
      </w:r>
      <w:proofErr w:type="spellEnd"/>
      <w:r w:rsidRPr="00D258B1">
        <w:rPr>
          <w:rFonts w:ascii="Times New Roman" w:hAnsi="Times New Roman" w:cs="Times New Roman"/>
          <w:sz w:val="24"/>
          <w:szCs w:val="24"/>
        </w:rPr>
        <w:t xml:space="preserve"> </w:t>
      </w:r>
      <w:proofErr w:type="spellStart"/>
      <w:r w:rsidRPr="00D258B1">
        <w:rPr>
          <w:rFonts w:ascii="Times New Roman" w:hAnsi="Times New Roman" w:cs="Times New Roman"/>
          <w:sz w:val="24"/>
          <w:szCs w:val="24"/>
        </w:rPr>
        <w:t>фінансову</w:t>
      </w:r>
      <w:proofErr w:type="spellEnd"/>
      <w:r w:rsidRPr="00D258B1">
        <w:rPr>
          <w:rFonts w:ascii="Times New Roman" w:hAnsi="Times New Roman" w:cs="Times New Roman"/>
          <w:sz w:val="24"/>
          <w:szCs w:val="24"/>
        </w:rPr>
        <w:t xml:space="preserve"> </w:t>
      </w:r>
      <w:proofErr w:type="spellStart"/>
      <w:r w:rsidRPr="00D258B1">
        <w:rPr>
          <w:rFonts w:ascii="Times New Roman" w:hAnsi="Times New Roman" w:cs="Times New Roman"/>
          <w:sz w:val="24"/>
          <w:szCs w:val="24"/>
        </w:rPr>
        <w:t>звітність</w:t>
      </w:r>
      <w:proofErr w:type="spellEnd"/>
      <w:r w:rsidRPr="00D258B1">
        <w:rPr>
          <w:rFonts w:ascii="Times New Roman" w:hAnsi="Times New Roman" w:cs="Times New Roman"/>
          <w:sz w:val="24"/>
          <w:szCs w:val="24"/>
        </w:rPr>
        <w:t xml:space="preserve">) </w:t>
      </w:r>
      <w:proofErr w:type="spellStart"/>
      <w:r w:rsidRPr="00D258B1">
        <w:rPr>
          <w:rFonts w:ascii="Times New Roman" w:hAnsi="Times New Roman" w:cs="Times New Roman"/>
          <w:sz w:val="24"/>
          <w:szCs w:val="24"/>
        </w:rPr>
        <w:t>Товариства</w:t>
      </w:r>
      <w:proofErr w:type="spellEnd"/>
      <w:r w:rsidRPr="00D258B1">
        <w:rPr>
          <w:rFonts w:ascii="Times New Roman" w:hAnsi="Times New Roman" w:cs="Times New Roman"/>
          <w:sz w:val="24"/>
          <w:szCs w:val="24"/>
        </w:rPr>
        <w:t xml:space="preserve"> за 201</w:t>
      </w:r>
      <w:r w:rsidR="00C30A26">
        <w:rPr>
          <w:rFonts w:ascii="Times New Roman" w:hAnsi="Times New Roman" w:cs="Times New Roman"/>
          <w:sz w:val="24"/>
          <w:szCs w:val="24"/>
          <w:lang w:val="uk-UA"/>
        </w:rPr>
        <w:t>9</w:t>
      </w:r>
      <w:r w:rsidRPr="00D258B1">
        <w:rPr>
          <w:rFonts w:ascii="Times New Roman" w:hAnsi="Times New Roman" w:cs="Times New Roman"/>
          <w:sz w:val="24"/>
          <w:szCs w:val="24"/>
        </w:rPr>
        <w:t xml:space="preserve"> </w:t>
      </w:r>
      <w:proofErr w:type="spellStart"/>
      <w:r w:rsidRPr="00D258B1">
        <w:rPr>
          <w:rFonts w:ascii="Times New Roman" w:hAnsi="Times New Roman" w:cs="Times New Roman"/>
          <w:sz w:val="24"/>
          <w:szCs w:val="24"/>
        </w:rPr>
        <w:t>рік</w:t>
      </w:r>
      <w:proofErr w:type="spellEnd"/>
      <w:r w:rsidRPr="00D258B1">
        <w:rPr>
          <w:rFonts w:ascii="Times New Roman" w:hAnsi="Times New Roman" w:cs="Times New Roman"/>
          <w:sz w:val="24"/>
          <w:szCs w:val="24"/>
        </w:rPr>
        <w:t>.</w:t>
      </w:r>
    </w:p>
    <w:p w:rsidR="00613F05" w:rsidRPr="00D258B1" w:rsidRDefault="00613F05" w:rsidP="00993C45">
      <w:pPr>
        <w:jc w:val="both"/>
        <w:rPr>
          <w:b/>
          <w:szCs w:val="24"/>
          <w:lang w:val="uk-UA"/>
        </w:rPr>
      </w:pPr>
    </w:p>
    <w:p w:rsidR="00613F05" w:rsidRPr="00D258B1" w:rsidRDefault="00993C45" w:rsidP="00613F05">
      <w:pPr>
        <w:jc w:val="both"/>
        <w:rPr>
          <w:b/>
          <w:szCs w:val="24"/>
          <w:lang w:val="uk-UA"/>
        </w:rPr>
      </w:pPr>
      <w:r>
        <w:rPr>
          <w:b/>
          <w:szCs w:val="24"/>
          <w:lang w:val="uk-UA"/>
        </w:rPr>
        <w:t>6</w:t>
      </w:r>
      <w:r w:rsidR="00613F05" w:rsidRPr="00D258B1">
        <w:rPr>
          <w:b/>
          <w:szCs w:val="24"/>
          <w:lang w:val="uk-UA"/>
        </w:rPr>
        <w:t xml:space="preserve">. Затвердження </w:t>
      </w:r>
      <w:r w:rsidR="00351B43" w:rsidRPr="00D258B1">
        <w:rPr>
          <w:b/>
          <w:szCs w:val="24"/>
          <w:lang w:val="uk-UA"/>
        </w:rPr>
        <w:t>основних напрям</w:t>
      </w:r>
      <w:r w:rsidR="00C30A26">
        <w:rPr>
          <w:b/>
          <w:szCs w:val="24"/>
          <w:lang w:val="uk-UA"/>
        </w:rPr>
        <w:t>ків діяльності Товариства на 2020</w:t>
      </w:r>
      <w:r w:rsidR="00613F05" w:rsidRPr="00D258B1">
        <w:rPr>
          <w:b/>
          <w:szCs w:val="24"/>
          <w:lang w:val="uk-UA"/>
        </w:rPr>
        <w:t xml:space="preserve"> рік.</w:t>
      </w:r>
    </w:p>
    <w:p w:rsidR="00351B43" w:rsidRPr="00D258B1" w:rsidRDefault="00351B43" w:rsidP="00613F05">
      <w:pPr>
        <w:jc w:val="both"/>
        <w:rPr>
          <w:b/>
          <w:szCs w:val="24"/>
          <w:lang w:val="uk-UA"/>
        </w:rPr>
      </w:pPr>
    </w:p>
    <w:p w:rsidR="00613F05" w:rsidRPr="00D258B1" w:rsidRDefault="00613F05" w:rsidP="00613F05">
      <w:pPr>
        <w:jc w:val="both"/>
        <w:rPr>
          <w:szCs w:val="24"/>
          <w:lang w:val="uk-UA"/>
        </w:rPr>
      </w:pPr>
      <w:r w:rsidRPr="00D258B1">
        <w:rPr>
          <w:b/>
          <w:szCs w:val="24"/>
          <w:lang w:val="uk-UA"/>
        </w:rPr>
        <w:t>Слухали:</w:t>
      </w:r>
      <w:r w:rsidRPr="00D258B1">
        <w:rPr>
          <w:szCs w:val="24"/>
          <w:lang w:val="uk-UA"/>
        </w:rPr>
        <w:t xml:space="preserve"> </w:t>
      </w:r>
      <w:r w:rsidR="00351B43" w:rsidRPr="00D258B1">
        <w:rPr>
          <w:szCs w:val="24"/>
          <w:lang w:val="uk-UA"/>
        </w:rPr>
        <w:t xml:space="preserve">інформацію члена Наглядової ради Берегового Д.К., який запропонував  </w:t>
      </w:r>
      <w:r w:rsidR="00351B43" w:rsidRPr="00D258B1">
        <w:rPr>
          <w:iCs/>
          <w:szCs w:val="24"/>
          <w:lang w:val="uk-UA"/>
        </w:rPr>
        <w:t>визначити основні напря</w:t>
      </w:r>
      <w:r w:rsidR="00C30A26">
        <w:rPr>
          <w:iCs/>
          <w:szCs w:val="24"/>
          <w:lang w:val="uk-UA"/>
        </w:rPr>
        <w:t>мки діяльності Товариства на 2020</w:t>
      </w:r>
      <w:r w:rsidR="00351B43" w:rsidRPr="00D258B1">
        <w:rPr>
          <w:iCs/>
          <w:szCs w:val="24"/>
          <w:lang w:val="uk-UA"/>
        </w:rPr>
        <w:t xml:space="preserve"> рік</w:t>
      </w:r>
      <w:r w:rsidR="00351B43" w:rsidRPr="00D258B1">
        <w:rPr>
          <w:szCs w:val="24"/>
          <w:lang w:val="uk-UA"/>
        </w:rPr>
        <w:t xml:space="preserve"> </w:t>
      </w:r>
      <w:r w:rsidRPr="00D258B1">
        <w:rPr>
          <w:szCs w:val="24"/>
          <w:lang w:val="uk-UA"/>
        </w:rPr>
        <w:t xml:space="preserve">(додаток № </w:t>
      </w:r>
      <w:r w:rsidR="00993C45">
        <w:rPr>
          <w:szCs w:val="24"/>
          <w:lang w:val="uk-UA"/>
        </w:rPr>
        <w:t>3</w:t>
      </w:r>
      <w:r w:rsidRPr="00D258B1">
        <w:rPr>
          <w:szCs w:val="24"/>
          <w:lang w:val="uk-UA"/>
        </w:rPr>
        <w:t xml:space="preserve"> до Протоколу). </w:t>
      </w:r>
    </w:p>
    <w:p w:rsidR="00351B43" w:rsidRPr="00D258B1" w:rsidRDefault="00351B43" w:rsidP="00613F05">
      <w:pPr>
        <w:jc w:val="both"/>
        <w:rPr>
          <w:szCs w:val="24"/>
          <w:lang w:val="uk-UA"/>
        </w:rPr>
      </w:pPr>
    </w:p>
    <w:p w:rsidR="00613F05" w:rsidRPr="00D258B1" w:rsidRDefault="00613F05" w:rsidP="00613F05">
      <w:pPr>
        <w:jc w:val="both"/>
        <w:rPr>
          <w:szCs w:val="24"/>
          <w:lang w:val="uk-UA"/>
        </w:rPr>
      </w:pPr>
      <w:r w:rsidRPr="00D258B1">
        <w:rPr>
          <w:b/>
          <w:szCs w:val="24"/>
          <w:lang w:val="uk-UA"/>
        </w:rPr>
        <w:t>Вирішили:</w:t>
      </w:r>
    </w:p>
    <w:p w:rsidR="00613F05" w:rsidRPr="00D258B1" w:rsidRDefault="00993C45" w:rsidP="00613F05">
      <w:pPr>
        <w:jc w:val="both"/>
        <w:rPr>
          <w:szCs w:val="24"/>
          <w:lang w:val="uk-UA"/>
        </w:rPr>
      </w:pPr>
      <w:r>
        <w:rPr>
          <w:iCs/>
          <w:szCs w:val="24"/>
          <w:lang w:val="uk-UA"/>
        </w:rPr>
        <w:t>6</w:t>
      </w:r>
      <w:r w:rsidR="00935063">
        <w:rPr>
          <w:iCs/>
          <w:szCs w:val="24"/>
          <w:lang w:val="uk-UA"/>
        </w:rPr>
        <w:t xml:space="preserve">.1. </w:t>
      </w:r>
      <w:r w:rsidR="00351B43" w:rsidRPr="00D258B1">
        <w:rPr>
          <w:iCs/>
          <w:szCs w:val="24"/>
          <w:lang w:val="uk-UA"/>
        </w:rPr>
        <w:t>З</w:t>
      </w:r>
      <w:r w:rsidR="00613F05" w:rsidRPr="00D258B1">
        <w:rPr>
          <w:iCs/>
          <w:szCs w:val="24"/>
          <w:lang w:val="uk-UA"/>
        </w:rPr>
        <w:t xml:space="preserve">атвердити </w:t>
      </w:r>
      <w:r w:rsidR="00351B43" w:rsidRPr="00D258B1">
        <w:rPr>
          <w:iCs/>
          <w:szCs w:val="24"/>
          <w:lang w:val="uk-UA"/>
        </w:rPr>
        <w:t>основні напря</w:t>
      </w:r>
      <w:r w:rsidR="00C30A26">
        <w:rPr>
          <w:iCs/>
          <w:szCs w:val="24"/>
          <w:lang w:val="uk-UA"/>
        </w:rPr>
        <w:t>мки діяльності Товариства на 2020</w:t>
      </w:r>
      <w:r w:rsidR="00351B43" w:rsidRPr="00D258B1">
        <w:rPr>
          <w:iCs/>
          <w:szCs w:val="24"/>
          <w:lang w:val="uk-UA"/>
        </w:rPr>
        <w:t xml:space="preserve"> рік.</w:t>
      </w:r>
      <w:r w:rsidR="00613F05" w:rsidRPr="00D258B1">
        <w:rPr>
          <w:szCs w:val="24"/>
          <w:lang w:val="uk-UA"/>
        </w:rPr>
        <w:t xml:space="preserve"> </w:t>
      </w:r>
    </w:p>
    <w:p w:rsidR="00993C45" w:rsidRPr="00D258B1" w:rsidRDefault="00993C45" w:rsidP="00613F05">
      <w:pPr>
        <w:jc w:val="both"/>
        <w:rPr>
          <w:b/>
          <w:iCs/>
          <w:szCs w:val="24"/>
          <w:lang w:val="uk-UA"/>
        </w:rPr>
      </w:pPr>
    </w:p>
    <w:p w:rsidR="00613F05" w:rsidRPr="00D258B1" w:rsidRDefault="00613F05" w:rsidP="00613F05">
      <w:pPr>
        <w:pStyle w:val="a4"/>
        <w:tabs>
          <w:tab w:val="left" w:pos="270"/>
        </w:tabs>
        <w:ind w:left="20" w:hanging="20"/>
        <w:jc w:val="both"/>
        <w:rPr>
          <w:rFonts w:ascii="Times New Roman" w:hAnsi="Times New Roman" w:cs="Times New Roman"/>
          <w:bCs/>
          <w:sz w:val="24"/>
          <w:szCs w:val="24"/>
        </w:rPr>
      </w:pPr>
      <w:proofErr w:type="spellStart"/>
      <w:r w:rsidRPr="00D258B1">
        <w:rPr>
          <w:rFonts w:ascii="Times New Roman" w:hAnsi="Times New Roman" w:cs="Times New Roman"/>
          <w:bCs/>
          <w:sz w:val="24"/>
          <w:szCs w:val="24"/>
          <w:lang w:eastAsia="uk-UA"/>
        </w:rPr>
        <w:t>Голосували</w:t>
      </w:r>
      <w:proofErr w:type="spellEnd"/>
      <w:r w:rsidRPr="00D258B1">
        <w:rPr>
          <w:rFonts w:ascii="Times New Roman" w:hAnsi="Times New Roman" w:cs="Times New Roman"/>
          <w:bCs/>
          <w:sz w:val="24"/>
          <w:szCs w:val="24"/>
          <w:lang w:eastAsia="uk-UA"/>
        </w:rPr>
        <w:t>:</w:t>
      </w:r>
    </w:p>
    <w:p w:rsidR="00351B43" w:rsidRPr="00D258B1" w:rsidRDefault="00351B43" w:rsidP="00351B43">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rPr>
        <w:t xml:space="preserve">«ЗА» - </w:t>
      </w:r>
      <w:r w:rsidR="00993C45">
        <w:rPr>
          <w:rFonts w:ascii="Times New Roman" w:eastAsia="Calibri" w:hAnsi="Times New Roman" w:cs="Times New Roman"/>
          <w:b w:val="0"/>
          <w:color w:val="000000"/>
          <w:sz w:val="24"/>
          <w:szCs w:val="24"/>
          <w:lang w:val="uk-UA"/>
        </w:rPr>
        <w:t>1</w:t>
      </w:r>
      <w:r w:rsidR="00CC2368">
        <w:rPr>
          <w:rFonts w:ascii="Times New Roman" w:eastAsia="Calibri" w:hAnsi="Times New Roman" w:cs="Times New Roman"/>
          <w:b w:val="0"/>
          <w:color w:val="000000"/>
          <w:sz w:val="24"/>
          <w:szCs w:val="24"/>
          <w:lang w:val="uk-UA"/>
        </w:rPr>
        <w:t>34</w:t>
      </w:r>
      <w:r w:rsidRPr="00D258B1">
        <w:rPr>
          <w:rFonts w:ascii="Times New Roman" w:eastAsia="Calibri" w:hAnsi="Times New Roman" w:cs="Times New Roman"/>
          <w:b w:val="0"/>
          <w:color w:val="000000"/>
          <w:sz w:val="24"/>
          <w:szCs w:val="24"/>
          <w:lang w:val="uk-UA"/>
        </w:rPr>
        <w:t>0010</w:t>
      </w:r>
      <w:r w:rsidRPr="00D258B1">
        <w:rPr>
          <w:rFonts w:ascii="Times New Roman" w:hAnsi="Times New Roman" w:cs="Times New Roman"/>
          <w:b w:val="0"/>
          <w:sz w:val="24"/>
          <w:szCs w:val="24"/>
          <w:lang w:val="uk-UA"/>
        </w:rPr>
        <w:t xml:space="preserve"> </w:t>
      </w:r>
      <w:r w:rsidRPr="00D258B1">
        <w:rPr>
          <w:rFonts w:ascii="Times New Roman" w:hAnsi="Times New Roman" w:cs="Times New Roman"/>
          <w:b w:val="0"/>
          <w:sz w:val="24"/>
          <w:szCs w:val="24"/>
          <w:lang w:val="uk-UA" w:eastAsia="uk-UA"/>
        </w:rPr>
        <w:t xml:space="preserve">голосів, що становить 100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351B43" w:rsidRPr="00D258B1" w:rsidRDefault="00351B43" w:rsidP="00351B43">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eastAsia="uk-UA"/>
        </w:rPr>
        <w:t xml:space="preserve">«ПРОТИ»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351B43" w:rsidRDefault="00351B43" w:rsidP="00351B43">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D258B1">
        <w:rPr>
          <w:rFonts w:ascii="Times New Roman" w:hAnsi="Times New Roman" w:cs="Times New Roman"/>
          <w:b w:val="0"/>
          <w:sz w:val="24"/>
          <w:szCs w:val="24"/>
          <w:lang w:val="uk-UA" w:eastAsia="uk-UA"/>
        </w:rPr>
        <w:t xml:space="preserve">«УТРИМАЛИСЬ»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935063" w:rsidRPr="00935063" w:rsidRDefault="00935063" w:rsidP="00935063">
      <w:pPr>
        <w:widowControl w:val="0"/>
        <w:autoSpaceDE w:val="0"/>
        <w:autoSpaceDN w:val="0"/>
        <w:adjustRightInd w:val="0"/>
        <w:rPr>
          <w:rFonts w:ascii="Times New Roman CYR" w:hAnsi="Times New Roman CYR" w:cs="Times New Roman CYR"/>
          <w:szCs w:val="24"/>
        </w:rPr>
      </w:pPr>
      <w:r w:rsidRPr="00935063">
        <w:rPr>
          <w:rFonts w:ascii="Times New Roman CYR" w:hAnsi="Times New Roman CYR" w:cs="Times New Roman CYR"/>
          <w:szCs w:val="24"/>
        </w:rPr>
        <w:t xml:space="preserve">Не брали участь у </w:t>
      </w:r>
      <w:proofErr w:type="spellStart"/>
      <w:r w:rsidRPr="00935063">
        <w:rPr>
          <w:rFonts w:ascii="Times New Roman CYR" w:hAnsi="Times New Roman CYR" w:cs="Times New Roman CYR"/>
          <w:szCs w:val="24"/>
        </w:rPr>
        <w:t>голосуванні</w:t>
      </w:r>
      <w:proofErr w:type="spellEnd"/>
      <w:r w:rsidRPr="00935063">
        <w:rPr>
          <w:rFonts w:ascii="Times New Roman CYR" w:hAnsi="Times New Roman CYR" w:cs="Times New Roman CYR"/>
          <w:szCs w:val="24"/>
        </w:rPr>
        <w:t xml:space="preserve"> - 0 </w:t>
      </w:r>
      <w:proofErr w:type="spellStart"/>
      <w:r w:rsidRPr="00935063">
        <w:rPr>
          <w:rFonts w:ascii="Times New Roman CYR" w:hAnsi="Times New Roman CYR" w:cs="Times New Roman CYR"/>
          <w:szCs w:val="24"/>
        </w:rPr>
        <w:t>голосів</w:t>
      </w:r>
      <w:proofErr w:type="spellEnd"/>
      <w:r w:rsidRPr="00935063">
        <w:rPr>
          <w:rFonts w:ascii="Times New Roman CYR" w:hAnsi="Times New Roman CYR" w:cs="Times New Roman CYR"/>
          <w:szCs w:val="24"/>
        </w:rPr>
        <w:t xml:space="preserve">. </w:t>
      </w:r>
    </w:p>
    <w:p w:rsidR="00935063" w:rsidRPr="00935063" w:rsidRDefault="00935063" w:rsidP="00935063">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935063">
        <w:rPr>
          <w:rFonts w:ascii="Times New Roman CYR" w:hAnsi="Times New Roman CYR" w:cs="Times New Roman CYR"/>
          <w:b w:val="0"/>
          <w:sz w:val="24"/>
          <w:szCs w:val="24"/>
        </w:rPr>
        <w:t xml:space="preserve">За </w:t>
      </w:r>
      <w:proofErr w:type="spellStart"/>
      <w:r w:rsidRPr="00935063">
        <w:rPr>
          <w:rFonts w:ascii="Times New Roman CYR" w:hAnsi="Times New Roman CYR" w:cs="Times New Roman CYR"/>
          <w:b w:val="0"/>
          <w:sz w:val="24"/>
          <w:szCs w:val="24"/>
        </w:rPr>
        <w:t>бюлетенями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визнаними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недійсними</w:t>
      </w:r>
      <w:proofErr w:type="spellEnd"/>
      <w:r w:rsidRPr="00935063">
        <w:rPr>
          <w:rFonts w:ascii="Times New Roman CYR" w:hAnsi="Times New Roman CYR" w:cs="Times New Roman CYR"/>
          <w:b w:val="0"/>
          <w:sz w:val="24"/>
          <w:szCs w:val="24"/>
        </w:rPr>
        <w:t xml:space="preserve"> - 0 </w:t>
      </w:r>
      <w:proofErr w:type="spellStart"/>
      <w:r w:rsidRPr="00935063">
        <w:rPr>
          <w:rFonts w:ascii="Times New Roman CYR" w:hAnsi="Times New Roman CYR" w:cs="Times New Roman CYR"/>
          <w:b w:val="0"/>
          <w:sz w:val="24"/>
          <w:szCs w:val="24"/>
        </w:rPr>
        <w:t>голосів</w:t>
      </w:r>
      <w:proofErr w:type="spellEnd"/>
    </w:p>
    <w:p w:rsidR="00351B43" w:rsidRPr="00D258B1" w:rsidRDefault="00351B43" w:rsidP="00351B43">
      <w:pPr>
        <w:pStyle w:val="a4"/>
        <w:tabs>
          <w:tab w:val="left" w:leader="underscore" w:pos="1877"/>
          <w:tab w:val="left" w:leader="underscore" w:pos="4934"/>
        </w:tabs>
        <w:spacing w:after="0"/>
        <w:jc w:val="both"/>
        <w:rPr>
          <w:rStyle w:val="35"/>
          <w:b/>
          <w:sz w:val="24"/>
          <w:szCs w:val="24"/>
          <w:lang w:val="uk-UA" w:eastAsia="uk-UA"/>
        </w:rPr>
      </w:pPr>
    </w:p>
    <w:p w:rsidR="00351B43" w:rsidRPr="00D258B1" w:rsidRDefault="00613F05" w:rsidP="00613F05">
      <w:pPr>
        <w:pStyle w:val="a4"/>
        <w:tabs>
          <w:tab w:val="left" w:leader="underscore" w:pos="1877"/>
          <w:tab w:val="left" w:leader="underscore" w:pos="4934"/>
        </w:tabs>
        <w:spacing w:after="0"/>
        <w:jc w:val="both"/>
        <w:rPr>
          <w:rStyle w:val="35"/>
          <w:b/>
          <w:sz w:val="24"/>
          <w:szCs w:val="24"/>
          <w:lang w:val="uk-UA" w:eastAsia="uk-UA"/>
        </w:rPr>
      </w:pPr>
      <w:r w:rsidRPr="00D258B1">
        <w:rPr>
          <w:rStyle w:val="35"/>
          <w:b/>
          <w:sz w:val="24"/>
          <w:szCs w:val="24"/>
          <w:lang w:val="uk-UA" w:eastAsia="uk-UA"/>
        </w:rPr>
        <w:t>Рішення</w:t>
      </w:r>
      <w:r w:rsidR="00351B43" w:rsidRPr="00D258B1">
        <w:rPr>
          <w:rStyle w:val="35"/>
          <w:b/>
          <w:sz w:val="24"/>
          <w:szCs w:val="24"/>
          <w:lang w:val="uk-UA" w:eastAsia="uk-UA"/>
        </w:rPr>
        <w:t>:</w:t>
      </w:r>
    </w:p>
    <w:p w:rsidR="00351B43" w:rsidRPr="00D258B1" w:rsidRDefault="00351B43" w:rsidP="00351B43">
      <w:pPr>
        <w:jc w:val="both"/>
        <w:rPr>
          <w:b/>
          <w:szCs w:val="24"/>
          <w:lang w:val="uk-UA"/>
        </w:rPr>
      </w:pPr>
      <w:r w:rsidRPr="00D258B1">
        <w:rPr>
          <w:b/>
          <w:iCs/>
          <w:szCs w:val="24"/>
          <w:lang w:val="uk-UA"/>
        </w:rPr>
        <w:t>Затвердити основні напря</w:t>
      </w:r>
      <w:r w:rsidR="00C30A26">
        <w:rPr>
          <w:b/>
          <w:iCs/>
          <w:szCs w:val="24"/>
          <w:lang w:val="uk-UA"/>
        </w:rPr>
        <w:t>мки діяльності Товариства на 2020</w:t>
      </w:r>
      <w:r w:rsidRPr="00D258B1">
        <w:rPr>
          <w:b/>
          <w:iCs/>
          <w:szCs w:val="24"/>
          <w:lang w:val="uk-UA"/>
        </w:rPr>
        <w:t xml:space="preserve"> рік.</w:t>
      </w:r>
      <w:r w:rsidRPr="00D258B1">
        <w:rPr>
          <w:b/>
          <w:szCs w:val="24"/>
          <w:lang w:val="uk-UA"/>
        </w:rPr>
        <w:t xml:space="preserve"> </w:t>
      </w:r>
    </w:p>
    <w:p w:rsidR="00613F05" w:rsidRPr="00D258B1" w:rsidRDefault="00613F05" w:rsidP="00613F05">
      <w:pPr>
        <w:jc w:val="both"/>
        <w:rPr>
          <w:b/>
          <w:szCs w:val="24"/>
          <w:lang w:val="uk-UA"/>
        </w:rPr>
      </w:pPr>
    </w:p>
    <w:p w:rsidR="00993C45" w:rsidRPr="00993C45" w:rsidRDefault="00993C45" w:rsidP="00993C45">
      <w:pPr>
        <w:pStyle w:val="a4"/>
        <w:numPr>
          <w:ilvl w:val="0"/>
          <w:numId w:val="5"/>
        </w:numPr>
        <w:tabs>
          <w:tab w:val="left" w:pos="284"/>
        </w:tabs>
        <w:spacing w:after="0"/>
        <w:ind w:left="709" w:hanging="720"/>
        <w:jc w:val="both"/>
        <w:rPr>
          <w:rFonts w:ascii="Times New Roman" w:hAnsi="Times New Roman" w:cs="Times New Roman"/>
          <w:color w:val="000000" w:themeColor="text1"/>
          <w:sz w:val="24"/>
          <w:szCs w:val="24"/>
        </w:rPr>
      </w:pPr>
      <w:proofErr w:type="spellStart"/>
      <w:proofErr w:type="gramStart"/>
      <w:r w:rsidRPr="00993C45">
        <w:rPr>
          <w:rFonts w:ascii="Times New Roman" w:hAnsi="Times New Roman" w:cs="Times New Roman"/>
          <w:sz w:val="24"/>
          <w:szCs w:val="24"/>
        </w:rPr>
        <w:t>Розподіл</w:t>
      </w:r>
      <w:proofErr w:type="spellEnd"/>
      <w:r w:rsidRPr="00993C45">
        <w:rPr>
          <w:rFonts w:ascii="Times New Roman" w:hAnsi="Times New Roman" w:cs="Times New Roman"/>
          <w:sz w:val="24"/>
          <w:szCs w:val="24"/>
        </w:rPr>
        <w:t xml:space="preserve">  </w:t>
      </w:r>
      <w:r w:rsidRPr="00993C45">
        <w:rPr>
          <w:rFonts w:ascii="Times New Roman" w:hAnsi="Times New Roman" w:cs="Times New Roman"/>
          <w:sz w:val="24"/>
          <w:szCs w:val="24"/>
          <w:lang w:val="uk-UA"/>
        </w:rPr>
        <w:t>(</w:t>
      </w:r>
      <w:proofErr w:type="gramEnd"/>
      <w:r w:rsidRPr="00993C45">
        <w:rPr>
          <w:rFonts w:ascii="Times New Roman" w:hAnsi="Times New Roman" w:cs="Times New Roman"/>
          <w:sz w:val="24"/>
          <w:szCs w:val="24"/>
          <w:lang w:val="uk-UA"/>
        </w:rPr>
        <w:t xml:space="preserve">покриття) збитків Товариства </w:t>
      </w:r>
      <w:r w:rsidR="00C30A26">
        <w:rPr>
          <w:rFonts w:ascii="Times New Roman" w:hAnsi="Times New Roman" w:cs="Times New Roman"/>
          <w:sz w:val="24"/>
          <w:szCs w:val="24"/>
        </w:rPr>
        <w:t>за 2019</w:t>
      </w:r>
      <w:r w:rsidRPr="00993C45">
        <w:rPr>
          <w:rFonts w:ascii="Times New Roman" w:hAnsi="Times New Roman" w:cs="Times New Roman"/>
          <w:sz w:val="24"/>
          <w:szCs w:val="24"/>
        </w:rPr>
        <w:t xml:space="preserve"> </w:t>
      </w:r>
      <w:proofErr w:type="spellStart"/>
      <w:r w:rsidRPr="00993C45">
        <w:rPr>
          <w:rFonts w:ascii="Times New Roman" w:hAnsi="Times New Roman" w:cs="Times New Roman"/>
          <w:sz w:val="24"/>
          <w:szCs w:val="24"/>
        </w:rPr>
        <w:t>рік</w:t>
      </w:r>
      <w:proofErr w:type="spellEnd"/>
      <w:r w:rsidRPr="00993C45">
        <w:rPr>
          <w:rFonts w:ascii="Times New Roman" w:hAnsi="Times New Roman" w:cs="Times New Roman"/>
          <w:color w:val="000000" w:themeColor="text1"/>
          <w:sz w:val="24"/>
          <w:szCs w:val="24"/>
        </w:rPr>
        <w:t>.</w:t>
      </w:r>
    </w:p>
    <w:p w:rsidR="00993C45" w:rsidRDefault="00993C45" w:rsidP="00351B43">
      <w:pPr>
        <w:ind w:right="72"/>
        <w:jc w:val="both"/>
        <w:rPr>
          <w:b/>
          <w:szCs w:val="24"/>
          <w:lang w:val="uk-UA"/>
        </w:rPr>
      </w:pPr>
    </w:p>
    <w:p w:rsidR="00351B43" w:rsidRPr="00D258B1" w:rsidRDefault="00613F05" w:rsidP="00351B43">
      <w:pPr>
        <w:ind w:right="72"/>
        <w:jc w:val="both"/>
        <w:rPr>
          <w:b/>
          <w:szCs w:val="24"/>
          <w:lang w:val="uk-UA"/>
        </w:rPr>
      </w:pPr>
      <w:r w:rsidRPr="00D258B1">
        <w:rPr>
          <w:b/>
          <w:szCs w:val="24"/>
          <w:lang w:val="uk-UA"/>
        </w:rPr>
        <w:t>Слухали:</w:t>
      </w:r>
      <w:r w:rsidRPr="00D258B1">
        <w:rPr>
          <w:szCs w:val="24"/>
          <w:lang w:val="uk-UA"/>
        </w:rPr>
        <w:t xml:space="preserve"> Члена Наглядової ради </w:t>
      </w:r>
      <w:proofErr w:type="spellStart"/>
      <w:r w:rsidR="00351B43" w:rsidRPr="00D258B1">
        <w:rPr>
          <w:szCs w:val="24"/>
          <w:lang w:val="uk-UA"/>
        </w:rPr>
        <w:t>Шавро</w:t>
      </w:r>
      <w:proofErr w:type="spellEnd"/>
      <w:r w:rsidR="00351B43" w:rsidRPr="00D258B1">
        <w:rPr>
          <w:szCs w:val="24"/>
          <w:lang w:val="uk-UA"/>
        </w:rPr>
        <w:t xml:space="preserve"> К.В.</w:t>
      </w:r>
      <w:r w:rsidRPr="00D258B1">
        <w:rPr>
          <w:szCs w:val="24"/>
          <w:lang w:val="uk-UA"/>
        </w:rPr>
        <w:t xml:space="preserve"> про те, що ми вище розглянули інформацію про </w:t>
      </w:r>
      <w:r w:rsidRPr="00993C45">
        <w:rPr>
          <w:szCs w:val="24"/>
          <w:lang w:val="uk-UA"/>
        </w:rPr>
        <w:t xml:space="preserve">фінансові показники Товариства та прийняли відповідні рішення, тому пропоную прийняти рішення про те, що </w:t>
      </w:r>
      <w:r w:rsidR="00993C45" w:rsidRPr="00993C45">
        <w:rPr>
          <w:szCs w:val="24"/>
          <w:lang w:val="uk-UA"/>
        </w:rPr>
        <w:t>з</w:t>
      </w:r>
      <w:r w:rsidR="00C30A26">
        <w:rPr>
          <w:sz w:val="23"/>
          <w:szCs w:val="23"/>
          <w:lang w:val="uk-UA"/>
        </w:rPr>
        <w:t>битки в розмірі 35,7</w:t>
      </w:r>
      <w:r w:rsidR="00993C45" w:rsidRPr="00993C45">
        <w:rPr>
          <w:sz w:val="23"/>
          <w:szCs w:val="23"/>
          <w:lang w:val="uk-UA"/>
        </w:rPr>
        <w:t xml:space="preserve"> тис. грн., отримані за результатами господар</w:t>
      </w:r>
      <w:r w:rsidR="00C30A26">
        <w:rPr>
          <w:sz w:val="23"/>
          <w:szCs w:val="23"/>
          <w:lang w:val="uk-UA"/>
        </w:rPr>
        <w:t>ської діяльності за звітній 2019</w:t>
      </w:r>
      <w:r w:rsidR="00993C45" w:rsidRPr="00993C45">
        <w:rPr>
          <w:sz w:val="23"/>
          <w:szCs w:val="23"/>
          <w:lang w:val="uk-UA"/>
        </w:rPr>
        <w:t xml:space="preserve"> рік, необхідно покрити за рахунок прибутку майбутніх періодів.</w:t>
      </w:r>
    </w:p>
    <w:p w:rsidR="00935063" w:rsidRPr="00D258B1" w:rsidRDefault="00935063" w:rsidP="00613F05">
      <w:pPr>
        <w:ind w:right="72"/>
        <w:jc w:val="both"/>
        <w:rPr>
          <w:iCs/>
          <w:szCs w:val="24"/>
          <w:lang w:val="uk-UA"/>
        </w:rPr>
      </w:pPr>
    </w:p>
    <w:p w:rsidR="00613F05" w:rsidRPr="00D258B1" w:rsidRDefault="00613F05" w:rsidP="00613F05">
      <w:pPr>
        <w:tabs>
          <w:tab w:val="left" w:pos="426"/>
        </w:tabs>
        <w:ind w:right="72"/>
        <w:jc w:val="both"/>
        <w:rPr>
          <w:iCs/>
          <w:szCs w:val="24"/>
          <w:lang w:val="uk-UA"/>
        </w:rPr>
      </w:pPr>
      <w:r w:rsidRPr="00D258B1">
        <w:rPr>
          <w:b/>
          <w:szCs w:val="24"/>
          <w:lang w:val="uk-UA"/>
        </w:rPr>
        <w:t>Вирішили:</w:t>
      </w:r>
    </w:p>
    <w:p w:rsidR="00993C45" w:rsidRPr="00993C45" w:rsidRDefault="00993C45" w:rsidP="00D258B1">
      <w:pPr>
        <w:pStyle w:val="a4"/>
        <w:tabs>
          <w:tab w:val="left" w:pos="270"/>
        </w:tabs>
        <w:ind w:left="20" w:hanging="20"/>
        <w:jc w:val="both"/>
        <w:rPr>
          <w:rFonts w:ascii="Times New Roman" w:hAnsi="Times New Roman" w:cs="Times New Roman"/>
          <w:sz w:val="24"/>
          <w:szCs w:val="24"/>
        </w:rPr>
      </w:pPr>
      <w:r w:rsidRPr="00993C45">
        <w:rPr>
          <w:rFonts w:ascii="Times New Roman" w:hAnsi="Times New Roman" w:cs="Times New Roman"/>
          <w:b w:val="0"/>
          <w:sz w:val="24"/>
          <w:szCs w:val="24"/>
          <w:lang w:val="uk-UA"/>
        </w:rPr>
        <w:t>7.1.</w:t>
      </w:r>
      <w:r>
        <w:rPr>
          <w:rFonts w:ascii="Times New Roman" w:hAnsi="Times New Roman" w:cs="Times New Roman"/>
          <w:sz w:val="24"/>
          <w:szCs w:val="24"/>
          <w:lang w:val="uk-UA"/>
        </w:rPr>
        <w:t xml:space="preserve"> </w:t>
      </w:r>
      <w:r w:rsidRPr="00993C45">
        <w:rPr>
          <w:rFonts w:ascii="Times New Roman" w:hAnsi="Times New Roman" w:cs="Times New Roman"/>
          <w:b w:val="0"/>
          <w:sz w:val="24"/>
          <w:szCs w:val="24"/>
          <w:lang w:val="uk-UA"/>
        </w:rPr>
        <w:t>З</w:t>
      </w:r>
      <w:r w:rsidRPr="00993C45">
        <w:rPr>
          <w:rFonts w:ascii="Times New Roman" w:hAnsi="Times New Roman" w:cs="Times New Roman"/>
          <w:b w:val="0"/>
          <w:sz w:val="24"/>
          <w:szCs w:val="24"/>
        </w:rPr>
        <w:t>битки</w:t>
      </w:r>
      <w:r w:rsidR="00C30A26">
        <w:rPr>
          <w:rFonts w:ascii="Times New Roman" w:hAnsi="Times New Roman" w:cs="Times New Roman"/>
          <w:b w:val="0"/>
          <w:sz w:val="24"/>
          <w:szCs w:val="24"/>
          <w:lang w:val="uk-UA"/>
        </w:rPr>
        <w:t xml:space="preserve"> в розмірі 35,7</w:t>
      </w:r>
      <w:r w:rsidRPr="00993C45">
        <w:rPr>
          <w:rFonts w:ascii="Times New Roman" w:hAnsi="Times New Roman" w:cs="Times New Roman"/>
          <w:b w:val="0"/>
          <w:sz w:val="24"/>
          <w:szCs w:val="24"/>
          <w:lang w:val="uk-UA"/>
        </w:rPr>
        <w:t xml:space="preserve"> тис. грн., отримані за результатами господар</w:t>
      </w:r>
      <w:r w:rsidR="00C30A26">
        <w:rPr>
          <w:rFonts w:ascii="Times New Roman" w:hAnsi="Times New Roman" w:cs="Times New Roman"/>
          <w:b w:val="0"/>
          <w:sz w:val="24"/>
          <w:szCs w:val="24"/>
          <w:lang w:val="uk-UA"/>
        </w:rPr>
        <w:t>ської діяльності за звітній 2019</w:t>
      </w:r>
      <w:r w:rsidRPr="00993C45">
        <w:rPr>
          <w:rFonts w:ascii="Times New Roman" w:hAnsi="Times New Roman" w:cs="Times New Roman"/>
          <w:b w:val="0"/>
          <w:sz w:val="24"/>
          <w:szCs w:val="24"/>
          <w:lang w:val="uk-UA"/>
        </w:rPr>
        <w:t xml:space="preserve"> рік, покрити за рахунок прибутку майбутніх періодів.</w:t>
      </w:r>
      <w:r w:rsidRPr="00993C45">
        <w:rPr>
          <w:rFonts w:ascii="Times New Roman" w:hAnsi="Times New Roman" w:cs="Times New Roman"/>
          <w:b w:val="0"/>
          <w:sz w:val="24"/>
          <w:szCs w:val="24"/>
        </w:rPr>
        <w:t xml:space="preserve"> </w:t>
      </w:r>
    </w:p>
    <w:p w:rsidR="00D258B1" w:rsidRPr="00D258B1" w:rsidRDefault="00D258B1" w:rsidP="00D258B1">
      <w:pPr>
        <w:pStyle w:val="a4"/>
        <w:tabs>
          <w:tab w:val="left" w:pos="270"/>
        </w:tabs>
        <w:ind w:left="20" w:hanging="20"/>
        <w:jc w:val="both"/>
        <w:rPr>
          <w:rFonts w:ascii="Times New Roman" w:hAnsi="Times New Roman" w:cs="Times New Roman"/>
          <w:bCs/>
          <w:sz w:val="24"/>
          <w:szCs w:val="24"/>
        </w:rPr>
      </w:pPr>
      <w:proofErr w:type="spellStart"/>
      <w:r w:rsidRPr="00D258B1">
        <w:rPr>
          <w:rFonts w:ascii="Times New Roman" w:hAnsi="Times New Roman" w:cs="Times New Roman"/>
          <w:bCs/>
          <w:sz w:val="24"/>
          <w:szCs w:val="24"/>
          <w:lang w:eastAsia="uk-UA"/>
        </w:rPr>
        <w:t>Голосували</w:t>
      </w:r>
      <w:proofErr w:type="spellEnd"/>
      <w:r w:rsidRPr="00D258B1">
        <w:rPr>
          <w:rFonts w:ascii="Times New Roman" w:hAnsi="Times New Roman" w:cs="Times New Roman"/>
          <w:bCs/>
          <w:sz w:val="24"/>
          <w:szCs w:val="24"/>
          <w:lang w:eastAsia="uk-UA"/>
        </w:rPr>
        <w:t>:</w:t>
      </w:r>
    </w:p>
    <w:p w:rsidR="00D258B1" w:rsidRPr="00D258B1" w:rsidRDefault="00D258B1" w:rsidP="00D258B1">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rPr>
        <w:t xml:space="preserve">«ЗА» - </w:t>
      </w:r>
      <w:r w:rsidR="00993C45">
        <w:rPr>
          <w:rFonts w:ascii="Times New Roman" w:eastAsia="Calibri" w:hAnsi="Times New Roman" w:cs="Times New Roman"/>
          <w:b w:val="0"/>
          <w:color w:val="000000"/>
          <w:sz w:val="24"/>
          <w:szCs w:val="24"/>
          <w:lang w:val="uk-UA"/>
        </w:rPr>
        <w:t>1</w:t>
      </w:r>
      <w:r w:rsidR="00CC2368">
        <w:rPr>
          <w:rFonts w:ascii="Times New Roman" w:eastAsia="Calibri" w:hAnsi="Times New Roman" w:cs="Times New Roman"/>
          <w:b w:val="0"/>
          <w:color w:val="000000"/>
          <w:sz w:val="24"/>
          <w:szCs w:val="24"/>
          <w:lang w:val="uk-UA"/>
        </w:rPr>
        <w:t>34</w:t>
      </w:r>
      <w:r w:rsidRPr="00D258B1">
        <w:rPr>
          <w:rFonts w:ascii="Times New Roman" w:eastAsia="Calibri" w:hAnsi="Times New Roman" w:cs="Times New Roman"/>
          <w:b w:val="0"/>
          <w:color w:val="000000"/>
          <w:sz w:val="24"/>
          <w:szCs w:val="24"/>
          <w:lang w:val="uk-UA"/>
        </w:rPr>
        <w:t>0010</w:t>
      </w:r>
      <w:r w:rsidRPr="00D258B1">
        <w:rPr>
          <w:rFonts w:ascii="Times New Roman" w:hAnsi="Times New Roman" w:cs="Times New Roman"/>
          <w:b w:val="0"/>
          <w:sz w:val="24"/>
          <w:szCs w:val="24"/>
          <w:lang w:val="uk-UA"/>
        </w:rPr>
        <w:t xml:space="preserve"> </w:t>
      </w:r>
      <w:r w:rsidRPr="00D258B1">
        <w:rPr>
          <w:rFonts w:ascii="Times New Roman" w:hAnsi="Times New Roman" w:cs="Times New Roman"/>
          <w:b w:val="0"/>
          <w:sz w:val="24"/>
          <w:szCs w:val="24"/>
          <w:lang w:val="uk-UA" w:eastAsia="uk-UA"/>
        </w:rPr>
        <w:t xml:space="preserve">голосів, що становить 100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D258B1" w:rsidRPr="00D258B1" w:rsidRDefault="00D258B1" w:rsidP="00D258B1">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eastAsia="uk-UA"/>
        </w:rPr>
        <w:t xml:space="preserve">«ПРОТИ»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D258B1" w:rsidRPr="00D258B1" w:rsidRDefault="00D258B1" w:rsidP="00D258B1">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D258B1">
        <w:rPr>
          <w:rFonts w:ascii="Times New Roman" w:hAnsi="Times New Roman" w:cs="Times New Roman"/>
          <w:b w:val="0"/>
          <w:sz w:val="24"/>
          <w:szCs w:val="24"/>
          <w:lang w:val="uk-UA" w:eastAsia="uk-UA"/>
        </w:rPr>
        <w:t xml:space="preserve">«УТРИМАЛИСЬ»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935063" w:rsidRPr="00935063" w:rsidRDefault="00935063" w:rsidP="00935063">
      <w:pPr>
        <w:widowControl w:val="0"/>
        <w:autoSpaceDE w:val="0"/>
        <w:autoSpaceDN w:val="0"/>
        <w:adjustRightInd w:val="0"/>
        <w:rPr>
          <w:rFonts w:ascii="Times New Roman CYR" w:hAnsi="Times New Roman CYR" w:cs="Times New Roman CYR"/>
          <w:szCs w:val="24"/>
        </w:rPr>
      </w:pPr>
      <w:r w:rsidRPr="00935063">
        <w:rPr>
          <w:rFonts w:ascii="Times New Roman CYR" w:hAnsi="Times New Roman CYR" w:cs="Times New Roman CYR"/>
          <w:szCs w:val="24"/>
        </w:rPr>
        <w:lastRenderedPageBreak/>
        <w:t xml:space="preserve">Не брали участь у </w:t>
      </w:r>
      <w:proofErr w:type="spellStart"/>
      <w:r w:rsidRPr="00935063">
        <w:rPr>
          <w:rFonts w:ascii="Times New Roman CYR" w:hAnsi="Times New Roman CYR" w:cs="Times New Roman CYR"/>
          <w:szCs w:val="24"/>
        </w:rPr>
        <w:t>голосуванні</w:t>
      </w:r>
      <w:proofErr w:type="spellEnd"/>
      <w:r w:rsidRPr="00935063">
        <w:rPr>
          <w:rFonts w:ascii="Times New Roman CYR" w:hAnsi="Times New Roman CYR" w:cs="Times New Roman CYR"/>
          <w:szCs w:val="24"/>
        </w:rPr>
        <w:t xml:space="preserve"> - 0 </w:t>
      </w:r>
      <w:proofErr w:type="spellStart"/>
      <w:r w:rsidRPr="00935063">
        <w:rPr>
          <w:rFonts w:ascii="Times New Roman CYR" w:hAnsi="Times New Roman CYR" w:cs="Times New Roman CYR"/>
          <w:szCs w:val="24"/>
        </w:rPr>
        <w:t>голосів</w:t>
      </w:r>
      <w:proofErr w:type="spellEnd"/>
      <w:r w:rsidRPr="00935063">
        <w:rPr>
          <w:rFonts w:ascii="Times New Roman CYR" w:hAnsi="Times New Roman CYR" w:cs="Times New Roman CYR"/>
          <w:szCs w:val="24"/>
        </w:rPr>
        <w:t xml:space="preserve">. </w:t>
      </w:r>
    </w:p>
    <w:p w:rsidR="00935063" w:rsidRPr="00935063" w:rsidRDefault="00935063" w:rsidP="00935063">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935063">
        <w:rPr>
          <w:rFonts w:ascii="Times New Roman CYR" w:hAnsi="Times New Roman CYR" w:cs="Times New Roman CYR"/>
          <w:b w:val="0"/>
          <w:sz w:val="24"/>
          <w:szCs w:val="24"/>
        </w:rPr>
        <w:t xml:space="preserve">За </w:t>
      </w:r>
      <w:proofErr w:type="spellStart"/>
      <w:r w:rsidRPr="00935063">
        <w:rPr>
          <w:rFonts w:ascii="Times New Roman CYR" w:hAnsi="Times New Roman CYR" w:cs="Times New Roman CYR"/>
          <w:b w:val="0"/>
          <w:sz w:val="24"/>
          <w:szCs w:val="24"/>
        </w:rPr>
        <w:t>бюлетенями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визнаними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недійсними</w:t>
      </w:r>
      <w:proofErr w:type="spellEnd"/>
      <w:r w:rsidRPr="00935063">
        <w:rPr>
          <w:rFonts w:ascii="Times New Roman CYR" w:hAnsi="Times New Roman CYR" w:cs="Times New Roman CYR"/>
          <w:b w:val="0"/>
          <w:sz w:val="24"/>
          <w:szCs w:val="24"/>
        </w:rPr>
        <w:t xml:space="preserve"> - 0 </w:t>
      </w:r>
      <w:proofErr w:type="spellStart"/>
      <w:r w:rsidRPr="00935063">
        <w:rPr>
          <w:rFonts w:ascii="Times New Roman CYR" w:hAnsi="Times New Roman CYR" w:cs="Times New Roman CYR"/>
          <w:b w:val="0"/>
          <w:sz w:val="24"/>
          <w:szCs w:val="24"/>
        </w:rPr>
        <w:t>голосів</w:t>
      </w:r>
      <w:proofErr w:type="spellEnd"/>
    </w:p>
    <w:p w:rsidR="00D258B1" w:rsidRPr="00D258B1" w:rsidRDefault="00D258B1" w:rsidP="00613F05">
      <w:pPr>
        <w:pStyle w:val="a4"/>
        <w:tabs>
          <w:tab w:val="left" w:leader="underscore" w:pos="1877"/>
          <w:tab w:val="left" w:leader="underscore" w:pos="4934"/>
        </w:tabs>
        <w:spacing w:after="0"/>
        <w:jc w:val="both"/>
        <w:rPr>
          <w:rStyle w:val="35"/>
          <w:b/>
          <w:sz w:val="24"/>
          <w:szCs w:val="24"/>
          <w:lang w:val="uk-UA" w:eastAsia="uk-UA"/>
        </w:rPr>
      </w:pPr>
    </w:p>
    <w:p w:rsidR="00D258B1" w:rsidRPr="00D258B1" w:rsidRDefault="00613F05" w:rsidP="00613F05">
      <w:pPr>
        <w:pStyle w:val="a4"/>
        <w:tabs>
          <w:tab w:val="left" w:leader="underscore" w:pos="1877"/>
          <w:tab w:val="left" w:leader="underscore" w:pos="4934"/>
        </w:tabs>
        <w:spacing w:after="0"/>
        <w:jc w:val="both"/>
        <w:rPr>
          <w:rStyle w:val="35"/>
          <w:b/>
          <w:sz w:val="24"/>
          <w:szCs w:val="24"/>
          <w:lang w:val="uk-UA" w:eastAsia="uk-UA"/>
        </w:rPr>
      </w:pPr>
      <w:r w:rsidRPr="00D258B1">
        <w:rPr>
          <w:rStyle w:val="35"/>
          <w:b/>
          <w:sz w:val="24"/>
          <w:szCs w:val="24"/>
          <w:lang w:val="uk-UA" w:eastAsia="uk-UA"/>
        </w:rPr>
        <w:t>Рішення</w:t>
      </w:r>
      <w:r w:rsidR="00D258B1" w:rsidRPr="00D258B1">
        <w:rPr>
          <w:rStyle w:val="35"/>
          <w:b/>
          <w:sz w:val="24"/>
          <w:szCs w:val="24"/>
          <w:lang w:val="uk-UA" w:eastAsia="uk-UA"/>
        </w:rPr>
        <w:t>:</w:t>
      </w:r>
    </w:p>
    <w:p w:rsidR="00613F05" w:rsidRPr="00993C45" w:rsidRDefault="00993C45" w:rsidP="00D258B1">
      <w:pPr>
        <w:autoSpaceDE w:val="0"/>
        <w:autoSpaceDN w:val="0"/>
        <w:adjustRightInd w:val="0"/>
        <w:jc w:val="both"/>
        <w:rPr>
          <w:b/>
          <w:szCs w:val="24"/>
          <w:lang w:val="uk-UA"/>
        </w:rPr>
      </w:pPr>
      <w:r w:rsidRPr="00993C45">
        <w:rPr>
          <w:b/>
          <w:szCs w:val="24"/>
          <w:lang w:val="uk-UA"/>
        </w:rPr>
        <w:t>З</w:t>
      </w:r>
      <w:r w:rsidRPr="00993C45">
        <w:rPr>
          <w:b/>
          <w:szCs w:val="24"/>
        </w:rPr>
        <w:t>битки</w:t>
      </w:r>
      <w:r w:rsidR="00C30A26">
        <w:rPr>
          <w:b/>
          <w:szCs w:val="24"/>
          <w:lang w:val="uk-UA"/>
        </w:rPr>
        <w:t xml:space="preserve"> в розмірі 35,7</w:t>
      </w:r>
      <w:r w:rsidRPr="00993C45">
        <w:rPr>
          <w:b/>
          <w:szCs w:val="24"/>
          <w:lang w:val="uk-UA"/>
        </w:rPr>
        <w:t xml:space="preserve"> тис. грн., отримані за результатами господар</w:t>
      </w:r>
      <w:r w:rsidR="00C30A26">
        <w:rPr>
          <w:b/>
          <w:szCs w:val="24"/>
          <w:lang w:val="uk-UA"/>
        </w:rPr>
        <w:t>ської діяльності за звітній 2019</w:t>
      </w:r>
      <w:r w:rsidRPr="00993C45">
        <w:rPr>
          <w:b/>
          <w:szCs w:val="24"/>
          <w:lang w:val="uk-UA"/>
        </w:rPr>
        <w:t xml:space="preserve"> рік, покрити за рахунок прибутку майбутніх періодів.</w:t>
      </w:r>
    </w:p>
    <w:p w:rsidR="00613F05" w:rsidRDefault="00613F05" w:rsidP="00993C45">
      <w:pPr>
        <w:pStyle w:val="11"/>
        <w:jc w:val="both"/>
        <w:rPr>
          <w:rStyle w:val="35"/>
          <w:b w:val="0"/>
          <w:sz w:val="24"/>
          <w:szCs w:val="24"/>
          <w:lang w:val="uk-UA" w:eastAsia="uk-UA"/>
        </w:rPr>
      </w:pPr>
    </w:p>
    <w:p w:rsidR="00C618CB" w:rsidRPr="00C618CB" w:rsidRDefault="00C618CB" w:rsidP="00C618CB">
      <w:pPr>
        <w:pStyle w:val="a7"/>
        <w:numPr>
          <w:ilvl w:val="0"/>
          <w:numId w:val="10"/>
        </w:numPr>
        <w:ind w:right="72"/>
        <w:jc w:val="both"/>
        <w:rPr>
          <w:b/>
          <w:szCs w:val="24"/>
          <w:lang w:val="uk-UA"/>
        </w:rPr>
      </w:pPr>
      <w:r w:rsidRPr="00C618CB">
        <w:rPr>
          <w:b/>
          <w:szCs w:val="24"/>
          <w:lang w:val="uk-UA"/>
        </w:rPr>
        <w:t>Про попереднє надання згоди на вчинення значних правочинів Товариством протягом не більше як одного року з дати прийняття такого рішення,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Товариства, та якщо ринкова вартість майна, робіт або послуг, що є предметом такого правочину, становить 50 і більше відсотків вартості активів за даними останньої річної фінансової звітності Товариства.</w:t>
      </w:r>
    </w:p>
    <w:p w:rsidR="00C618CB" w:rsidRPr="00C618CB" w:rsidRDefault="00C618CB" w:rsidP="00C618CB">
      <w:pPr>
        <w:ind w:firstLine="567"/>
        <w:jc w:val="both"/>
        <w:rPr>
          <w:noProof/>
          <w:szCs w:val="24"/>
          <w:lang w:val="uk-UA"/>
        </w:rPr>
      </w:pPr>
    </w:p>
    <w:p w:rsidR="00C618CB" w:rsidRPr="00C618CB" w:rsidRDefault="00C618CB" w:rsidP="00C618CB">
      <w:pPr>
        <w:ind w:firstLine="567"/>
        <w:jc w:val="both"/>
        <w:rPr>
          <w:noProof/>
          <w:szCs w:val="24"/>
          <w:lang w:val="uk-UA"/>
        </w:rPr>
      </w:pPr>
      <w:r w:rsidRPr="00C618CB">
        <w:rPr>
          <w:b/>
          <w:noProof/>
          <w:szCs w:val="24"/>
          <w:lang w:val="uk-UA"/>
        </w:rPr>
        <w:t>Слухали:</w:t>
      </w:r>
      <w:r w:rsidRPr="00C618CB">
        <w:rPr>
          <w:noProof/>
          <w:szCs w:val="24"/>
          <w:lang w:val="uk-UA"/>
        </w:rPr>
        <w:t xml:space="preserve"> інформацію голови Наглядової ради Берегового Д.К. про те, що відповідно до статуту товариства та ст.70  Закону України «Про акціонерні товариства» рішення про попереднє схвалення  значних правочинів, які можуть </w:t>
      </w:r>
      <w:r w:rsidRPr="00A13EFD">
        <w:rPr>
          <w:noProof/>
          <w:szCs w:val="24"/>
          <w:lang w:val="uk-UA"/>
        </w:rPr>
        <w:t>вчинятись Товариством протягом не більше як одного року з дати прийняття такого рішення, якщо ринкова вартість майна, робіт або послуг, що є предметом такого правочину, становить 50 відсотків і більше відсотків вартості активів за даними  останньої річної фінансової звітності Товариства, приймається загальними зборами акціонерного товариства.</w:t>
      </w:r>
    </w:p>
    <w:p w:rsidR="00C618CB" w:rsidRPr="00C618CB" w:rsidRDefault="00C618CB" w:rsidP="00C618CB">
      <w:pPr>
        <w:ind w:firstLine="567"/>
        <w:jc w:val="both"/>
        <w:rPr>
          <w:noProof/>
          <w:szCs w:val="24"/>
          <w:lang w:val="uk-UA"/>
        </w:rPr>
      </w:pPr>
      <w:r w:rsidRPr="00C618CB">
        <w:rPr>
          <w:noProof/>
          <w:szCs w:val="24"/>
          <w:lang w:val="uk-UA"/>
        </w:rPr>
        <w:t>Враховуючи, що в процесі поточної господарської діяльності необхідність прийняття таких рішень може виникати, наглядова рада пропонує п</w:t>
      </w:r>
      <w:bookmarkStart w:id="1" w:name="_GoBack"/>
      <w:bookmarkEnd w:id="1"/>
      <w:r w:rsidRPr="00C618CB">
        <w:rPr>
          <w:noProof/>
          <w:szCs w:val="24"/>
          <w:lang w:val="uk-UA"/>
        </w:rPr>
        <w:t>рийняти рішення про попереднє схвалення значних правочинів, які можуть вчинятися Товариством протягом не більше як одного року з дати прийняття такого рішення.</w:t>
      </w:r>
    </w:p>
    <w:p w:rsidR="00C618CB" w:rsidRPr="00C618CB" w:rsidRDefault="00C618CB" w:rsidP="00C618CB">
      <w:pPr>
        <w:ind w:firstLine="567"/>
        <w:jc w:val="both"/>
        <w:rPr>
          <w:noProof/>
          <w:szCs w:val="24"/>
          <w:lang w:val="uk-UA"/>
        </w:rPr>
      </w:pPr>
    </w:p>
    <w:p w:rsidR="00C618CB" w:rsidRPr="00C618CB" w:rsidRDefault="00C618CB" w:rsidP="00C618CB">
      <w:pPr>
        <w:ind w:firstLine="567"/>
        <w:jc w:val="both"/>
        <w:rPr>
          <w:b/>
          <w:noProof/>
          <w:szCs w:val="24"/>
          <w:lang w:val="uk-UA"/>
        </w:rPr>
      </w:pPr>
      <w:r w:rsidRPr="00C618CB">
        <w:rPr>
          <w:b/>
          <w:noProof/>
          <w:szCs w:val="24"/>
          <w:lang w:val="uk-UA"/>
        </w:rPr>
        <w:t>Вирішили:</w:t>
      </w:r>
    </w:p>
    <w:p w:rsidR="00C618CB" w:rsidRPr="00C618CB" w:rsidRDefault="00C618CB" w:rsidP="00C618CB">
      <w:pPr>
        <w:ind w:firstLine="567"/>
        <w:jc w:val="both"/>
        <w:rPr>
          <w:noProof/>
          <w:szCs w:val="24"/>
          <w:lang w:val="uk-UA"/>
        </w:rPr>
      </w:pPr>
      <w:r w:rsidRPr="00C618CB">
        <w:rPr>
          <w:noProof/>
          <w:szCs w:val="24"/>
          <w:lang w:val="uk-UA"/>
        </w:rPr>
        <w:t>8.1. Надати попередню згоду на вчинення значних правочинів, передбачених ст. 70 Закону України "Про акціонерні товариства", які можуть вчинятись Товариством до 09.11.2021:</w:t>
      </w:r>
    </w:p>
    <w:p w:rsidR="00C618CB" w:rsidRPr="00C618CB" w:rsidRDefault="00C618CB" w:rsidP="00C618CB">
      <w:pPr>
        <w:ind w:firstLine="567"/>
        <w:jc w:val="both"/>
        <w:rPr>
          <w:noProof/>
          <w:szCs w:val="24"/>
          <w:lang w:val="uk-UA"/>
        </w:rPr>
      </w:pPr>
      <w:r w:rsidRPr="00C618CB">
        <w:rPr>
          <w:noProof/>
          <w:szCs w:val="24"/>
          <w:lang w:val="uk-UA"/>
        </w:rPr>
        <w:t>- щодо купівлі нерухомого майна (земельних ділянок) на граничну сукупну вартiсть 10.000 тис. грн.</w:t>
      </w:r>
      <w:r w:rsidRPr="00A13EFD">
        <w:rPr>
          <w:noProof/>
          <w:szCs w:val="24"/>
        </w:rPr>
        <w:t>;</w:t>
      </w:r>
    </w:p>
    <w:p w:rsidR="00C618CB" w:rsidRPr="00C618CB" w:rsidRDefault="00C618CB" w:rsidP="00C618CB">
      <w:pPr>
        <w:ind w:firstLine="567"/>
        <w:jc w:val="both"/>
        <w:rPr>
          <w:noProof/>
          <w:szCs w:val="24"/>
          <w:lang w:val="uk-UA"/>
        </w:rPr>
      </w:pPr>
      <w:r w:rsidRPr="00C618CB">
        <w:rPr>
          <w:noProof/>
          <w:szCs w:val="24"/>
          <w:lang w:val="uk-UA"/>
        </w:rPr>
        <w:t>- щодо отримання позик (поворотної фінансової допомоги) на граничну сукупну вартiсть 10.000 тис. грн.;</w:t>
      </w:r>
    </w:p>
    <w:p w:rsidR="00C618CB" w:rsidRPr="00C618CB" w:rsidRDefault="00C618CB" w:rsidP="00C618CB">
      <w:pPr>
        <w:ind w:firstLine="567"/>
        <w:jc w:val="both"/>
        <w:rPr>
          <w:noProof/>
          <w:szCs w:val="24"/>
          <w:lang w:val="uk-UA"/>
        </w:rPr>
      </w:pPr>
      <w:r w:rsidRPr="00C618CB">
        <w:rPr>
          <w:noProof/>
          <w:szCs w:val="24"/>
          <w:lang w:val="uk-UA"/>
        </w:rPr>
        <w:t>- щодо отримання кредитів на граничну сукупну вартiсть 10.000 тис. грн.;</w:t>
      </w:r>
    </w:p>
    <w:p w:rsidR="00C618CB" w:rsidRPr="00C618CB" w:rsidRDefault="00C618CB" w:rsidP="00C618CB">
      <w:pPr>
        <w:ind w:firstLine="567"/>
        <w:jc w:val="both"/>
        <w:rPr>
          <w:noProof/>
          <w:szCs w:val="24"/>
          <w:lang w:val="uk-UA"/>
        </w:rPr>
      </w:pPr>
      <w:r w:rsidRPr="00C618CB">
        <w:rPr>
          <w:noProof/>
          <w:szCs w:val="24"/>
          <w:lang w:val="uk-UA"/>
        </w:rPr>
        <w:t>- щодо застави майна на граничну сукупну вартiсть 10.000 тис. грн.;</w:t>
      </w:r>
    </w:p>
    <w:p w:rsidR="00C618CB" w:rsidRPr="00C618CB" w:rsidRDefault="00C618CB" w:rsidP="00C618CB">
      <w:pPr>
        <w:ind w:firstLine="567"/>
        <w:jc w:val="both"/>
        <w:rPr>
          <w:noProof/>
          <w:szCs w:val="24"/>
          <w:lang w:val="uk-UA"/>
        </w:rPr>
      </w:pPr>
      <w:r w:rsidRPr="00C618CB">
        <w:rPr>
          <w:noProof/>
          <w:szCs w:val="24"/>
          <w:lang w:val="uk-UA"/>
        </w:rPr>
        <w:t>- щодо передачу в іпотеку нерухомого майна на граничну сукупну вартiсть 10.000 тис. грн.</w:t>
      </w:r>
    </w:p>
    <w:p w:rsidR="00C618CB" w:rsidRPr="00C618CB" w:rsidRDefault="00C618CB" w:rsidP="00C618CB">
      <w:pPr>
        <w:ind w:firstLine="567"/>
        <w:jc w:val="both"/>
        <w:rPr>
          <w:noProof/>
          <w:szCs w:val="24"/>
          <w:lang w:val="uk-UA"/>
        </w:rPr>
      </w:pPr>
    </w:p>
    <w:p w:rsidR="00C618CB" w:rsidRPr="00C618CB" w:rsidRDefault="00C618CB" w:rsidP="00C618CB">
      <w:pPr>
        <w:ind w:firstLine="567"/>
        <w:jc w:val="both"/>
        <w:rPr>
          <w:b/>
          <w:noProof/>
          <w:szCs w:val="24"/>
          <w:lang w:val="uk-UA"/>
        </w:rPr>
      </w:pPr>
      <w:r w:rsidRPr="00C618CB">
        <w:rPr>
          <w:b/>
          <w:noProof/>
          <w:szCs w:val="24"/>
          <w:lang w:val="uk-UA"/>
        </w:rPr>
        <w:t>Голосували:</w:t>
      </w:r>
    </w:p>
    <w:p w:rsidR="00C618CB" w:rsidRPr="00A13EFD" w:rsidRDefault="00C618CB" w:rsidP="00C618CB">
      <w:pPr>
        <w:ind w:firstLine="567"/>
        <w:jc w:val="both"/>
        <w:rPr>
          <w:noProof/>
          <w:szCs w:val="24"/>
          <w:lang w:val="uk-UA"/>
        </w:rPr>
      </w:pPr>
      <w:r w:rsidRPr="00C618CB">
        <w:rPr>
          <w:noProof/>
          <w:szCs w:val="24"/>
          <w:lang w:val="uk-UA"/>
        </w:rPr>
        <w:t xml:space="preserve">«ЗА» - 1340010 голосів, які належать 1 акціонеру, що становить 100 % </w:t>
      </w:r>
      <w:r w:rsidRPr="00A13EFD">
        <w:rPr>
          <w:noProof/>
          <w:szCs w:val="24"/>
          <w:lang w:val="uk-UA"/>
        </w:rPr>
        <w:t>від загальної кількості голосів акціонерів згідно з переліком акціонерів, які мають право на участь у загальних зборах.</w:t>
      </w:r>
    </w:p>
    <w:p w:rsidR="00C618CB" w:rsidRPr="00C618CB" w:rsidRDefault="00C618CB" w:rsidP="00C618CB">
      <w:pPr>
        <w:ind w:firstLine="567"/>
        <w:jc w:val="both"/>
        <w:rPr>
          <w:noProof/>
          <w:szCs w:val="24"/>
          <w:lang w:val="uk-UA"/>
        </w:rPr>
      </w:pPr>
      <w:r w:rsidRPr="00C618CB">
        <w:rPr>
          <w:noProof/>
          <w:szCs w:val="24"/>
          <w:lang w:val="uk-UA"/>
        </w:rPr>
        <w:t>«ПРОТИ» - 0 голосів, які належать 0 акціонерів, що становить 0 % від загальної кількості голосів акціонерів згідно з переліком акціонерів, які мають право на участь у загальних зборах.</w:t>
      </w:r>
    </w:p>
    <w:p w:rsidR="00C618CB" w:rsidRPr="00C618CB" w:rsidRDefault="00C618CB" w:rsidP="00C618CB">
      <w:pPr>
        <w:ind w:firstLine="567"/>
        <w:jc w:val="both"/>
        <w:rPr>
          <w:noProof/>
          <w:szCs w:val="24"/>
          <w:lang w:val="uk-UA"/>
        </w:rPr>
      </w:pPr>
      <w:r w:rsidRPr="00C618CB">
        <w:rPr>
          <w:noProof/>
          <w:szCs w:val="24"/>
          <w:lang w:val="uk-UA"/>
        </w:rPr>
        <w:t>«УТРИМАЛИСЬ» - 0 голосів, які належать 0 акціонерів, що становить 0 % від загальної кількості голосів акціонерів згідно з переліком акціонерів, які мають право на участь у загальних зборах.</w:t>
      </w:r>
    </w:p>
    <w:p w:rsidR="00C618CB" w:rsidRPr="00C618CB" w:rsidRDefault="00C618CB" w:rsidP="00C618CB">
      <w:pPr>
        <w:ind w:firstLine="567"/>
        <w:jc w:val="both"/>
        <w:rPr>
          <w:noProof/>
          <w:szCs w:val="24"/>
          <w:lang w:val="uk-UA"/>
        </w:rPr>
      </w:pPr>
      <w:r w:rsidRPr="00C618CB">
        <w:rPr>
          <w:noProof/>
          <w:szCs w:val="24"/>
          <w:lang w:val="uk-UA"/>
        </w:rPr>
        <w:t xml:space="preserve">Не брали участь у голосуванні - 0 голосів. </w:t>
      </w:r>
    </w:p>
    <w:p w:rsidR="00C618CB" w:rsidRPr="00C618CB" w:rsidRDefault="00C618CB" w:rsidP="00C618CB">
      <w:pPr>
        <w:ind w:firstLine="567"/>
        <w:jc w:val="both"/>
        <w:rPr>
          <w:noProof/>
          <w:szCs w:val="24"/>
          <w:lang w:val="uk-UA"/>
        </w:rPr>
      </w:pPr>
      <w:r w:rsidRPr="00C618CB">
        <w:rPr>
          <w:noProof/>
          <w:szCs w:val="24"/>
          <w:lang w:val="uk-UA"/>
        </w:rPr>
        <w:t>За бюлетенями, визнаними недійсними - 0 голосів</w:t>
      </w:r>
    </w:p>
    <w:p w:rsidR="00C618CB" w:rsidRPr="00C618CB" w:rsidRDefault="00C618CB" w:rsidP="00C618CB">
      <w:pPr>
        <w:ind w:firstLine="567"/>
        <w:jc w:val="both"/>
        <w:rPr>
          <w:noProof/>
          <w:szCs w:val="24"/>
          <w:lang w:val="uk-UA"/>
        </w:rPr>
      </w:pPr>
    </w:p>
    <w:p w:rsidR="00C618CB" w:rsidRPr="00C618CB" w:rsidRDefault="00C618CB" w:rsidP="00C618CB">
      <w:pPr>
        <w:tabs>
          <w:tab w:val="left" w:leader="underscore" w:pos="1877"/>
          <w:tab w:val="left" w:leader="underscore" w:pos="4934"/>
        </w:tabs>
        <w:jc w:val="both"/>
        <w:rPr>
          <w:b/>
          <w:szCs w:val="24"/>
          <w:lang w:val="uk-UA" w:eastAsia="uk-UA"/>
        </w:rPr>
      </w:pPr>
      <w:r w:rsidRPr="00C618CB">
        <w:rPr>
          <w:b/>
          <w:szCs w:val="24"/>
          <w:lang w:val="uk-UA" w:eastAsia="uk-UA"/>
        </w:rPr>
        <w:t>Рішення:</w:t>
      </w:r>
    </w:p>
    <w:p w:rsidR="00C618CB" w:rsidRPr="00C618CB" w:rsidRDefault="00C618CB" w:rsidP="00C618CB">
      <w:pPr>
        <w:ind w:firstLine="567"/>
        <w:jc w:val="both"/>
        <w:rPr>
          <w:b/>
          <w:noProof/>
          <w:szCs w:val="24"/>
          <w:lang w:val="uk-UA"/>
        </w:rPr>
      </w:pPr>
      <w:r w:rsidRPr="00C618CB">
        <w:rPr>
          <w:b/>
          <w:noProof/>
          <w:szCs w:val="24"/>
          <w:lang w:val="uk-UA"/>
        </w:rPr>
        <w:lastRenderedPageBreak/>
        <w:t xml:space="preserve">Надати попередню згоду на вчинення значних правочинів, передбачених </w:t>
      </w:r>
      <w:r w:rsidRPr="00A13EFD">
        <w:rPr>
          <w:b/>
          <w:noProof/>
          <w:szCs w:val="24"/>
          <w:lang w:val="uk-UA"/>
        </w:rPr>
        <w:t>ст. 70 Закону України "Про акціонерні товариства", які можуть вчинятись Товариством до 09.11.2021:</w:t>
      </w:r>
    </w:p>
    <w:p w:rsidR="00C618CB" w:rsidRPr="00C618CB" w:rsidRDefault="00C618CB" w:rsidP="00C618CB">
      <w:pPr>
        <w:ind w:firstLine="567"/>
        <w:jc w:val="both"/>
        <w:rPr>
          <w:b/>
          <w:noProof/>
          <w:szCs w:val="24"/>
          <w:lang w:val="uk-UA"/>
        </w:rPr>
      </w:pPr>
      <w:r w:rsidRPr="00C618CB">
        <w:rPr>
          <w:b/>
          <w:noProof/>
          <w:szCs w:val="24"/>
          <w:lang w:val="uk-UA"/>
        </w:rPr>
        <w:t>- щодо купівлі нерухомого майна (земельних ділянок) на граничну сукупну вартiсть 10.000 тис. грн.</w:t>
      </w:r>
      <w:r w:rsidRPr="00A13EFD">
        <w:rPr>
          <w:b/>
          <w:noProof/>
          <w:szCs w:val="24"/>
        </w:rPr>
        <w:t>;</w:t>
      </w:r>
    </w:p>
    <w:p w:rsidR="00C618CB" w:rsidRPr="00C618CB" w:rsidRDefault="00C618CB" w:rsidP="00C618CB">
      <w:pPr>
        <w:ind w:firstLine="567"/>
        <w:jc w:val="both"/>
        <w:rPr>
          <w:b/>
          <w:noProof/>
          <w:szCs w:val="24"/>
          <w:lang w:val="uk-UA"/>
        </w:rPr>
      </w:pPr>
      <w:r w:rsidRPr="00C618CB">
        <w:rPr>
          <w:b/>
          <w:noProof/>
          <w:szCs w:val="24"/>
          <w:lang w:val="uk-UA"/>
        </w:rPr>
        <w:t>- щодо отримання позик (поворотної фінансової допомоги) на граничну сукупну вартiсть 10.000 тис. грн.;</w:t>
      </w:r>
    </w:p>
    <w:p w:rsidR="00C618CB" w:rsidRPr="00C618CB" w:rsidRDefault="00C618CB" w:rsidP="00C618CB">
      <w:pPr>
        <w:ind w:firstLine="567"/>
        <w:jc w:val="both"/>
        <w:rPr>
          <w:b/>
          <w:noProof/>
          <w:szCs w:val="24"/>
          <w:lang w:val="uk-UA"/>
        </w:rPr>
      </w:pPr>
      <w:r w:rsidRPr="00C618CB">
        <w:rPr>
          <w:b/>
          <w:noProof/>
          <w:szCs w:val="24"/>
          <w:lang w:val="uk-UA"/>
        </w:rPr>
        <w:t>- щодо отримання кредитів на граничну сукупну вартiсть 10.000 тис. грн.;</w:t>
      </w:r>
    </w:p>
    <w:p w:rsidR="00C618CB" w:rsidRPr="00C618CB" w:rsidRDefault="00C618CB" w:rsidP="00C618CB">
      <w:pPr>
        <w:ind w:firstLine="567"/>
        <w:jc w:val="both"/>
        <w:rPr>
          <w:b/>
          <w:noProof/>
          <w:szCs w:val="24"/>
          <w:lang w:val="uk-UA"/>
        </w:rPr>
      </w:pPr>
      <w:r w:rsidRPr="00C618CB">
        <w:rPr>
          <w:b/>
          <w:noProof/>
          <w:szCs w:val="24"/>
          <w:lang w:val="uk-UA"/>
        </w:rPr>
        <w:t>- щодо застави майна на граничну сукупну вартiсть 10.000 тис. грн.;</w:t>
      </w:r>
    </w:p>
    <w:p w:rsidR="00C618CB" w:rsidRPr="00C618CB" w:rsidRDefault="00C618CB" w:rsidP="00C618CB">
      <w:pPr>
        <w:ind w:firstLine="567"/>
        <w:jc w:val="both"/>
        <w:rPr>
          <w:b/>
          <w:noProof/>
          <w:szCs w:val="24"/>
          <w:lang w:val="uk-UA"/>
        </w:rPr>
      </w:pPr>
      <w:r w:rsidRPr="00C618CB">
        <w:rPr>
          <w:b/>
          <w:noProof/>
          <w:szCs w:val="24"/>
          <w:lang w:val="uk-UA"/>
        </w:rPr>
        <w:t>- щодо передачу в іпотеку нерухомого майна на граничну сукупну вартiсть 10.000 тис.</w:t>
      </w:r>
    </w:p>
    <w:p w:rsidR="00B36C7C" w:rsidRPr="00885145" w:rsidRDefault="00B36C7C" w:rsidP="00B36C7C">
      <w:pPr>
        <w:pStyle w:val="a4"/>
        <w:tabs>
          <w:tab w:val="left" w:pos="1276"/>
        </w:tabs>
        <w:spacing w:after="0"/>
        <w:jc w:val="both"/>
        <w:rPr>
          <w:rFonts w:ascii="Times New Roman" w:hAnsi="Times New Roman" w:cs="Times New Roman"/>
          <w:color w:val="000000" w:themeColor="text1"/>
          <w:sz w:val="24"/>
          <w:szCs w:val="24"/>
          <w:shd w:val="clear" w:color="auto" w:fill="FFFFFF"/>
          <w:lang w:val="uk-UA"/>
        </w:rPr>
      </w:pPr>
    </w:p>
    <w:p w:rsidR="00B36C7C" w:rsidRPr="00B36C7C" w:rsidRDefault="00B36C7C" w:rsidP="00B36C7C">
      <w:pPr>
        <w:pStyle w:val="a7"/>
        <w:numPr>
          <w:ilvl w:val="0"/>
          <w:numId w:val="10"/>
        </w:numPr>
        <w:ind w:right="72"/>
        <w:jc w:val="both"/>
        <w:rPr>
          <w:b/>
          <w:szCs w:val="24"/>
        </w:rPr>
      </w:pPr>
      <w:r w:rsidRPr="00B36C7C">
        <w:rPr>
          <w:b/>
          <w:szCs w:val="24"/>
          <w:lang w:val="uk-UA"/>
        </w:rPr>
        <w:t>Припинення повноважень членів Наглядової ради Товариства</w:t>
      </w:r>
      <w:r>
        <w:rPr>
          <w:b/>
          <w:szCs w:val="24"/>
          <w:lang w:val="uk-UA"/>
        </w:rPr>
        <w:t>.</w:t>
      </w:r>
    </w:p>
    <w:p w:rsidR="00B36C7C" w:rsidRPr="00B36C7C" w:rsidRDefault="00B36C7C" w:rsidP="00B36C7C">
      <w:pPr>
        <w:pStyle w:val="a7"/>
        <w:ind w:left="360" w:right="72"/>
        <w:jc w:val="both"/>
        <w:rPr>
          <w:b/>
          <w:szCs w:val="24"/>
        </w:rPr>
      </w:pPr>
    </w:p>
    <w:p w:rsidR="00B36C7C" w:rsidRDefault="00B36C7C" w:rsidP="00B36C7C">
      <w:pPr>
        <w:pStyle w:val="a8"/>
        <w:jc w:val="both"/>
        <w:rPr>
          <w:rStyle w:val="xfmc3"/>
          <w:color w:val="000000"/>
          <w:szCs w:val="24"/>
          <w:lang w:val="uk-UA"/>
        </w:rPr>
      </w:pPr>
      <w:r w:rsidRPr="00D258B1">
        <w:rPr>
          <w:b/>
          <w:lang w:val="uk-UA"/>
        </w:rPr>
        <w:t>Слухали:</w:t>
      </w:r>
      <w:r w:rsidRPr="00B36C7C">
        <w:rPr>
          <w:rStyle w:val="xfmc3"/>
          <w:color w:val="000000"/>
          <w:szCs w:val="24"/>
        </w:rPr>
        <w:t> </w:t>
      </w:r>
      <w:proofErr w:type="spellStart"/>
      <w:r>
        <w:rPr>
          <w:rStyle w:val="xfmc3"/>
          <w:color w:val="000000"/>
          <w:szCs w:val="24"/>
        </w:rPr>
        <w:t>Береговий</w:t>
      </w:r>
      <w:proofErr w:type="spellEnd"/>
      <w:r w:rsidRPr="00B36C7C">
        <w:rPr>
          <w:rStyle w:val="xfmc3"/>
          <w:color w:val="000000"/>
          <w:szCs w:val="24"/>
        </w:rPr>
        <w:t xml:space="preserve"> Д.К. </w:t>
      </w:r>
      <w:r>
        <w:rPr>
          <w:rStyle w:val="xfmc3"/>
          <w:color w:val="000000"/>
          <w:szCs w:val="24"/>
          <w:lang w:val="uk-UA"/>
        </w:rPr>
        <w:t xml:space="preserve">запропонував звільнити голову та членів Наглядової ради Товариства, в зв’язку із закінченням строку дії повноважень наглядової ради.  </w:t>
      </w:r>
    </w:p>
    <w:p w:rsidR="00B36C7C" w:rsidRDefault="00B36C7C" w:rsidP="00B36C7C">
      <w:pPr>
        <w:tabs>
          <w:tab w:val="left" w:pos="426"/>
        </w:tabs>
        <w:ind w:right="72"/>
        <w:jc w:val="both"/>
        <w:rPr>
          <w:b/>
          <w:szCs w:val="24"/>
          <w:lang w:val="uk-UA"/>
        </w:rPr>
      </w:pPr>
    </w:p>
    <w:p w:rsidR="00B36C7C" w:rsidRPr="00D258B1" w:rsidRDefault="00B36C7C" w:rsidP="00B36C7C">
      <w:pPr>
        <w:tabs>
          <w:tab w:val="left" w:pos="426"/>
        </w:tabs>
        <w:ind w:right="72"/>
        <w:jc w:val="both"/>
        <w:rPr>
          <w:iCs/>
          <w:szCs w:val="24"/>
          <w:lang w:val="uk-UA"/>
        </w:rPr>
      </w:pPr>
      <w:r w:rsidRPr="00D258B1">
        <w:rPr>
          <w:b/>
          <w:szCs w:val="24"/>
          <w:lang w:val="uk-UA"/>
        </w:rPr>
        <w:t>Вирішили:</w:t>
      </w:r>
    </w:p>
    <w:p w:rsidR="00B36C7C" w:rsidRPr="00B36C7C" w:rsidRDefault="00B36C7C" w:rsidP="00B36C7C">
      <w:pPr>
        <w:pStyle w:val="a4"/>
        <w:tabs>
          <w:tab w:val="left" w:pos="1276"/>
        </w:tabs>
        <w:spacing w:after="0"/>
        <w:jc w:val="both"/>
        <w:rPr>
          <w:rFonts w:ascii="Times New Roman" w:hAnsi="Times New Roman" w:cs="Times New Roman"/>
          <w:b w:val="0"/>
          <w:color w:val="000000" w:themeColor="text1"/>
          <w:sz w:val="24"/>
          <w:szCs w:val="24"/>
          <w:shd w:val="clear" w:color="auto" w:fill="FFFFFF"/>
        </w:rPr>
      </w:pPr>
      <w:proofErr w:type="spellStart"/>
      <w:r w:rsidRPr="00B36C7C">
        <w:rPr>
          <w:rFonts w:ascii="Times New Roman" w:hAnsi="Times New Roman" w:cs="Times New Roman"/>
          <w:b w:val="0"/>
          <w:sz w:val="24"/>
          <w:szCs w:val="24"/>
        </w:rPr>
        <w:t>припинити</w:t>
      </w:r>
      <w:proofErr w:type="spellEnd"/>
      <w:r w:rsidRPr="00B36C7C">
        <w:rPr>
          <w:rFonts w:ascii="Times New Roman" w:hAnsi="Times New Roman" w:cs="Times New Roman"/>
          <w:b w:val="0"/>
          <w:sz w:val="24"/>
          <w:szCs w:val="24"/>
        </w:rPr>
        <w:t xml:space="preserve"> </w:t>
      </w:r>
      <w:proofErr w:type="spellStart"/>
      <w:r w:rsidRPr="00B36C7C">
        <w:rPr>
          <w:rFonts w:ascii="Times New Roman" w:hAnsi="Times New Roman" w:cs="Times New Roman"/>
          <w:b w:val="0"/>
          <w:sz w:val="24"/>
          <w:szCs w:val="24"/>
        </w:rPr>
        <w:t>повноваження</w:t>
      </w:r>
      <w:proofErr w:type="spellEnd"/>
      <w:r w:rsidRPr="00B36C7C">
        <w:rPr>
          <w:rFonts w:ascii="Times New Roman" w:hAnsi="Times New Roman" w:cs="Times New Roman"/>
          <w:b w:val="0"/>
          <w:sz w:val="24"/>
          <w:szCs w:val="24"/>
        </w:rPr>
        <w:t xml:space="preserve"> </w:t>
      </w:r>
      <w:proofErr w:type="spellStart"/>
      <w:r w:rsidRPr="00B36C7C">
        <w:rPr>
          <w:rFonts w:ascii="Times New Roman" w:hAnsi="Times New Roman" w:cs="Times New Roman"/>
          <w:b w:val="0"/>
          <w:sz w:val="24"/>
          <w:szCs w:val="24"/>
        </w:rPr>
        <w:t>членів</w:t>
      </w:r>
      <w:proofErr w:type="spellEnd"/>
      <w:r w:rsidRPr="00B36C7C">
        <w:rPr>
          <w:rFonts w:ascii="Times New Roman" w:hAnsi="Times New Roman" w:cs="Times New Roman"/>
          <w:b w:val="0"/>
          <w:sz w:val="24"/>
          <w:szCs w:val="24"/>
        </w:rPr>
        <w:t xml:space="preserve"> </w:t>
      </w:r>
      <w:proofErr w:type="spellStart"/>
      <w:r w:rsidRPr="00B36C7C">
        <w:rPr>
          <w:rFonts w:ascii="Times New Roman" w:hAnsi="Times New Roman" w:cs="Times New Roman"/>
          <w:b w:val="0"/>
          <w:sz w:val="24"/>
          <w:szCs w:val="24"/>
        </w:rPr>
        <w:t>Наглядової</w:t>
      </w:r>
      <w:proofErr w:type="spellEnd"/>
      <w:r w:rsidRPr="00B36C7C">
        <w:rPr>
          <w:rFonts w:ascii="Times New Roman" w:hAnsi="Times New Roman" w:cs="Times New Roman"/>
          <w:b w:val="0"/>
          <w:sz w:val="24"/>
          <w:szCs w:val="24"/>
        </w:rPr>
        <w:t xml:space="preserve"> ради </w:t>
      </w:r>
      <w:proofErr w:type="spellStart"/>
      <w:r w:rsidRPr="00B36C7C">
        <w:rPr>
          <w:rFonts w:ascii="Times New Roman" w:hAnsi="Times New Roman" w:cs="Times New Roman"/>
          <w:b w:val="0"/>
          <w:sz w:val="24"/>
          <w:szCs w:val="24"/>
        </w:rPr>
        <w:t>Товариства</w:t>
      </w:r>
      <w:proofErr w:type="spellEnd"/>
      <w:r w:rsidRPr="00B36C7C">
        <w:rPr>
          <w:rFonts w:ascii="Times New Roman" w:hAnsi="Times New Roman" w:cs="Times New Roman"/>
          <w:b w:val="0"/>
          <w:sz w:val="24"/>
          <w:szCs w:val="24"/>
        </w:rPr>
        <w:t xml:space="preserve"> Берегового Д.К., </w:t>
      </w:r>
      <w:proofErr w:type="spellStart"/>
      <w:r w:rsidRPr="00B36C7C">
        <w:rPr>
          <w:rFonts w:ascii="Times New Roman" w:hAnsi="Times New Roman" w:cs="Times New Roman"/>
          <w:b w:val="0"/>
          <w:sz w:val="24"/>
          <w:szCs w:val="24"/>
        </w:rPr>
        <w:t>Шавро</w:t>
      </w:r>
      <w:proofErr w:type="spellEnd"/>
      <w:r w:rsidRPr="00B36C7C">
        <w:rPr>
          <w:rFonts w:ascii="Times New Roman" w:hAnsi="Times New Roman" w:cs="Times New Roman"/>
          <w:b w:val="0"/>
          <w:sz w:val="24"/>
          <w:szCs w:val="24"/>
        </w:rPr>
        <w:t xml:space="preserve"> К.В., </w:t>
      </w:r>
      <w:proofErr w:type="spellStart"/>
      <w:r w:rsidRPr="00B36C7C">
        <w:rPr>
          <w:rFonts w:ascii="Times New Roman" w:hAnsi="Times New Roman" w:cs="Times New Roman"/>
          <w:b w:val="0"/>
          <w:sz w:val="24"/>
          <w:szCs w:val="24"/>
        </w:rPr>
        <w:t>Нікітко</w:t>
      </w:r>
      <w:proofErr w:type="spellEnd"/>
      <w:r w:rsidRPr="00B36C7C">
        <w:rPr>
          <w:rFonts w:ascii="Times New Roman" w:hAnsi="Times New Roman" w:cs="Times New Roman"/>
          <w:b w:val="0"/>
          <w:sz w:val="24"/>
          <w:szCs w:val="24"/>
        </w:rPr>
        <w:t xml:space="preserve"> І.А.</w:t>
      </w:r>
    </w:p>
    <w:p w:rsidR="00B36C7C" w:rsidRPr="00B36C7C" w:rsidRDefault="00B36C7C" w:rsidP="00B36C7C">
      <w:pPr>
        <w:pStyle w:val="a4"/>
        <w:tabs>
          <w:tab w:val="left" w:pos="1276"/>
        </w:tabs>
        <w:spacing w:after="0"/>
        <w:ind w:left="360"/>
        <w:jc w:val="both"/>
        <w:rPr>
          <w:rFonts w:ascii="Times New Roman" w:hAnsi="Times New Roman" w:cs="Times New Roman"/>
          <w:b w:val="0"/>
          <w:color w:val="000000" w:themeColor="text1"/>
          <w:sz w:val="24"/>
          <w:szCs w:val="24"/>
          <w:shd w:val="clear" w:color="auto" w:fill="FFFFFF"/>
        </w:rPr>
      </w:pPr>
    </w:p>
    <w:p w:rsidR="00B36C7C" w:rsidRPr="00D258B1" w:rsidRDefault="00B36C7C" w:rsidP="00B36C7C">
      <w:pPr>
        <w:pStyle w:val="a4"/>
        <w:tabs>
          <w:tab w:val="left" w:pos="270"/>
        </w:tabs>
        <w:ind w:left="20" w:hanging="20"/>
        <w:jc w:val="both"/>
        <w:rPr>
          <w:rFonts w:ascii="Times New Roman" w:hAnsi="Times New Roman" w:cs="Times New Roman"/>
          <w:bCs/>
          <w:sz w:val="24"/>
          <w:szCs w:val="24"/>
        </w:rPr>
      </w:pPr>
      <w:proofErr w:type="spellStart"/>
      <w:r w:rsidRPr="00D258B1">
        <w:rPr>
          <w:rFonts w:ascii="Times New Roman" w:hAnsi="Times New Roman" w:cs="Times New Roman"/>
          <w:bCs/>
          <w:sz w:val="24"/>
          <w:szCs w:val="24"/>
          <w:lang w:eastAsia="uk-UA"/>
        </w:rPr>
        <w:t>Голосували</w:t>
      </w:r>
      <w:proofErr w:type="spellEnd"/>
      <w:r w:rsidRPr="00D258B1">
        <w:rPr>
          <w:rFonts w:ascii="Times New Roman" w:hAnsi="Times New Roman" w:cs="Times New Roman"/>
          <w:bCs/>
          <w:sz w:val="24"/>
          <w:szCs w:val="24"/>
          <w:lang w:eastAsia="uk-UA"/>
        </w:rPr>
        <w:t>:</w:t>
      </w:r>
    </w:p>
    <w:p w:rsidR="00B36C7C" w:rsidRPr="00D258B1" w:rsidRDefault="00B36C7C" w:rsidP="00B36C7C">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rPr>
        <w:t xml:space="preserve">«ЗА» - </w:t>
      </w:r>
      <w:r>
        <w:rPr>
          <w:rFonts w:ascii="Times New Roman" w:eastAsia="Calibri" w:hAnsi="Times New Roman" w:cs="Times New Roman"/>
          <w:b w:val="0"/>
          <w:color w:val="000000"/>
          <w:sz w:val="24"/>
          <w:szCs w:val="24"/>
          <w:lang w:val="uk-UA"/>
        </w:rPr>
        <w:t>134</w:t>
      </w:r>
      <w:r w:rsidRPr="00D258B1">
        <w:rPr>
          <w:rFonts w:ascii="Times New Roman" w:eastAsia="Calibri" w:hAnsi="Times New Roman" w:cs="Times New Roman"/>
          <w:b w:val="0"/>
          <w:color w:val="000000"/>
          <w:sz w:val="24"/>
          <w:szCs w:val="24"/>
          <w:lang w:val="uk-UA"/>
        </w:rPr>
        <w:t>0010</w:t>
      </w:r>
      <w:r w:rsidRPr="00D258B1">
        <w:rPr>
          <w:rFonts w:ascii="Times New Roman" w:hAnsi="Times New Roman" w:cs="Times New Roman"/>
          <w:b w:val="0"/>
          <w:sz w:val="24"/>
          <w:szCs w:val="24"/>
          <w:lang w:val="uk-UA"/>
        </w:rPr>
        <w:t xml:space="preserve"> </w:t>
      </w:r>
      <w:r w:rsidRPr="00D258B1">
        <w:rPr>
          <w:rFonts w:ascii="Times New Roman" w:hAnsi="Times New Roman" w:cs="Times New Roman"/>
          <w:b w:val="0"/>
          <w:sz w:val="24"/>
          <w:szCs w:val="24"/>
          <w:lang w:val="uk-UA" w:eastAsia="uk-UA"/>
        </w:rPr>
        <w:t xml:space="preserve">голосів, що становить 100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B36C7C" w:rsidRPr="00D258B1" w:rsidRDefault="00B36C7C" w:rsidP="00B36C7C">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eastAsia="uk-UA"/>
        </w:rPr>
        <w:t xml:space="preserve">«ПРОТИ»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B36C7C" w:rsidRPr="00D258B1" w:rsidRDefault="00B36C7C" w:rsidP="00B36C7C">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D258B1">
        <w:rPr>
          <w:rFonts w:ascii="Times New Roman" w:hAnsi="Times New Roman" w:cs="Times New Roman"/>
          <w:b w:val="0"/>
          <w:sz w:val="24"/>
          <w:szCs w:val="24"/>
          <w:lang w:val="uk-UA" w:eastAsia="uk-UA"/>
        </w:rPr>
        <w:t xml:space="preserve">«УТРИМАЛИСЬ»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B36C7C" w:rsidRPr="00935063" w:rsidRDefault="00B36C7C" w:rsidP="00B36C7C">
      <w:pPr>
        <w:widowControl w:val="0"/>
        <w:autoSpaceDE w:val="0"/>
        <w:autoSpaceDN w:val="0"/>
        <w:adjustRightInd w:val="0"/>
        <w:rPr>
          <w:rFonts w:ascii="Times New Roman CYR" w:hAnsi="Times New Roman CYR" w:cs="Times New Roman CYR"/>
          <w:szCs w:val="24"/>
        </w:rPr>
      </w:pPr>
      <w:r w:rsidRPr="00935063">
        <w:rPr>
          <w:rFonts w:ascii="Times New Roman CYR" w:hAnsi="Times New Roman CYR" w:cs="Times New Roman CYR"/>
          <w:szCs w:val="24"/>
        </w:rPr>
        <w:t xml:space="preserve">Не брали участь у </w:t>
      </w:r>
      <w:proofErr w:type="spellStart"/>
      <w:r w:rsidRPr="00935063">
        <w:rPr>
          <w:rFonts w:ascii="Times New Roman CYR" w:hAnsi="Times New Roman CYR" w:cs="Times New Roman CYR"/>
          <w:szCs w:val="24"/>
        </w:rPr>
        <w:t>голосуванні</w:t>
      </w:r>
      <w:proofErr w:type="spellEnd"/>
      <w:r w:rsidRPr="00935063">
        <w:rPr>
          <w:rFonts w:ascii="Times New Roman CYR" w:hAnsi="Times New Roman CYR" w:cs="Times New Roman CYR"/>
          <w:szCs w:val="24"/>
        </w:rPr>
        <w:t xml:space="preserve"> - 0 </w:t>
      </w:r>
      <w:proofErr w:type="spellStart"/>
      <w:r w:rsidRPr="00935063">
        <w:rPr>
          <w:rFonts w:ascii="Times New Roman CYR" w:hAnsi="Times New Roman CYR" w:cs="Times New Roman CYR"/>
          <w:szCs w:val="24"/>
        </w:rPr>
        <w:t>голосів</w:t>
      </w:r>
      <w:proofErr w:type="spellEnd"/>
      <w:r w:rsidRPr="00935063">
        <w:rPr>
          <w:rFonts w:ascii="Times New Roman CYR" w:hAnsi="Times New Roman CYR" w:cs="Times New Roman CYR"/>
          <w:szCs w:val="24"/>
        </w:rPr>
        <w:t xml:space="preserve">. </w:t>
      </w:r>
    </w:p>
    <w:p w:rsidR="00B36C7C" w:rsidRPr="00935063" w:rsidRDefault="00B36C7C" w:rsidP="00B36C7C">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935063">
        <w:rPr>
          <w:rFonts w:ascii="Times New Roman CYR" w:hAnsi="Times New Roman CYR" w:cs="Times New Roman CYR"/>
          <w:b w:val="0"/>
          <w:sz w:val="24"/>
          <w:szCs w:val="24"/>
        </w:rPr>
        <w:t xml:space="preserve">За </w:t>
      </w:r>
      <w:proofErr w:type="spellStart"/>
      <w:r w:rsidRPr="00935063">
        <w:rPr>
          <w:rFonts w:ascii="Times New Roman CYR" w:hAnsi="Times New Roman CYR" w:cs="Times New Roman CYR"/>
          <w:b w:val="0"/>
          <w:sz w:val="24"/>
          <w:szCs w:val="24"/>
        </w:rPr>
        <w:t>бюлетенями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визнаними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недійсними</w:t>
      </w:r>
      <w:proofErr w:type="spellEnd"/>
      <w:r w:rsidRPr="00935063">
        <w:rPr>
          <w:rFonts w:ascii="Times New Roman CYR" w:hAnsi="Times New Roman CYR" w:cs="Times New Roman CYR"/>
          <w:b w:val="0"/>
          <w:sz w:val="24"/>
          <w:szCs w:val="24"/>
        </w:rPr>
        <w:t xml:space="preserve"> - 0 </w:t>
      </w:r>
      <w:proofErr w:type="spellStart"/>
      <w:r w:rsidRPr="00935063">
        <w:rPr>
          <w:rFonts w:ascii="Times New Roman CYR" w:hAnsi="Times New Roman CYR" w:cs="Times New Roman CYR"/>
          <w:b w:val="0"/>
          <w:sz w:val="24"/>
          <w:szCs w:val="24"/>
        </w:rPr>
        <w:t>голосів</w:t>
      </w:r>
      <w:proofErr w:type="spellEnd"/>
    </w:p>
    <w:p w:rsidR="00B36C7C" w:rsidRPr="00D258B1" w:rsidRDefault="00B36C7C" w:rsidP="00B36C7C">
      <w:pPr>
        <w:pStyle w:val="a4"/>
        <w:tabs>
          <w:tab w:val="left" w:leader="underscore" w:pos="1877"/>
          <w:tab w:val="left" w:leader="underscore" w:pos="4934"/>
        </w:tabs>
        <w:spacing w:after="0"/>
        <w:jc w:val="both"/>
        <w:rPr>
          <w:rStyle w:val="35"/>
          <w:b/>
          <w:sz w:val="24"/>
          <w:szCs w:val="24"/>
          <w:lang w:val="uk-UA" w:eastAsia="uk-UA"/>
        </w:rPr>
      </w:pPr>
    </w:p>
    <w:p w:rsidR="00B36C7C" w:rsidRPr="00D258B1" w:rsidRDefault="00B36C7C" w:rsidP="00B36C7C">
      <w:pPr>
        <w:pStyle w:val="a4"/>
        <w:tabs>
          <w:tab w:val="left" w:leader="underscore" w:pos="1877"/>
          <w:tab w:val="left" w:leader="underscore" w:pos="4934"/>
        </w:tabs>
        <w:spacing w:after="0"/>
        <w:jc w:val="both"/>
        <w:rPr>
          <w:rStyle w:val="35"/>
          <w:b/>
          <w:sz w:val="24"/>
          <w:szCs w:val="24"/>
          <w:lang w:val="uk-UA" w:eastAsia="uk-UA"/>
        </w:rPr>
      </w:pPr>
      <w:r w:rsidRPr="00D258B1">
        <w:rPr>
          <w:rStyle w:val="35"/>
          <w:b/>
          <w:sz w:val="24"/>
          <w:szCs w:val="24"/>
          <w:lang w:val="uk-UA" w:eastAsia="uk-UA"/>
        </w:rPr>
        <w:t>Рішення:</w:t>
      </w:r>
    </w:p>
    <w:p w:rsidR="00B36C7C" w:rsidRDefault="00B36C7C" w:rsidP="00B36C7C">
      <w:pPr>
        <w:pStyle w:val="a4"/>
        <w:tabs>
          <w:tab w:val="left" w:pos="1276"/>
        </w:tabs>
        <w:spacing w:after="0"/>
        <w:jc w:val="both"/>
        <w:rPr>
          <w:rFonts w:ascii="Times New Roman" w:hAnsi="Times New Roman" w:cs="Times New Roman"/>
          <w:sz w:val="24"/>
          <w:szCs w:val="24"/>
        </w:rPr>
      </w:pPr>
      <w:proofErr w:type="spellStart"/>
      <w:r w:rsidRPr="00DA0B50">
        <w:rPr>
          <w:rFonts w:ascii="Times New Roman" w:hAnsi="Times New Roman" w:cs="Times New Roman"/>
          <w:sz w:val="24"/>
          <w:szCs w:val="24"/>
        </w:rPr>
        <w:t>припинити</w:t>
      </w:r>
      <w:proofErr w:type="spellEnd"/>
      <w:r w:rsidRPr="00DA0B50">
        <w:rPr>
          <w:rFonts w:ascii="Times New Roman" w:hAnsi="Times New Roman" w:cs="Times New Roman"/>
          <w:sz w:val="24"/>
          <w:szCs w:val="24"/>
        </w:rPr>
        <w:t xml:space="preserve"> </w:t>
      </w:r>
      <w:proofErr w:type="spellStart"/>
      <w:r w:rsidRPr="00DA0B50">
        <w:rPr>
          <w:rFonts w:ascii="Times New Roman" w:hAnsi="Times New Roman" w:cs="Times New Roman"/>
          <w:sz w:val="24"/>
          <w:szCs w:val="24"/>
        </w:rPr>
        <w:t>повноваження</w:t>
      </w:r>
      <w:proofErr w:type="spellEnd"/>
      <w:r w:rsidRPr="00DA0B50">
        <w:rPr>
          <w:rFonts w:ascii="Times New Roman" w:hAnsi="Times New Roman" w:cs="Times New Roman"/>
          <w:sz w:val="24"/>
          <w:szCs w:val="24"/>
        </w:rPr>
        <w:t xml:space="preserve"> </w:t>
      </w:r>
      <w:proofErr w:type="spellStart"/>
      <w:r w:rsidRPr="00DA0B50">
        <w:rPr>
          <w:rFonts w:ascii="Times New Roman" w:hAnsi="Times New Roman" w:cs="Times New Roman"/>
          <w:sz w:val="24"/>
          <w:szCs w:val="24"/>
        </w:rPr>
        <w:t>членів</w:t>
      </w:r>
      <w:proofErr w:type="spellEnd"/>
      <w:r w:rsidRPr="00DA0B50">
        <w:rPr>
          <w:rFonts w:ascii="Times New Roman" w:hAnsi="Times New Roman" w:cs="Times New Roman"/>
          <w:sz w:val="24"/>
          <w:szCs w:val="24"/>
        </w:rPr>
        <w:t xml:space="preserve"> </w:t>
      </w:r>
      <w:proofErr w:type="spellStart"/>
      <w:r w:rsidRPr="00DA0B50">
        <w:rPr>
          <w:rFonts w:ascii="Times New Roman" w:hAnsi="Times New Roman" w:cs="Times New Roman"/>
          <w:sz w:val="24"/>
          <w:szCs w:val="24"/>
        </w:rPr>
        <w:t>Наглядової</w:t>
      </w:r>
      <w:proofErr w:type="spellEnd"/>
      <w:r w:rsidRPr="00DA0B50">
        <w:rPr>
          <w:rFonts w:ascii="Times New Roman" w:hAnsi="Times New Roman" w:cs="Times New Roman"/>
          <w:sz w:val="24"/>
          <w:szCs w:val="24"/>
        </w:rPr>
        <w:t xml:space="preserve"> ради </w:t>
      </w:r>
      <w:proofErr w:type="spellStart"/>
      <w:r w:rsidRPr="00DA0B50">
        <w:rPr>
          <w:rFonts w:ascii="Times New Roman" w:hAnsi="Times New Roman" w:cs="Times New Roman"/>
          <w:sz w:val="24"/>
          <w:szCs w:val="24"/>
        </w:rPr>
        <w:t>Товариства</w:t>
      </w:r>
      <w:proofErr w:type="spellEnd"/>
      <w:r w:rsidRPr="00DA0B50">
        <w:rPr>
          <w:rFonts w:ascii="Times New Roman" w:hAnsi="Times New Roman" w:cs="Times New Roman"/>
          <w:sz w:val="24"/>
          <w:szCs w:val="24"/>
        </w:rPr>
        <w:t xml:space="preserve"> Берегового Д.К., </w:t>
      </w:r>
      <w:proofErr w:type="spellStart"/>
      <w:r w:rsidRPr="00DA0B50">
        <w:rPr>
          <w:rFonts w:ascii="Times New Roman" w:hAnsi="Times New Roman" w:cs="Times New Roman"/>
          <w:sz w:val="24"/>
          <w:szCs w:val="24"/>
        </w:rPr>
        <w:t>Шавро</w:t>
      </w:r>
      <w:proofErr w:type="spellEnd"/>
      <w:r w:rsidRPr="00DA0B50">
        <w:rPr>
          <w:rFonts w:ascii="Times New Roman" w:hAnsi="Times New Roman" w:cs="Times New Roman"/>
          <w:sz w:val="24"/>
          <w:szCs w:val="24"/>
        </w:rPr>
        <w:t xml:space="preserve"> К.В., </w:t>
      </w:r>
      <w:proofErr w:type="spellStart"/>
      <w:r w:rsidRPr="00DA0B50">
        <w:rPr>
          <w:rFonts w:ascii="Times New Roman" w:hAnsi="Times New Roman" w:cs="Times New Roman"/>
          <w:sz w:val="24"/>
          <w:szCs w:val="24"/>
        </w:rPr>
        <w:t>Нікітко</w:t>
      </w:r>
      <w:proofErr w:type="spellEnd"/>
      <w:r w:rsidRPr="00DA0B50">
        <w:rPr>
          <w:rFonts w:ascii="Times New Roman" w:hAnsi="Times New Roman" w:cs="Times New Roman"/>
          <w:sz w:val="24"/>
          <w:szCs w:val="24"/>
        </w:rPr>
        <w:t xml:space="preserve"> І.А.</w:t>
      </w:r>
    </w:p>
    <w:p w:rsidR="00E95158" w:rsidRDefault="00E95158" w:rsidP="00B36C7C">
      <w:pPr>
        <w:pStyle w:val="a4"/>
        <w:tabs>
          <w:tab w:val="left" w:pos="1276"/>
        </w:tabs>
        <w:spacing w:after="0"/>
        <w:jc w:val="both"/>
        <w:rPr>
          <w:rFonts w:ascii="Times New Roman" w:hAnsi="Times New Roman" w:cs="Times New Roman"/>
          <w:sz w:val="24"/>
          <w:szCs w:val="24"/>
        </w:rPr>
      </w:pPr>
    </w:p>
    <w:p w:rsidR="00E95158" w:rsidRPr="00B36C7C" w:rsidRDefault="00E95158" w:rsidP="00E95158">
      <w:pPr>
        <w:pStyle w:val="a7"/>
        <w:numPr>
          <w:ilvl w:val="0"/>
          <w:numId w:val="10"/>
        </w:numPr>
        <w:ind w:right="72"/>
        <w:jc w:val="both"/>
        <w:rPr>
          <w:b/>
          <w:szCs w:val="24"/>
        </w:rPr>
      </w:pPr>
      <w:r>
        <w:rPr>
          <w:b/>
          <w:szCs w:val="24"/>
          <w:lang w:val="uk-UA"/>
        </w:rPr>
        <w:t>Обрання</w:t>
      </w:r>
      <w:r w:rsidRPr="00B36C7C">
        <w:rPr>
          <w:b/>
          <w:szCs w:val="24"/>
          <w:lang w:val="uk-UA"/>
        </w:rPr>
        <w:t xml:space="preserve"> членів Наглядової ради Товариства</w:t>
      </w:r>
      <w:r>
        <w:rPr>
          <w:b/>
          <w:szCs w:val="24"/>
          <w:lang w:val="uk-UA"/>
        </w:rPr>
        <w:t>.</w:t>
      </w:r>
    </w:p>
    <w:p w:rsidR="00E95158" w:rsidRPr="00B36C7C" w:rsidRDefault="00E95158" w:rsidP="00E95158">
      <w:pPr>
        <w:pStyle w:val="a7"/>
        <w:ind w:left="360" w:right="72"/>
        <w:jc w:val="both"/>
        <w:rPr>
          <w:b/>
          <w:szCs w:val="24"/>
        </w:rPr>
      </w:pPr>
    </w:p>
    <w:p w:rsidR="00E95158" w:rsidRDefault="00F05907" w:rsidP="00E95158">
      <w:pPr>
        <w:pStyle w:val="a8"/>
        <w:jc w:val="both"/>
        <w:rPr>
          <w:rStyle w:val="xfmc3"/>
          <w:color w:val="000000"/>
          <w:szCs w:val="24"/>
          <w:lang w:val="uk-UA"/>
        </w:rPr>
      </w:pPr>
      <w:r>
        <w:rPr>
          <w:b/>
          <w:lang w:val="uk-UA"/>
        </w:rPr>
        <w:t xml:space="preserve">Обрати членами Наглядової ради: </w:t>
      </w:r>
      <w:r>
        <w:rPr>
          <w:lang w:val="uk-UA"/>
        </w:rPr>
        <w:t xml:space="preserve">1. Берегового Д.К., 2. </w:t>
      </w:r>
      <w:proofErr w:type="spellStart"/>
      <w:r>
        <w:rPr>
          <w:lang w:val="uk-UA"/>
        </w:rPr>
        <w:t>Шавро</w:t>
      </w:r>
      <w:proofErr w:type="spellEnd"/>
      <w:r>
        <w:rPr>
          <w:lang w:val="uk-UA"/>
        </w:rPr>
        <w:t xml:space="preserve"> К.В., 3. </w:t>
      </w:r>
      <w:proofErr w:type="spellStart"/>
      <w:r>
        <w:rPr>
          <w:lang w:val="uk-UA"/>
        </w:rPr>
        <w:t>Нікітко</w:t>
      </w:r>
      <w:proofErr w:type="spellEnd"/>
      <w:r>
        <w:rPr>
          <w:lang w:val="uk-UA"/>
        </w:rPr>
        <w:t xml:space="preserve"> І.А.</w:t>
      </w:r>
      <w:r w:rsidR="00E95158">
        <w:rPr>
          <w:rStyle w:val="xfmc3"/>
          <w:color w:val="000000"/>
          <w:szCs w:val="24"/>
          <w:lang w:val="uk-UA"/>
        </w:rPr>
        <w:t xml:space="preserve">  </w:t>
      </w:r>
    </w:p>
    <w:p w:rsidR="00E95158" w:rsidRDefault="00E95158" w:rsidP="00E95158">
      <w:pPr>
        <w:tabs>
          <w:tab w:val="left" w:pos="426"/>
        </w:tabs>
        <w:ind w:right="72"/>
        <w:jc w:val="both"/>
        <w:rPr>
          <w:b/>
          <w:szCs w:val="24"/>
          <w:lang w:val="uk-UA"/>
        </w:rPr>
      </w:pPr>
    </w:p>
    <w:p w:rsidR="00F05907" w:rsidRDefault="00F05907" w:rsidP="00E95158">
      <w:pPr>
        <w:tabs>
          <w:tab w:val="left" w:pos="426"/>
        </w:tabs>
        <w:ind w:right="72"/>
        <w:jc w:val="both"/>
        <w:rPr>
          <w:rStyle w:val="xfmc3"/>
          <w:color w:val="000000"/>
          <w:szCs w:val="24"/>
          <w:lang w:val="uk-UA"/>
        </w:rPr>
      </w:pPr>
      <w:r w:rsidRPr="00F05907">
        <w:rPr>
          <w:szCs w:val="24"/>
          <w:lang w:val="uk-UA"/>
        </w:rPr>
        <w:t xml:space="preserve">Стрілко В.М. зачитав дані кандидатів до Наглядової ради. Запропоновані кандидати: </w:t>
      </w:r>
      <w:r w:rsidR="00A31E5F">
        <w:rPr>
          <w:lang w:val="uk-UA"/>
        </w:rPr>
        <w:t xml:space="preserve">Береговий Д.К., </w:t>
      </w:r>
      <w:proofErr w:type="spellStart"/>
      <w:r w:rsidR="00A31E5F">
        <w:rPr>
          <w:lang w:val="uk-UA"/>
        </w:rPr>
        <w:t>Шавро</w:t>
      </w:r>
      <w:proofErr w:type="spellEnd"/>
      <w:r w:rsidR="00A31E5F">
        <w:rPr>
          <w:lang w:val="uk-UA"/>
        </w:rPr>
        <w:t xml:space="preserve"> К.В., </w:t>
      </w:r>
      <w:proofErr w:type="spellStart"/>
      <w:r w:rsidR="00A31E5F">
        <w:rPr>
          <w:lang w:val="uk-UA"/>
        </w:rPr>
        <w:t>Нікітко</w:t>
      </w:r>
      <w:proofErr w:type="spellEnd"/>
      <w:r w:rsidR="00A31E5F">
        <w:rPr>
          <w:lang w:val="uk-UA"/>
        </w:rPr>
        <w:t xml:space="preserve"> І.А.</w:t>
      </w:r>
      <w:r w:rsidR="00A31E5F">
        <w:rPr>
          <w:rStyle w:val="xfmc3"/>
          <w:color w:val="000000"/>
          <w:szCs w:val="24"/>
          <w:lang w:val="uk-UA"/>
        </w:rPr>
        <w:t xml:space="preserve">  </w:t>
      </w:r>
    </w:p>
    <w:p w:rsidR="00A31E5F" w:rsidRDefault="00A31E5F" w:rsidP="00E95158">
      <w:pPr>
        <w:tabs>
          <w:tab w:val="left" w:pos="426"/>
        </w:tabs>
        <w:ind w:right="72"/>
        <w:jc w:val="both"/>
        <w:rPr>
          <w:rStyle w:val="xfmc3"/>
          <w:color w:val="000000"/>
          <w:szCs w:val="24"/>
          <w:lang w:val="uk-UA"/>
        </w:rPr>
      </w:pPr>
    </w:p>
    <w:p w:rsidR="00A31E5F" w:rsidRDefault="00A31E5F" w:rsidP="00A31E5F">
      <w:pPr>
        <w:tabs>
          <w:tab w:val="left" w:pos="426"/>
        </w:tabs>
        <w:ind w:right="72"/>
        <w:jc w:val="center"/>
        <w:rPr>
          <w:rStyle w:val="xfmc3"/>
          <w:b/>
          <w:color w:val="000000"/>
          <w:szCs w:val="24"/>
          <w:lang w:val="uk-UA"/>
        </w:rPr>
      </w:pPr>
      <w:r w:rsidRPr="00A31E5F">
        <w:rPr>
          <w:rStyle w:val="xfmc3"/>
          <w:b/>
          <w:color w:val="000000"/>
          <w:szCs w:val="24"/>
          <w:lang w:val="uk-UA"/>
        </w:rPr>
        <w:t>ПРОЄКТ РІШЕННЯ:</w:t>
      </w:r>
    </w:p>
    <w:p w:rsidR="00A31E5F" w:rsidRDefault="00A31E5F" w:rsidP="00A31E5F">
      <w:pPr>
        <w:tabs>
          <w:tab w:val="left" w:pos="426"/>
        </w:tabs>
        <w:ind w:right="72"/>
        <w:jc w:val="center"/>
        <w:rPr>
          <w:rStyle w:val="xfmc3"/>
          <w:b/>
          <w:color w:val="000000"/>
          <w:szCs w:val="24"/>
          <w:lang w:val="uk-UA"/>
        </w:rPr>
      </w:pPr>
    </w:p>
    <w:p w:rsidR="00A31E5F" w:rsidRDefault="00A31E5F" w:rsidP="00A31E5F">
      <w:pPr>
        <w:tabs>
          <w:tab w:val="left" w:pos="426"/>
        </w:tabs>
        <w:ind w:right="72"/>
        <w:rPr>
          <w:rStyle w:val="xfmc3"/>
          <w:color w:val="000000"/>
          <w:szCs w:val="24"/>
          <w:lang w:val="uk-UA"/>
        </w:rPr>
      </w:pPr>
      <w:r w:rsidRPr="00A31E5F">
        <w:rPr>
          <w:rStyle w:val="xfmc3"/>
          <w:color w:val="000000"/>
          <w:szCs w:val="24"/>
          <w:lang w:val="uk-UA"/>
        </w:rPr>
        <w:tab/>
        <w:t>Обрати членами Наглядової ради наступних кандидатів:</w:t>
      </w:r>
    </w:p>
    <w:p w:rsidR="00A31E5F" w:rsidRDefault="00A31E5F" w:rsidP="00A31E5F">
      <w:pPr>
        <w:tabs>
          <w:tab w:val="left" w:pos="426"/>
        </w:tabs>
        <w:ind w:right="72"/>
        <w:rPr>
          <w:rStyle w:val="xfmc3"/>
          <w:color w:val="000000"/>
          <w:szCs w:val="24"/>
          <w:lang w:val="uk-UA"/>
        </w:rPr>
      </w:pPr>
    </w:p>
    <w:p w:rsidR="00A31E5F" w:rsidRPr="002521C8" w:rsidRDefault="00A31E5F" w:rsidP="00A31E5F">
      <w:pPr>
        <w:pStyle w:val="a8"/>
        <w:rPr>
          <w:sz w:val="22"/>
          <w:szCs w:val="22"/>
          <w:lang w:val="uk-UA"/>
        </w:rPr>
      </w:pPr>
      <w:r w:rsidRPr="002521C8">
        <w:rPr>
          <w:sz w:val="22"/>
          <w:szCs w:val="22"/>
          <w:lang w:val="uk-UA"/>
        </w:rPr>
        <w:t>1</w:t>
      </w:r>
      <w:r w:rsidRPr="002521C8">
        <w:rPr>
          <w:sz w:val="22"/>
          <w:szCs w:val="22"/>
        </w:rPr>
        <w:t xml:space="preserve">. </w:t>
      </w:r>
      <w:r w:rsidRPr="002521C8">
        <w:rPr>
          <w:b/>
          <w:sz w:val="22"/>
          <w:szCs w:val="22"/>
          <w:lang w:val="uk-UA"/>
        </w:rPr>
        <w:t>Береговий Дмитро Костянтинович</w:t>
      </w:r>
      <w:r w:rsidRPr="002521C8">
        <w:rPr>
          <w:sz w:val="22"/>
          <w:szCs w:val="22"/>
          <w:lang w:val="uk-UA"/>
        </w:rPr>
        <w:t xml:space="preserve"> </w:t>
      </w:r>
    </w:p>
    <w:p w:rsidR="00A31E5F" w:rsidRPr="002521C8" w:rsidRDefault="00A31E5F" w:rsidP="00A31E5F">
      <w:pPr>
        <w:pStyle w:val="a8"/>
        <w:rPr>
          <w:sz w:val="22"/>
          <w:szCs w:val="22"/>
        </w:rPr>
      </w:pPr>
      <w:r w:rsidRPr="002521C8">
        <w:rPr>
          <w:sz w:val="22"/>
          <w:szCs w:val="22"/>
          <w:lang w:val="uk-UA"/>
        </w:rPr>
        <w:t>1952</w:t>
      </w:r>
      <w:r w:rsidRPr="002521C8">
        <w:rPr>
          <w:sz w:val="22"/>
          <w:szCs w:val="22"/>
        </w:rPr>
        <w:t xml:space="preserve"> </w:t>
      </w:r>
      <w:proofErr w:type="spellStart"/>
      <w:r w:rsidRPr="002521C8">
        <w:rPr>
          <w:sz w:val="22"/>
          <w:szCs w:val="22"/>
        </w:rPr>
        <w:t>р.н</w:t>
      </w:r>
      <w:proofErr w:type="spellEnd"/>
      <w:r w:rsidRPr="002521C8">
        <w:rPr>
          <w:sz w:val="22"/>
          <w:szCs w:val="22"/>
        </w:rPr>
        <w:t>.</w:t>
      </w:r>
    </w:p>
    <w:p w:rsidR="00A31E5F" w:rsidRPr="002521C8" w:rsidRDefault="00A31E5F" w:rsidP="00A31E5F">
      <w:pPr>
        <w:pStyle w:val="a8"/>
        <w:rPr>
          <w:sz w:val="22"/>
          <w:szCs w:val="22"/>
        </w:rPr>
      </w:pPr>
      <w:proofErr w:type="spellStart"/>
      <w:r w:rsidRPr="002521C8">
        <w:rPr>
          <w:sz w:val="22"/>
          <w:szCs w:val="22"/>
        </w:rPr>
        <w:t>Пропозиція</w:t>
      </w:r>
      <w:proofErr w:type="spellEnd"/>
      <w:r w:rsidRPr="002521C8">
        <w:rPr>
          <w:sz w:val="22"/>
          <w:szCs w:val="22"/>
        </w:rPr>
        <w:t xml:space="preserve"> до </w:t>
      </w:r>
      <w:proofErr w:type="spellStart"/>
      <w:r w:rsidRPr="002521C8">
        <w:rPr>
          <w:sz w:val="22"/>
          <w:szCs w:val="22"/>
        </w:rPr>
        <w:t>даного</w:t>
      </w:r>
      <w:proofErr w:type="spellEnd"/>
      <w:r w:rsidRPr="002521C8">
        <w:rPr>
          <w:sz w:val="22"/>
          <w:szCs w:val="22"/>
        </w:rPr>
        <w:t xml:space="preserve"> кандидата внесена </w:t>
      </w:r>
      <w:r w:rsidRPr="002521C8">
        <w:rPr>
          <w:sz w:val="22"/>
          <w:szCs w:val="22"/>
          <w:lang w:val="uk-UA"/>
        </w:rPr>
        <w:t>Н</w:t>
      </w:r>
      <w:proofErr w:type="spellStart"/>
      <w:r w:rsidRPr="002521C8">
        <w:rPr>
          <w:sz w:val="22"/>
          <w:szCs w:val="22"/>
        </w:rPr>
        <w:t>аглядовою</w:t>
      </w:r>
      <w:proofErr w:type="spellEnd"/>
      <w:r w:rsidRPr="002521C8">
        <w:rPr>
          <w:sz w:val="22"/>
          <w:szCs w:val="22"/>
        </w:rPr>
        <w:t xml:space="preserve"> радою.</w:t>
      </w:r>
    </w:p>
    <w:p w:rsidR="00A31E5F" w:rsidRPr="002521C8" w:rsidRDefault="00A31E5F" w:rsidP="00A31E5F">
      <w:pPr>
        <w:pStyle w:val="a8"/>
        <w:rPr>
          <w:sz w:val="22"/>
          <w:szCs w:val="22"/>
          <w:lang w:val="uk-UA"/>
        </w:rPr>
      </w:pPr>
      <w:proofErr w:type="spellStart"/>
      <w:r w:rsidRPr="002521C8">
        <w:rPr>
          <w:sz w:val="22"/>
          <w:szCs w:val="22"/>
        </w:rPr>
        <w:t>Належить</w:t>
      </w:r>
      <w:proofErr w:type="spellEnd"/>
      <w:r w:rsidRPr="002521C8">
        <w:rPr>
          <w:sz w:val="22"/>
          <w:szCs w:val="22"/>
          <w:lang w:val="uk-UA"/>
        </w:rPr>
        <w:t xml:space="preserve"> 10</w:t>
      </w:r>
      <w:r w:rsidRPr="002521C8">
        <w:rPr>
          <w:sz w:val="22"/>
          <w:szCs w:val="22"/>
        </w:rPr>
        <w:t xml:space="preserve"> </w:t>
      </w:r>
      <w:proofErr w:type="spellStart"/>
      <w:r w:rsidRPr="002521C8">
        <w:rPr>
          <w:sz w:val="22"/>
          <w:szCs w:val="22"/>
        </w:rPr>
        <w:t>акцій</w:t>
      </w:r>
      <w:proofErr w:type="spellEnd"/>
      <w:r w:rsidRPr="002521C8">
        <w:rPr>
          <w:sz w:val="22"/>
          <w:szCs w:val="22"/>
          <w:lang w:val="uk-UA"/>
        </w:rPr>
        <w:t>.</w:t>
      </w:r>
    </w:p>
    <w:p w:rsidR="00A31E5F" w:rsidRPr="002521C8" w:rsidRDefault="00A31E5F" w:rsidP="00A31E5F">
      <w:pPr>
        <w:pStyle w:val="a8"/>
        <w:rPr>
          <w:sz w:val="22"/>
          <w:szCs w:val="22"/>
          <w:lang w:val="uk-UA"/>
        </w:rPr>
      </w:pPr>
      <w:proofErr w:type="spellStart"/>
      <w:proofErr w:type="gramStart"/>
      <w:r w:rsidRPr="002521C8">
        <w:rPr>
          <w:sz w:val="22"/>
          <w:szCs w:val="22"/>
        </w:rPr>
        <w:t>Освіта</w:t>
      </w:r>
      <w:proofErr w:type="spellEnd"/>
      <w:r w:rsidRPr="002521C8">
        <w:rPr>
          <w:sz w:val="22"/>
          <w:szCs w:val="22"/>
        </w:rPr>
        <w:t xml:space="preserve"> </w:t>
      </w:r>
      <w:r w:rsidRPr="002521C8">
        <w:rPr>
          <w:sz w:val="22"/>
          <w:szCs w:val="22"/>
          <w:lang w:val="uk-UA"/>
        </w:rPr>
        <w:t xml:space="preserve"> -</w:t>
      </w:r>
      <w:proofErr w:type="gramEnd"/>
      <w:r w:rsidRPr="002521C8">
        <w:rPr>
          <w:sz w:val="22"/>
          <w:szCs w:val="22"/>
          <w:lang w:val="uk-UA"/>
        </w:rPr>
        <w:t xml:space="preserve"> вища.</w:t>
      </w:r>
    </w:p>
    <w:p w:rsidR="00A31E5F" w:rsidRPr="002521C8" w:rsidRDefault="00A31E5F" w:rsidP="00A31E5F">
      <w:pPr>
        <w:pStyle w:val="a8"/>
        <w:rPr>
          <w:sz w:val="22"/>
          <w:szCs w:val="22"/>
        </w:rPr>
      </w:pPr>
      <w:r w:rsidRPr="002521C8">
        <w:rPr>
          <w:sz w:val="22"/>
          <w:szCs w:val="22"/>
          <w:lang w:val="uk-UA"/>
        </w:rPr>
        <w:t>Фізична особа-підприємець.</w:t>
      </w:r>
    </w:p>
    <w:p w:rsidR="00A31E5F" w:rsidRPr="002521C8" w:rsidRDefault="00A31E5F" w:rsidP="00A31E5F">
      <w:pPr>
        <w:pStyle w:val="a8"/>
        <w:rPr>
          <w:sz w:val="22"/>
          <w:szCs w:val="22"/>
        </w:rPr>
      </w:pPr>
      <w:proofErr w:type="spellStart"/>
      <w:r w:rsidRPr="002521C8">
        <w:rPr>
          <w:sz w:val="22"/>
          <w:szCs w:val="22"/>
        </w:rPr>
        <w:t>Несудимий</w:t>
      </w:r>
      <w:proofErr w:type="spellEnd"/>
      <w:r w:rsidRPr="002521C8">
        <w:rPr>
          <w:sz w:val="22"/>
          <w:szCs w:val="22"/>
        </w:rPr>
        <w:t>.</w:t>
      </w:r>
    </w:p>
    <w:p w:rsidR="00A31E5F" w:rsidRPr="002521C8" w:rsidRDefault="00A31E5F" w:rsidP="00A31E5F">
      <w:pPr>
        <w:pStyle w:val="a8"/>
        <w:rPr>
          <w:sz w:val="22"/>
          <w:szCs w:val="22"/>
        </w:rPr>
      </w:pPr>
      <w:r w:rsidRPr="002521C8">
        <w:rPr>
          <w:sz w:val="22"/>
          <w:szCs w:val="22"/>
        </w:rPr>
        <w:t xml:space="preserve">Заборони </w:t>
      </w:r>
      <w:proofErr w:type="spellStart"/>
      <w:r w:rsidRPr="002521C8">
        <w:rPr>
          <w:sz w:val="22"/>
          <w:szCs w:val="22"/>
        </w:rPr>
        <w:t>займати</w:t>
      </w:r>
      <w:proofErr w:type="spellEnd"/>
      <w:r w:rsidRPr="002521C8">
        <w:rPr>
          <w:sz w:val="22"/>
          <w:szCs w:val="22"/>
        </w:rPr>
        <w:t xml:space="preserve"> </w:t>
      </w:r>
      <w:proofErr w:type="spellStart"/>
      <w:r w:rsidRPr="002521C8">
        <w:rPr>
          <w:sz w:val="22"/>
          <w:szCs w:val="22"/>
        </w:rPr>
        <w:t>певні</w:t>
      </w:r>
      <w:proofErr w:type="spellEnd"/>
      <w:r w:rsidRPr="002521C8">
        <w:rPr>
          <w:sz w:val="22"/>
          <w:szCs w:val="22"/>
        </w:rPr>
        <w:t xml:space="preserve"> посади та </w:t>
      </w:r>
      <w:proofErr w:type="spellStart"/>
      <w:r w:rsidRPr="002521C8">
        <w:rPr>
          <w:sz w:val="22"/>
          <w:szCs w:val="22"/>
        </w:rPr>
        <w:t>займатися</w:t>
      </w:r>
      <w:proofErr w:type="spellEnd"/>
      <w:r w:rsidRPr="002521C8">
        <w:rPr>
          <w:sz w:val="22"/>
          <w:szCs w:val="22"/>
        </w:rPr>
        <w:t xml:space="preserve"> </w:t>
      </w:r>
      <w:proofErr w:type="spellStart"/>
      <w:r w:rsidRPr="002521C8">
        <w:rPr>
          <w:sz w:val="22"/>
          <w:szCs w:val="22"/>
        </w:rPr>
        <w:t>певною</w:t>
      </w:r>
      <w:proofErr w:type="spellEnd"/>
      <w:r w:rsidRPr="002521C8">
        <w:rPr>
          <w:sz w:val="22"/>
          <w:szCs w:val="22"/>
        </w:rPr>
        <w:t xml:space="preserve"> </w:t>
      </w:r>
      <w:proofErr w:type="spellStart"/>
      <w:r w:rsidRPr="002521C8">
        <w:rPr>
          <w:sz w:val="22"/>
          <w:szCs w:val="22"/>
        </w:rPr>
        <w:t>діяльн</w:t>
      </w:r>
      <w:proofErr w:type="spellEnd"/>
      <w:r w:rsidRPr="002521C8">
        <w:rPr>
          <w:sz w:val="22"/>
          <w:szCs w:val="22"/>
          <w:lang w:val="uk-UA"/>
        </w:rPr>
        <w:t>і</w:t>
      </w:r>
      <w:proofErr w:type="spellStart"/>
      <w:r w:rsidRPr="002521C8">
        <w:rPr>
          <w:sz w:val="22"/>
          <w:szCs w:val="22"/>
        </w:rPr>
        <w:t>стю</w:t>
      </w:r>
      <w:proofErr w:type="spellEnd"/>
      <w:r w:rsidRPr="002521C8">
        <w:rPr>
          <w:sz w:val="22"/>
          <w:szCs w:val="22"/>
        </w:rPr>
        <w:t xml:space="preserve"> </w:t>
      </w:r>
      <w:proofErr w:type="spellStart"/>
      <w:r w:rsidRPr="002521C8">
        <w:rPr>
          <w:sz w:val="22"/>
          <w:szCs w:val="22"/>
        </w:rPr>
        <w:t>немає</w:t>
      </w:r>
      <w:proofErr w:type="spellEnd"/>
      <w:r w:rsidRPr="002521C8">
        <w:rPr>
          <w:sz w:val="22"/>
          <w:szCs w:val="22"/>
        </w:rPr>
        <w:t>.</w:t>
      </w:r>
    </w:p>
    <w:p w:rsidR="00A31E5F" w:rsidRPr="002521C8" w:rsidRDefault="00A31E5F" w:rsidP="00A31E5F">
      <w:pPr>
        <w:pStyle w:val="a8"/>
        <w:rPr>
          <w:sz w:val="22"/>
          <w:szCs w:val="22"/>
        </w:rPr>
      </w:pPr>
      <w:r w:rsidRPr="002521C8">
        <w:rPr>
          <w:sz w:val="22"/>
          <w:szCs w:val="22"/>
        </w:rPr>
        <w:lastRenderedPageBreak/>
        <w:t xml:space="preserve">Не є </w:t>
      </w:r>
      <w:proofErr w:type="spellStart"/>
      <w:r w:rsidRPr="002521C8">
        <w:rPr>
          <w:sz w:val="22"/>
          <w:szCs w:val="22"/>
        </w:rPr>
        <w:t>афілійованою</w:t>
      </w:r>
      <w:proofErr w:type="spellEnd"/>
      <w:r w:rsidRPr="002521C8">
        <w:rPr>
          <w:sz w:val="22"/>
          <w:szCs w:val="22"/>
        </w:rPr>
        <w:t xml:space="preserve"> особою </w:t>
      </w:r>
      <w:proofErr w:type="spellStart"/>
      <w:r w:rsidRPr="002521C8">
        <w:rPr>
          <w:sz w:val="22"/>
          <w:szCs w:val="22"/>
        </w:rPr>
        <w:t>ПрАТ</w:t>
      </w:r>
      <w:proofErr w:type="spellEnd"/>
      <w:r w:rsidRPr="002521C8">
        <w:rPr>
          <w:sz w:val="22"/>
          <w:szCs w:val="22"/>
        </w:rPr>
        <w:t xml:space="preserve"> «</w:t>
      </w:r>
      <w:r w:rsidRPr="002521C8">
        <w:rPr>
          <w:sz w:val="22"/>
          <w:szCs w:val="22"/>
          <w:lang w:val="uk-UA"/>
        </w:rPr>
        <w:t>НІЖИНСЬКА МЕБЛЕВА ФАБРИКА</w:t>
      </w:r>
      <w:r w:rsidRPr="002521C8">
        <w:rPr>
          <w:sz w:val="22"/>
          <w:szCs w:val="22"/>
        </w:rPr>
        <w:t>».</w:t>
      </w:r>
    </w:p>
    <w:p w:rsidR="00A31E5F" w:rsidRPr="002521C8" w:rsidRDefault="00A31E5F" w:rsidP="00A31E5F">
      <w:pPr>
        <w:pStyle w:val="a8"/>
        <w:rPr>
          <w:sz w:val="22"/>
          <w:szCs w:val="22"/>
        </w:rPr>
      </w:pPr>
      <w:proofErr w:type="spellStart"/>
      <w:r w:rsidRPr="002521C8">
        <w:rPr>
          <w:sz w:val="22"/>
          <w:szCs w:val="22"/>
        </w:rPr>
        <w:t>Акціонерів</w:t>
      </w:r>
      <w:proofErr w:type="spellEnd"/>
      <w:r w:rsidRPr="002521C8">
        <w:rPr>
          <w:sz w:val="22"/>
          <w:szCs w:val="22"/>
        </w:rPr>
        <w:t xml:space="preserve"> </w:t>
      </w:r>
      <w:proofErr w:type="spellStart"/>
      <w:r w:rsidRPr="002521C8">
        <w:rPr>
          <w:sz w:val="22"/>
          <w:szCs w:val="22"/>
        </w:rPr>
        <w:t>ПрАТ</w:t>
      </w:r>
      <w:proofErr w:type="spellEnd"/>
      <w:r w:rsidRPr="002521C8">
        <w:rPr>
          <w:sz w:val="22"/>
          <w:szCs w:val="22"/>
        </w:rPr>
        <w:t xml:space="preserve">, </w:t>
      </w:r>
      <w:proofErr w:type="spellStart"/>
      <w:r w:rsidRPr="002521C8">
        <w:rPr>
          <w:sz w:val="22"/>
          <w:szCs w:val="22"/>
        </w:rPr>
        <w:t>що</w:t>
      </w:r>
      <w:proofErr w:type="spellEnd"/>
      <w:r w:rsidRPr="002521C8">
        <w:rPr>
          <w:sz w:val="22"/>
          <w:szCs w:val="22"/>
        </w:rPr>
        <w:t xml:space="preserve"> є </w:t>
      </w:r>
      <w:proofErr w:type="spellStart"/>
      <w:r w:rsidRPr="002521C8">
        <w:rPr>
          <w:sz w:val="22"/>
          <w:szCs w:val="22"/>
        </w:rPr>
        <w:t>афілійованими</w:t>
      </w:r>
      <w:proofErr w:type="spellEnd"/>
      <w:r w:rsidRPr="002521C8">
        <w:rPr>
          <w:sz w:val="22"/>
          <w:szCs w:val="22"/>
        </w:rPr>
        <w:t xml:space="preserve"> особами, не</w:t>
      </w:r>
      <w:r w:rsidRPr="002521C8">
        <w:rPr>
          <w:sz w:val="22"/>
          <w:szCs w:val="22"/>
          <w:lang w:val="uk-UA"/>
        </w:rPr>
        <w:t xml:space="preserve"> </w:t>
      </w:r>
      <w:proofErr w:type="spellStart"/>
      <w:r w:rsidRPr="002521C8">
        <w:rPr>
          <w:sz w:val="22"/>
          <w:szCs w:val="22"/>
        </w:rPr>
        <w:t>має</w:t>
      </w:r>
      <w:proofErr w:type="spellEnd"/>
      <w:r w:rsidRPr="002521C8">
        <w:rPr>
          <w:sz w:val="22"/>
          <w:szCs w:val="22"/>
        </w:rPr>
        <w:t>.</w:t>
      </w:r>
    </w:p>
    <w:p w:rsidR="00A31E5F" w:rsidRDefault="00A31E5F" w:rsidP="00A31E5F">
      <w:pPr>
        <w:tabs>
          <w:tab w:val="left" w:pos="426"/>
        </w:tabs>
        <w:ind w:right="72"/>
        <w:rPr>
          <w:sz w:val="22"/>
          <w:szCs w:val="22"/>
          <w:lang w:val="uk-UA"/>
        </w:rPr>
      </w:pPr>
      <w:proofErr w:type="spellStart"/>
      <w:r w:rsidRPr="002521C8">
        <w:rPr>
          <w:sz w:val="22"/>
          <w:szCs w:val="22"/>
        </w:rPr>
        <w:t>Письмова</w:t>
      </w:r>
      <w:proofErr w:type="spellEnd"/>
      <w:r w:rsidRPr="002521C8">
        <w:rPr>
          <w:sz w:val="22"/>
          <w:szCs w:val="22"/>
        </w:rPr>
        <w:t xml:space="preserve"> </w:t>
      </w:r>
      <w:proofErr w:type="spellStart"/>
      <w:r w:rsidRPr="002521C8">
        <w:rPr>
          <w:sz w:val="22"/>
          <w:szCs w:val="22"/>
        </w:rPr>
        <w:t>заява</w:t>
      </w:r>
      <w:proofErr w:type="spellEnd"/>
      <w:r w:rsidRPr="002521C8">
        <w:rPr>
          <w:sz w:val="22"/>
          <w:szCs w:val="22"/>
        </w:rPr>
        <w:t xml:space="preserve"> про </w:t>
      </w:r>
      <w:proofErr w:type="spellStart"/>
      <w:r w:rsidRPr="002521C8">
        <w:rPr>
          <w:sz w:val="22"/>
          <w:szCs w:val="22"/>
        </w:rPr>
        <w:t>згоду</w:t>
      </w:r>
      <w:proofErr w:type="spellEnd"/>
      <w:r w:rsidRPr="002521C8">
        <w:rPr>
          <w:sz w:val="22"/>
          <w:szCs w:val="22"/>
        </w:rPr>
        <w:t xml:space="preserve"> на </w:t>
      </w:r>
      <w:proofErr w:type="spellStart"/>
      <w:proofErr w:type="gramStart"/>
      <w:r w:rsidRPr="002521C8">
        <w:rPr>
          <w:sz w:val="22"/>
          <w:szCs w:val="22"/>
        </w:rPr>
        <w:t>обрання</w:t>
      </w:r>
      <w:proofErr w:type="spellEnd"/>
      <w:r w:rsidRPr="002521C8">
        <w:rPr>
          <w:sz w:val="22"/>
          <w:szCs w:val="22"/>
        </w:rPr>
        <w:t xml:space="preserve">  є</w:t>
      </w:r>
      <w:r w:rsidRPr="002521C8">
        <w:rPr>
          <w:sz w:val="22"/>
          <w:szCs w:val="22"/>
          <w:lang w:val="uk-UA"/>
        </w:rPr>
        <w:t>.</w:t>
      </w:r>
      <w:proofErr w:type="gramEnd"/>
    </w:p>
    <w:p w:rsidR="00A31E5F" w:rsidRPr="002521C8" w:rsidRDefault="00A31E5F" w:rsidP="00A31E5F">
      <w:pPr>
        <w:pStyle w:val="a7"/>
        <w:widowControl w:val="0"/>
        <w:numPr>
          <w:ilvl w:val="0"/>
          <w:numId w:val="11"/>
        </w:numPr>
        <w:autoSpaceDE w:val="0"/>
        <w:autoSpaceDN w:val="0"/>
        <w:adjustRightInd w:val="0"/>
        <w:spacing w:line="276" w:lineRule="auto"/>
        <w:ind w:left="284" w:hanging="284"/>
        <w:rPr>
          <w:sz w:val="22"/>
          <w:szCs w:val="22"/>
        </w:rPr>
      </w:pPr>
      <w:proofErr w:type="spellStart"/>
      <w:r w:rsidRPr="002521C8">
        <w:rPr>
          <w:b/>
          <w:sz w:val="22"/>
          <w:szCs w:val="22"/>
          <w:lang w:val="uk-UA"/>
        </w:rPr>
        <w:t>Шавро</w:t>
      </w:r>
      <w:proofErr w:type="spellEnd"/>
      <w:r w:rsidRPr="002521C8">
        <w:rPr>
          <w:b/>
          <w:sz w:val="22"/>
          <w:szCs w:val="22"/>
          <w:lang w:val="uk-UA"/>
        </w:rPr>
        <w:t xml:space="preserve"> </w:t>
      </w:r>
      <w:proofErr w:type="spellStart"/>
      <w:r w:rsidRPr="002521C8">
        <w:rPr>
          <w:b/>
          <w:sz w:val="22"/>
          <w:szCs w:val="22"/>
          <w:lang w:val="uk-UA"/>
        </w:rPr>
        <w:t>Камілія</w:t>
      </w:r>
      <w:proofErr w:type="spellEnd"/>
      <w:r w:rsidRPr="002521C8">
        <w:rPr>
          <w:b/>
          <w:sz w:val="22"/>
          <w:szCs w:val="22"/>
          <w:lang w:val="uk-UA"/>
        </w:rPr>
        <w:t xml:space="preserve"> </w:t>
      </w:r>
      <w:proofErr w:type="spellStart"/>
      <w:r w:rsidRPr="002521C8">
        <w:rPr>
          <w:b/>
          <w:sz w:val="22"/>
          <w:szCs w:val="22"/>
          <w:lang w:val="uk-UA"/>
        </w:rPr>
        <w:t>Ваславівна</w:t>
      </w:r>
      <w:proofErr w:type="spellEnd"/>
    </w:p>
    <w:p w:rsidR="00A31E5F" w:rsidRPr="002521C8" w:rsidRDefault="00A31E5F" w:rsidP="00A31E5F">
      <w:pPr>
        <w:pStyle w:val="a8"/>
        <w:rPr>
          <w:sz w:val="22"/>
          <w:szCs w:val="22"/>
        </w:rPr>
      </w:pPr>
      <w:r w:rsidRPr="002521C8">
        <w:rPr>
          <w:sz w:val="22"/>
          <w:szCs w:val="22"/>
          <w:lang w:val="uk-UA"/>
        </w:rPr>
        <w:t>1953</w:t>
      </w:r>
      <w:r w:rsidRPr="002521C8">
        <w:rPr>
          <w:sz w:val="22"/>
          <w:szCs w:val="22"/>
        </w:rPr>
        <w:t xml:space="preserve"> </w:t>
      </w:r>
      <w:proofErr w:type="spellStart"/>
      <w:r w:rsidRPr="002521C8">
        <w:rPr>
          <w:sz w:val="22"/>
          <w:szCs w:val="22"/>
        </w:rPr>
        <w:t>р.н</w:t>
      </w:r>
      <w:proofErr w:type="spellEnd"/>
      <w:r w:rsidRPr="002521C8">
        <w:rPr>
          <w:sz w:val="22"/>
          <w:szCs w:val="22"/>
        </w:rPr>
        <w:t>.</w:t>
      </w:r>
    </w:p>
    <w:p w:rsidR="00A31E5F" w:rsidRPr="002521C8" w:rsidRDefault="00A31E5F" w:rsidP="00A31E5F">
      <w:pPr>
        <w:pStyle w:val="a8"/>
        <w:rPr>
          <w:sz w:val="22"/>
          <w:szCs w:val="22"/>
        </w:rPr>
      </w:pPr>
      <w:proofErr w:type="spellStart"/>
      <w:r w:rsidRPr="002521C8">
        <w:rPr>
          <w:sz w:val="22"/>
          <w:szCs w:val="22"/>
        </w:rPr>
        <w:t>Пропозиція</w:t>
      </w:r>
      <w:proofErr w:type="spellEnd"/>
      <w:r w:rsidRPr="002521C8">
        <w:rPr>
          <w:sz w:val="22"/>
          <w:szCs w:val="22"/>
        </w:rPr>
        <w:t xml:space="preserve"> до </w:t>
      </w:r>
      <w:proofErr w:type="spellStart"/>
      <w:r w:rsidRPr="002521C8">
        <w:rPr>
          <w:sz w:val="22"/>
          <w:szCs w:val="22"/>
        </w:rPr>
        <w:t>даного</w:t>
      </w:r>
      <w:proofErr w:type="spellEnd"/>
      <w:r w:rsidRPr="002521C8">
        <w:rPr>
          <w:sz w:val="22"/>
          <w:szCs w:val="22"/>
        </w:rPr>
        <w:t xml:space="preserve"> кандидата внесена </w:t>
      </w:r>
      <w:r w:rsidRPr="002521C8">
        <w:rPr>
          <w:sz w:val="22"/>
          <w:szCs w:val="22"/>
          <w:lang w:val="uk-UA"/>
        </w:rPr>
        <w:t>Н</w:t>
      </w:r>
      <w:proofErr w:type="spellStart"/>
      <w:r w:rsidRPr="002521C8">
        <w:rPr>
          <w:sz w:val="22"/>
          <w:szCs w:val="22"/>
        </w:rPr>
        <w:t>аглядовою</w:t>
      </w:r>
      <w:proofErr w:type="spellEnd"/>
      <w:r w:rsidRPr="002521C8">
        <w:rPr>
          <w:sz w:val="22"/>
          <w:szCs w:val="22"/>
        </w:rPr>
        <w:t xml:space="preserve"> радою.</w:t>
      </w:r>
    </w:p>
    <w:p w:rsidR="00A31E5F" w:rsidRPr="002521C8" w:rsidRDefault="00A31E5F" w:rsidP="00A31E5F">
      <w:pPr>
        <w:pStyle w:val="a8"/>
        <w:rPr>
          <w:sz w:val="22"/>
          <w:szCs w:val="22"/>
          <w:lang w:val="uk-UA"/>
        </w:rPr>
      </w:pPr>
      <w:proofErr w:type="spellStart"/>
      <w:r w:rsidRPr="002521C8">
        <w:rPr>
          <w:sz w:val="22"/>
          <w:szCs w:val="22"/>
        </w:rPr>
        <w:t>Належить</w:t>
      </w:r>
      <w:proofErr w:type="spellEnd"/>
      <w:r w:rsidRPr="002521C8">
        <w:rPr>
          <w:sz w:val="22"/>
          <w:szCs w:val="22"/>
          <w:lang w:val="uk-UA"/>
        </w:rPr>
        <w:t xml:space="preserve"> 2200</w:t>
      </w:r>
      <w:r w:rsidRPr="002521C8">
        <w:rPr>
          <w:sz w:val="22"/>
          <w:szCs w:val="22"/>
        </w:rPr>
        <w:t xml:space="preserve"> </w:t>
      </w:r>
      <w:proofErr w:type="spellStart"/>
      <w:r w:rsidRPr="002521C8">
        <w:rPr>
          <w:sz w:val="22"/>
          <w:szCs w:val="22"/>
        </w:rPr>
        <w:t>акцій</w:t>
      </w:r>
      <w:proofErr w:type="spellEnd"/>
      <w:r w:rsidRPr="002521C8">
        <w:rPr>
          <w:sz w:val="22"/>
          <w:szCs w:val="22"/>
          <w:lang w:val="uk-UA"/>
        </w:rPr>
        <w:t>.</w:t>
      </w:r>
    </w:p>
    <w:p w:rsidR="00A31E5F" w:rsidRPr="002521C8" w:rsidRDefault="00A31E5F" w:rsidP="00A31E5F">
      <w:pPr>
        <w:pStyle w:val="a8"/>
        <w:rPr>
          <w:sz w:val="22"/>
          <w:szCs w:val="22"/>
          <w:lang w:val="uk-UA"/>
        </w:rPr>
      </w:pPr>
      <w:proofErr w:type="spellStart"/>
      <w:proofErr w:type="gramStart"/>
      <w:r w:rsidRPr="002521C8">
        <w:rPr>
          <w:sz w:val="22"/>
          <w:szCs w:val="22"/>
        </w:rPr>
        <w:t>Освіта</w:t>
      </w:r>
      <w:proofErr w:type="spellEnd"/>
      <w:r w:rsidRPr="002521C8">
        <w:rPr>
          <w:sz w:val="22"/>
          <w:szCs w:val="22"/>
        </w:rPr>
        <w:t xml:space="preserve"> </w:t>
      </w:r>
      <w:r w:rsidRPr="002521C8">
        <w:rPr>
          <w:sz w:val="22"/>
          <w:szCs w:val="22"/>
          <w:lang w:val="uk-UA"/>
        </w:rPr>
        <w:t xml:space="preserve"> -</w:t>
      </w:r>
      <w:proofErr w:type="gramEnd"/>
      <w:r w:rsidRPr="002521C8">
        <w:rPr>
          <w:sz w:val="22"/>
          <w:szCs w:val="22"/>
          <w:lang w:val="uk-UA"/>
        </w:rPr>
        <w:t xml:space="preserve"> середня спеціальна.</w:t>
      </w:r>
    </w:p>
    <w:p w:rsidR="00A31E5F" w:rsidRPr="002521C8" w:rsidRDefault="00A31E5F" w:rsidP="00A31E5F">
      <w:pPr>
        <w:pStyle w:val="a8"/>
        <w:rPr>
          <w:sz w:val="22"/>
          <w:szCs w:val="22"/>
          <w:lang w:val="uk-UA"/>
        </w:rPr>
      </w:pPr>
      <w:r w:rsidRPr="002521C8">
        <w:rPr>
          <w:sz w:val="22"/>
          <w:szCs w:val="22"/>
          <w:lang w:val="uk-UA"/>
        </w:rPr>
        <w:t>Не працює.</w:t>
      </w:r>
    </w:p>
    <w:p w:rsidR="00A31E5F" w:rsidRPr="002521C8" w:rsidRDefault="00A31E5F" w:rsidP="00A31E5F">
      <w:pPr>
        <w:pStyle w:val="a8"/>
        <w:rPr>
          <w:sz w:val="22"/>
          <w:szCs w:val="22"/>
        </w:rPr>
      </w:pPr>
      <w:proofErr w:type="spellStart"/>
      <w:r w:rsidRPr="002521C8">
        <w:rPr>
          <w:sz w:val="22"/>
          <w:szCs w:val="22"/>
        </w:rPr>
        <w:t>Несудим</w:t>
      </w:r>
      <w:proofErr w:type="spellEnd"/>
      <w:r w:rsidRPr="002521C8">
        <w:rPr>
          <w:sz w:val="22"/>
          <w:szCs w:val="22"/>
          <w:lang w:val="uk-UA"/>
        </w:rPr>
        <w:t>а</w:t>
      </w:r>
      <w:r w:rsidRPr="002521C8">
        <w:rPr>
          <w:sz w:val="22"/>
          <w:szCs w:val="22"/>
        </w:rPr>
        <w:t>.</w:t>
      </w:r>
    </w:p>
    <w:p w:rsidR="00A31E5F" w:rsidRPr="002521C8" w:rsidRDefault="00A31E5F" w:rsidP="00A31E5F">
      <w:pPr>
        <w:pStyle w:val="a8"/>
        <w:rPr>
          <w:sz w:val="22"/>
          <w:szCs w:val="22"/>
        </w:rPr>
      </w:pPr>
      <w:r w:rsidRPr="002521C8">
        <w:rPr>
          <w:sz w:val="22"/>
          <w:szCs w:val="22"/>
        </w:rPr>
        <w:t xml:space="preserve">Заборони </w:t>
      </w:r>
      <w:proofErr w:type="spellStart"/>
      <w:r w:rsidRPr="002521C8">
        <w:rPr>
          <w:sz w:val="22"/>
          <w:szCs w:val="22"/>
        </w:rPr>
        <w:t>займати</w:t>
      </w:r>
      <w:proofErr w:type="spellEnd"/>
      <w:r w:rsidRPr="002521C8">
        <w:rPr>
          <w:sz w:val="22"/>
          <w:szCs w:val="22"/>
        </w:rPr>
        <w:t xml:space="preserve"> </w:t>
      </w:r>
      <w:proofErr w:type="spellStart"/>
      <w:r w:rsidRPr="002521C8">
        <w:rPr>
          <w:sz w:val="22"/>
          <w:szCs w:val="22"/>
        </w:rPr>
        <w:t>певні</w:t>
      </w:r>
      <w:proofErr w:type="spellEnd"/>
      <w:r w:rsidRPr="002521C8">
        <w:rPr>
          <w:sz w:val="22"/>
          <w:szCs w:val="22"/>
        </w:rPr>
        <w:t xml:space="preserve"> посади та </w:t>
      </w:r>
      <w:proofErr w:type="spellStart"/>
      <w:r w:rsidRPr="002521C8">
        <w:rPr>
          <w:sz w:val="22"/>
          <w:szCs w:val="22"/>
        </w:rPr>
        <w:t>займатися</w:t>
      </w:r>
      <w:proofErr w:type="spellEnd"/>
      <w:r w:rsidRPr="002521C8">
        <w:rPr>
          <w:sz w:val="22"/>
          <w:szCs w:val="22"/>
        </w:rPr>
        <w:t xml:space="preserve"> </w:t>
      </w:r>
      <w:proofErr w:type="spellStart"/>
      <w:r w:rsidRPr="002521C8">
        <w:rPr>
          <w:sz w:val="22"/>
          <w:szCs w:val="22"/>
        </w:rPr>
        <w:t>певною</w:t>
      </w:r>
      <w:proofErr w:type="spellEnd"/>
      <w:r w:rsidRPr="002521C8">
        <w:rPr>
          <w:sz w:val="22"/>
          <w:szCs w:val="22"/>
        </w:rPr>
        <w:t xml:space="preserve"> </w:t>
      </w:r>
      <w:proofErr w:type="spellStart"/>
      <w:r w:rsidRPr="002521C8">
        <w:rPr>
          <w:sz w:val="22"/>
          <w:szCs w:val="22"/>
        </w:rPr>
        <w:t>діяльн</w:t>
      </w:r>
      <w:proofErr w:type="spellEnd"/>
      <w:r w:rsidRPr="002521C8">
        <w:rPr>
          <w:sz w:val="22"/>
          <w:szCs w:val="22"/>
          <w:lang w:val="uk-UA"/>
        </w:rPr>
        <w:t>і</w:t>
      </w:r>
      <w:proofErr w:type="spellStart"/>
      <w:r w:rsidRPr="002521C8">
        <w:rPr>
          <w:sz w:val="22"/>
          <w:szCs w:val="22"/>
        </w:rPr>
        <w:t>стю</w:t>
      </w:r>
      <w:proofErr w:type="spellEnd"/>
      <w:r w:rsidRPr="002521C8">
        <w:rPr>
          <w:sz w:val="22"/>
          <w:szCs w:val="22"/>
        </w:rPr>
        <w:t xml:space="preserve"> </w:t>
      </w:r>
      <w:proofErr w:type="spellStart"/>
      <w:r w:rsidRPr="002521C8">
        <w:rPr>
          <w:sz w:val="22"/>
          <w:szCs w:val="22"/>
        </w:rPr>
        <w:t>немає</w:t>
      </w:r>
      <w:proofErr w:type="spellEnd"/>
      <w:r w:rsidRPr="002521C8">
        <w:rPr>
          <w:sz w:val="22"/>
          <w:szCs w:val="22"/>
        </w:rPr>
        <w:t>.</w:t>
      </w:r>
    </w:p>
    <w:p w:rsidR="00A31E5F" w:rsidRPr="002521C8" w:rsidRDefault="00A31E5F" w:rsidP="00A31E5F">
      <w:pPr>
        <w:pStyle w:val="a8"/>
        <w:rPr>
          <w:sz w:val="22"/>
          <w:szCs w:val="22"/>
        </w:rPr>
      </w:pPr>
      <w:r w:rsidRPr="002521C8">
        <w:rPr>
          <w:sz w:val="22"/>
          <w:szCs w:val="22"/>
        </w:rPr>
        <w:t xml:space="preserve">Не є </w:t>
      </w:r>
      <w:proofErr w:type="spellStart"/>
      <w:r w:rsidRPr="002521C8">
        <w:rPr>
          <w:sz w:val="22"/>
          <w:szCs w:val="22"/>
        </w:rPr>
        <w:t>афілійованою</w:t>
      </w:r>
      <w:proofErr w:type="spellEnd"/>
      <w:r w:rsidRPr="002521C8">
        <w:rPr>
          <w:sz w:val="22"/>
          <w:szCs w:val="22"/>
        </w:rPr>
        <w:t xml:space="preserve"> особою </w:t>
      </w:r>
      <w:proofErr w:type="spellStart"/>
      <w:r w:rsidRPr="002521C8">
        <w:rPr>
          <w:sz w:val="22"/>
          <w:szCs w:val="22"/>
        </w:rPr>
        <w:t>ПрАТ</w:t>
      </w:r>
      <w:proofErr w:type="spellEnd"/>
      <w:r w:rsidRPr="002521C8">
        <w:rPr>
          <w:sz w:val="22"/>
          <w:szCs w:val="22"/>
        </w:rPr>
        <w:t xml:space="preserve"> «</w:t>
      </w:r>
      <w:r w:rsidRPr="002521C8">
        <w:rPr>
          <w:sz w:val="22"/>
          <w:szCs w:val="22"/>
          <w:lang w:val="uk-UA"/>
        </w:rPr>
        <w:t>НІЖИНСЬКА МЕБЛЕВА ФАБРИКА</w:t>
      </w:r>
      <w:r w:rsidRPr="002521C8">
        <w:rPr>
          <w:sz w:val="22"/>
          <w:szCs w:val="22"/>
        </w:rPr>
        <w:t>».</w:t>
      </w:r>
    </w:p>
    <w:p w:rsidR="00A31E5F" w:rsidRPr="002521C8" w:rsidRDefault="00A31E5F" w:rsidP="00A31E5F">
      <w:pPr>
        <w:pStyle w:val="a8"/>
        <w:rPr>
          <w:sz w:val="22"/>
          <w:szCs w:val="22"/>
        </w:rPr>
      </w:pPr>
      <w:proofErr w:type="spellStart"/>
      <w:r w:rsidRPr="002521C8">
        <w:rPr>
          <w:sz w:val="22"/>
          <w:szCs w:val="22"/>
        </w:rPr>
        <w:t>Акціонерів</w:t>
      </w:r>
      <w:proofErr w:type="spellEnd"/>
      <w:r w:rsidRPr="002521C8">
        <w:rPr>
          <w:sz w:val="22"/>
          <w:szCs w:val="22"/>
        </w:rPr>
        <w:t xml:space="preserve"> </w:t>
      </w:r>
      <w:proofErr w:type="spellStart"/>
      <w:r w:rsidRPr="002521C8">
        <w:rPr>
          <w:sz w:val="22"/>
          <w:szCs w:val="22"/>
        </w:rPr>
        <w:t>ПрАТ</w:t>
      </w:r>
      <w:proofErr w:type="spellEnd"/>
      <w:r w:rsidRPr="002521C8">
        <w:rPr>
          <w:sz w:val="22"/>
          <w:szCs w:val="22"/>
        </w:rPr>
        <w:t xml:space="preserve">, </w:t>
      </w:r>
      <w:proofErr w:type="spellStart"/>
      <w:r w:rsidRPr="002521C8">
        <w:rPr>
          <w:sz w:val="22"/>
          <w:szCs w:val="22"/>
        </w:rPr>
        <w:t>що</w:t>
      </w:r>
      <w:proofErr w:type="spellEnd"/>
      <w:r w:rsidRPr="002521C8">
        <w:rPr>
          <w:sz w:val="22"/>
          <w:szCs w:val="22"/>
        </w:rPr>
        <w:t xml:space="preserve"> є </w:t>
      </w:r>
      <w:proofErr w:type="spellStart"/>
      <w:r w:rsidRPr="002521C8">
        <w:rPr>
          <w:sz w:val="22"/>
          <w:szCs w:val="22"/>
        </w:rPr>
        <w:t>афілійованими</w:t>
      </w:r>
      <w:proofErr w:type="spellEnd"/>
      <w:r w:rsidRPr="002521C8">
        <w:rPr>
          <w:sz w:val="22"/>
          <w:szCs w:val="22"/>
        </w:rPr>
        <w:t xml:space="preserve"> особами, не</w:t>
      </w:r>
      <w:r w:rsidRPr="002521C8">
        <w:rPr>
          <w:sz w:val="22"/>
          <w:szCs w:val="22"/>
          <w:lang w:val="uk-UA"/>
        </w:rPr>
        <w:t xml:space="preserve"> </w:t>
      </w:r>
      <w:proofErr w:type="spellStart"/>
      <w:r w:rsidRPr="002521C8">
        <w:rPr>
          <w:sz w:val="22"/>
          <w:szCs w:val="22"/>
        </w:rPr>
        <w:t>має</w:t>
      </w:r>
      <w:proofErr w:type="spellEnd"/>
      <w:r w:rsidRPr="002521C8">
        <w:rPr>
          <w:sz w:val="22"/>
          <w:szCs w:val="22"/>
        </w:rPr>
        <w:t>.</w:t>
      </w:r>
    </w:p>
    <w:p w:rsidR="00A31E5F" w:rsidRDefault="00A31E5F" w:rsidP="00A31E5F">
      <w:pPr>
        <w:tabs>
          <w:tab w:val="left" w:pos="426"/>
        </w:tabs>
        <w:ind w:right="72"/>
        <w:rPr>
          <w:sz w:val="22"/>
          <w:szCs w:val="22"/>
          <w:lang w:val="uk-UA"/>
        </w:rPr>
      </w:pPr>
      <w:proofErr w:type="spellStart"/>
      <w:r w:rsidRPr="002521C8">
        <w:rPr>
          <w:sz w:val="22"/>
          <w:szCs w:val="22"/>
        </w:rPr>
        <w:t>Письмова</w:t>
      </w:r>
      <w:proofErr w:type="spellEnd"/>
      <w:r w:rsidRPr="002521C8">
        <w:rPr>
          <w:sz w:val="22"/>
          <w:szCs w:val="22"/>
        </w:rPr>
        <w:t xml:space="preserve"> </w:t>
      </w:r>
      <w:proofErr w:type="spellStart"/>
      <w:r w:rsidRPr="002521C8">
        <w:rPr>
          <w:sz w:val="22"/>
          <w:szCs w:val="22"/>
        </w:rPr>
        <w:t>заява</w:t>
      </w:r>
      <w:proofErr w:type="spellEnd"/>
      <w:r w:rsidRPr="002521C8">
        <w:rPr>
          <w:sz w:val="22"/>
          <w:szCs w:val="22"/>
        </w:rPr>
        <w:t xml:space="preserve"> про </w:t>
      </w:r>
      <w:proofErr w:type="spellStart"/>
      <w:r w:rsidRPr="002521C8">
        <w:rPr>
          <w:sz w:val="22"/>
          <w:szCs w:val="22"/>
        </w:rPr>
        <w:t>згоду</w:t>
      </w:r>
      <w:proofErr w:type="spellEnd"/>
      <w:r w:rsidRPr="002521C8">
        <w:rPr>
          <w:sz w:val="22"/>
          <w:szCs w:val="22"/>
        </w:rPr>
        <w:t xml:space="preserve"> на </w:t>
      </w:r>
      <w:proofErr w:type="spellStart"/>
      <w:proofErr w:type="gramStart"/>
      <w:r w:rsidRPr="002521C8">
        <w:rPr>
          <w:sz w:val="22"/>
          <w:szCs w:val="22"/>
        </w:rPr>
        <w:t>обрання</w:t>
      </w:r>
      <w:proofErr w:type="spellEnd"/>
      <w:r w:rsidRPr="002521C8">
        <w:rPr>
          <w:sz w:val="22"/>
          <w:szCs w:val="22"/>
        </w:rPr>
        <w:t xml:space="preserve">  є</w:t>
      </w:r>
      <w:r w:rsidRPr="002521C8">
        <w:rPr>
          <w:sz w:val="22"/>
          <w:szCs w:val="22"/>
          <w:lang w:val="uk-UA"/>
        </w:rPr>
        <w:t>.</w:t>
      </w:r>
      <w:proofErr w:type="gramEnd"/>
    </w:p>
    <w:p w:rsidR="00A31E5F" w:rsidRPr="002521C8" w:rsidRDefault="00A31E5F" w:rsidP="00A31E5F">
      <w:pPr>
        <w:widowControl w:val="0"/>
        <w:autoSpaceDE w:val="0"/>
        <w:autoSpaceDN w:val="0"/>
        <w:adjustRightInd w:val="0"/>
        <w:rPr>
          <w:b/>
          <w:sz w:val="22"/>
          <w:szCs w:val="22"/>
          <w:lang w:val="uk-UA"/>
        </w:rPr>
      </w:pPr>
      <w:r w:rsidRPr="002521C8">
        <w:rPr>
          <w:b/>
          <w:sz w:val="22"/>
          <w:szCs w:val="22"/>
          <w:lang w:val="uk-UA"/>
        </w:rPr>
        <w:t>3</w:t>
      </w:r>
      <w:r w:rsidRPr="00A31E5F">
        <w:rPr>
          <w:b/>
          <w:sz w:val="22"/>
          <w:szCs w:val="22"/>
          <w:lang w:val="uk-UA"/>
        </w:rPr>
        <w:t xml:space="preserve">. </w:t>
      </w:r>
      <w:proofErr w:type="spellStart"/>
      <w:r w:rsidRPr="002521C8">
        <w:rPr>
          <w:b/>
          <w:sz w:val="22"/>
          <w:szCs w:val="22"/>
          <w:lang w:val="uk-UA"/>
        </w:rPr>
        <w:t>Нікітко</w:t>
      </w:r>
      <w:proofErr w:type="spellEnd"/>
      <w:r w:rsidRPr="002521C8">
        <w:rPr>
          <w:b/>
          <w:sz w:val="22"/>
          <w:szCs w:val="22"/>
          <w:lang w:val="uk-UA"/>
        </w:rPr>
        <w:t xml:space="preserve"> Іван Андрійович</w:t>
      </w:r>
    </w:p>
    <w:p w:rsidR="00A31E5F" w:rsidRPr="00A31E5F" w:rsidRDefault="00A31E5F" w:rsidP="00A31E5F">
      <w:pPr>
        <w:pStyle w:val="a8"/>
        <w:rPr>
          <w:sz w:val="22"/>
          <w:szCs w:val="22"/>
          <w:lang w:val="uk-UA"/>
        </w:rPr>
      </w:pPr>
      <w:r w:rsidRPr="002521C8">
        <w:rPr>
          <w:sz w:val="22"/>
          <w:szCs w:val="22"/>
          <w:lang w:val="uk-UA"/>
        </w:rPr>
        <w:t>1949</w:t>
      </w:r>
      <w:r w:rsidRPr="00A31E5F">
        <w:rPr>
          <w:sz w:val="22"/>
          <w:szCs w:val="22"/>
          <w:lang w:val="uk-UA"/>
        </w:rPr>
        <w:t xml:space="preserve"> </w:t>
      </w:r>
      <w:proofErr w:type="spellStart"/>
      <w:r w:rsidRPr="00A31E5F">
        <w:rPr>
          <w:sz w:val="22"/>
          <w:szCs w:val="22"/>
          <w:lang w:val="uk-UA"/>
        </w:rPr>
        <w:t>р.н</w:t>
      </w:r>
      <w:proofErr w:type="spellEnd"/>
      <w:r w:rsidRPr="00A31E5F">
        <w:rPr>
          <w:sz w:val="22"/>
          <w:szCs w:val="22"/>
          <w:lang w:val="uk-UA"/>
        </w:rPr>
        <w:t>.</w:t>
      </w:r>
    </w:p>
    <w:p w:rsidR="00A31E5F" w:rsidRPr="002521C8" w:rsidRDefault="00A31E5F" w:rsidP="00A31E5F">
      <w:pPr>
        <w:pStyle w:val="a8"/>
        <w:rPr>
          <w:sz w:val="22"/>
          <w:szCs w:val="22"/>
        </w:rPr>
      </w:pPr>
      <w:proofErr w:type="spellStart"/>
      <w:r w:rsidRPr="002521C8">
        <w:rPr>
          <w:sz w:val="22"/>
          <w:szCs w:val="22"/>
        </w:rPr>
        <w:t>Пропозиція</w:t>
      </w:r>
      <w:proofErr w:type="spellEnd"/>
      <w:r w:rsidRPr="002521C8">
        <w:rPr>
          <w:sz w:val="22"/>
          <w:szCs w:val="22"/>
        </w:rPr>
        <w:t xml:space="preserve"> до </w:t>
      </w:r>
      <w:proofErr w:type="spellStart"/>
      <w:r w:rsidRPr="002521C8">
        <w:rPr>
          <w:sz w:val="22"/>
          <w:szCs w:val="22"/>
        </w:rPr>
        <w:t>даного</w:t>
      </w:r>
      <w:proofErr w:type="spellEnd"/>
      <w:r w:rsidRPr="002521C8">
        <w:rPr>
          <w:sz w:val="22"/>
          <w:szCs w:val="22"/>
        </w:rPr>
        <w:t xml:space="preserve"> кандидата внесена </w:t>
      </w:r>
      <w:r w:rsidRPr="002521C8">
        <w:rPr>
          <w:sz w:val="22"/>
          <w:szCs w:val="22"/>
          <w:lang w:val="uk-UA"/>
        </w:rPr>
        <w:t>Н</w:t>
      </w:r>
      <w:proofErr w:type="spellStart"/>
      <w:r w:rsidRPr="002521C8">
        <w:rPr>
          <w:sz w:val="22"/>
          <w:szCs w:val="22"/>
        </w:rPr>
        <w:t>аглядовою</w:t>
      </w:r>
      <w:proofErr w:type="spellEnd"/>
      <w:r w:rsidRPr="002521C8">
        <w:rPr>
          <w:sz w:val="22"/>
          <w:szCs w:val="22"/>
        </w:rPr>
        <w:t xml:space="preserve"> радою.</w:t>
      </w:r>
    </w:p>
    <w:p w:rsidR="00A31E5F" w:rsidRPr="002521C8" w:rsidRDefault="00A31E5F" w:rsidP="00A31E5F">
      <w:pPr>
        <w:pStyle w:val="a8"/>
        <w:rPr>
          <w:sz w:val="22"/>
          <w:szCs w:val="22"/>
          <w:lang w:val="uk-UA"/>
        </w:rPr>
      </w:pPr>
      <w:proofErr w:type="spellStart"/>
      <w:proofErr w:type="gramStart"/>
      <w:r w:rsidRPr="002521C8">
        <w:rPr>
          <w:sz w:val="22"/>
          <w:szCs w:val="22"/>
        </w:rPr>
        <w:t>Освіта</w:t>
      </w:r>
      <w:proofErr w:type="spellEnd"/>
      <w:r w:rsidRPr="002521C8">
        <w:rPr>
          <w:sz w:val="22"/>
          <w:szCs w:val="22"/>
        </w:rPr>
        <w:t xml:space="preserve"> </w:t>
      </w:r>
      <w:r w:rsidRPr="002521C8">
        <w:rPr>
          <w:sz w:val="22"/>
          <w:szCs w:val="22"/>
          <w:lang w:val="uk-UA"/>
        </w:rPr>
        <w:t xml:space="preserve"> -</w:t>
      </w:r>
      <w:proofErr w:type="gramEnd"/>
      <w:r w:rsidRPr="002521C8">
        <w:rPr>
          <w:sz w:val="22"/>
          <w:szCs w:val="22"/>
          <w:lang w:val="uk-UA"/>
        </w:rPr>
        <w:t xml:space="preserve"> середня.</w:t>
      </w:r>
    </w:p>
    <w:p w:rsidR="00A31E5F" w:rsidRPr="002521C8" w:rsidRDefault="00A31E5F" w:rsidP="00A31E5F">
      <w:pPr>
        <w:pStyle w:val="a8"/>
        <w:rPr>
          <w:sz w:val="22"/>
          <w:szCs w:val="22"/>
          <w:lang w:val="uk-UA"/>
        </w:rPr>
      </w:pPr>
      <w:r w:rsidRPr="002521C8">
        <w:rPr>
          <w:sz w:val="22"/>
          <w:szCs w:val="22"/>
          <w:lang w:val="uk-UA"/>
        </w:rPr>
        <w:t>Обіймає посаду охоронника ПрАТ «НІЖИНСЬКА МЕБЛЕВА ФАБРИКА».</w:t>
      </w:r>
    </w:p>
    <w:p w:rsidR="00A31E5F" w:rsidRPr="002521C8" w:rsidRDefault="00A31E5F" w:rsidP="00A31E5F">
      <w:pPr>
        <w:pStyle w:val="a8"/>
        <w:rPr>
          <w:sz w:val="22"/>
          <w:szCs w:val="22"/>
        </w:rPr>
      </w:pPr>
      <w:proofErr w:type="spellStart"/>
      <w:r w:rsidRPr="002521C8">
        <w:rPr>
          <w:sz w:val="22"/>
          <w:szCs w:val="22"/>
        </w:rPr>
        <w:t>Несудим</w:t>
      </w:r>
      <w:r w:rsidRPr="002521C8">
        <w:rPr>
          <w:sz w:val="22"/>
          <w:szCs w:val="22"/>
          <w:lang w:val="uk-UA"/>
        </w:rPr>
        <w:t>ий</w:t>
      </w:r>
      <w:proofErr w:type="spellEnd"/>
      <w:r w:rsidRPr="002521C8">
        <w:rPr>
          <w:sz w:val="22"/>
          <w:szCs w:val="22"/>
        </w:rPr>
        <w:t>.</w:t>
      </w:r>
    </w:p>
    <w:p w:rsidR="00A31E5F" w:rsidRPr="002521C8" w:rsidRDefault="00A31E5F" w:rsidP="00A31E5F">
      <w:pPr>
        <w:pStyle w:val="a8"/>
        <w:rPr>
          <w:sz w:val="22"/>
          <w:szCs w:val="22"/>
        </w:rPr>
      </w:pPr>
      <w:r w:rsidRPr="002521C8">
        <w:rPr>
          <w:sz w:val="22"/>
          <w:szCs w:val="22"/>
        </w:rPr>
        <w:t xml:space="preserve">Заборони </w:t>
      </w:r>
      <w:proofErr w:type="spellStart"/>
      <w:r w:rsidRPr="002521C8">
        <w:rPr>
          <w:sz w:val="22"/>
          <w:szCs w:val="22"/>
        </w:rPr>
        <w:t>займати</w:t>
      </w:r>
      <w:proofErr w:type="spellEnd"/>
      <w:r w:rsidRPr="002521C8">
        <w:rPr>
          <w:sz w:val="22"/>
          <w:szCs w:val="22"/>
        </w:rPr>
        <w:t xml:space="preserve"> </w:t>
      </w:r>
      <w:proofErr w:type="spellStart"/>
      <w:r w:rsidRPr="002521C8">
        <w:rPr>
          <w:sz w:val="22"/>
          <w:szCs w:val="22"/>
        </w:rPr>
        <w:t>певні</w:t>
      </w:r>
      <w:proofErr w:type="spellEnd"/>
      <w:r w:rsidRPr="002521C8">
        <w:rPr>
          <w:sz w:val="22"/>
          <w:szCs w:val="22"/>
        </w:rPr>
        <w:t xml:space="preserve"> посади та </w:t>
      </w:r>
      <w:proofErr w:type="spellStart"/>
      <w:r w:rsidRPr="002521C8">
        <w:rPr>
          <w:sz w:val="22"/>
          <w:szCs w:val="22"/>
        </w:rPr>
        <w:t>займатися</w:t>
      </w:r>
      <w:proofErr w:type="spellEnd"/>
      <w:r w:rsidRPr="002521C8">
        <w:rPr>
          <w:sz w:val="22"/>
          <w:szCs w:val="22"/>
        </w:rPr>
        <w:t xml:space="preserve"> </w:t>
      </w:r>
      <w:proofErr w:type="spellStart"/>
      <w:r w:rsidRPr="002521C8">
        <w:rPr>
          <w:sz w:val="22"/>
          <w:szCs w:val="22"/>
        </w:rPr>
        <w:t>певною</w:t>
      </w:r>
      <w:proofErr w:type="spellEnd"/>
      <w:r w:rsidRPr="002521C8">
        <w:rPr>
          <w:sz w:val="22"/>
          <w:szCs w:val="22"/>
        </w:rPr>
        <w:t xml:space="preserve"> </w:t>
      </w:r>
      <w:proofErr w:type="spellStart"/>
      <w:r w:rsidRPr="002521C8">
        <w:rPr>
          <w:sz w:val="22"/>
          <w:szCs w:val="22"/>
        </w:rPr>
        <w:t>діяльн</w:t>
      </w:r>
      <w:proofErr w:type="spellEnd"/>
      <w:r w:rsidRPr="002521C8">
        <w:rPr>
          <w:sz w:val="22"/>
          <w:szCs w:val="22"/>
          <w:lang w:val="uk-UA"/>
        </w:rPr>
        <w:t>і</w:t>
      </w:r>
      <w:proofErr w:type="spellStart"/>
      <w:r w:rsidRPr="002521C8">
        <w:rPr>
          <w:sz w:val="22"/>
          <w:szCs w:val="22"/>
        </w:rPr>
        <w:t>стю</w:t>
      </w:r>
      <w:proofErr w:type="spellEnd"/>
      <w:r w:rsidRPr="002521C8">
        <w:rPr>
          <w:sz w:val="22"/>
          <w:szCs w:val="22"/>
        </w:rPr>
        <w:t xml:space="preserve"> </w:t>
      </w:r>
      <w:proofErr w:type="spellStart"/>
      <w:r w:rsidRPr="002521C8">
        <w:rPr>
          <w:sz w:val="22"/>
          <w:szCs w:val="22"/>
        </w:rPr>
        <w:t>немає</w:t>
      </w:r>
      <w:proofErr w:type="spellEnd"/>
      <w:r w:rsidRPr="002521C8">
        <w:rPr>
          <w:sz w:val="22"/>
          <w:szCs w:val="22"/>
        </w:rPr>
        <w:t>.</w:t>
      </w:r>
    </w:p>
    <w:p w:rsidR="00A31E5F" w:rsidRPr="002521C8" w:rsidRDefault="00A31E5F" w:rsidP="00A31E5F">
      <w:pPr>
        <w:pStyle w:val="a8"/>
        <w:rPr>
          <w:sz w:val="22"/>
          <w:szCs w:val="22"/>
        </w:rPr>
      </w:pPr>
      <w:r w:rsidRPr="002521C8">
        <w:rPr>
          <w:sz w:val="22"/>
          <w:szCs w:val="22"/>
        </w:rPr>
        <w:t xml:space="preserve">Не є </w:t>
      </w:r>
      <w:proofErr w:type="spellStart"/>
      <w:r w:rsidRPr="002521C8">
        <w:rPr>
          <w:sz w:val="22"/>
          <w:szCs w:val="22"/>
        </w:rPr>
        <w:t>афілійованою</w:t>
      </w:r>
      <w:proofErr w:type="spellEnd"/>
      <w:r w:rsidRPr="002521C8">
        <w:rPr>
          <w:sz w:val="22"/>
          <w:szCs w:val="22"/>
        </w:rPr>
        <w:t xml:space="preserve"> особою </w:t>
      </w:r>
      <w:proofErr w:type="spellStart"/>
      <w:r w:rsidRPr="002521C8">
        <w:rPr>
          <w:sz w:val="22"/>
          <w:szCs w:val="22"/>
        </w:rPr>
        <w:t>ПрАТ</w:t>
      </w:r>
      <w:proofErr w:type="spellEnd"/>
      <w:r w:rsidRPr="002521C8">
        <w:rPr>
          <w:sz w:val="22"/>
          <w:szCs w:val="22"/>
        </w:rPr>
        <w:t xml:space="preserve"> «</w:t>
      </w:r>
      <w:r w:rsidRPr="002521C8">
        <w:rPr>
          <w:sz w:val="22"/>
          <w:szCs w:val="22"/>
          <w:lang w:val="uk-UA"/>
        </w:rPr>
        <w:t>НІЖИНСЬКА МЕБЛЕВА ФАБРИКА</w:t>
      </w:r>
      <w:r w:rsidRPr="002521C8">
        <w:rPr>
          <w:sz w:val="22"/>
          <w:szCs w:val="22"/>
        </w:rPr>
        <w:t>».</w:t>
      </w:r>
    </w:p>
    <w:p w:rsidR="00A31E5F" w:rsidRPr="002521C8" w:rsidRDefault="00A31E5F" w:rsidP="00A31E5F">
      <w:pPr>
        <w:pStyle w:val="a8"/>
        <w:rPr>
          <w:sz w:val="22"/>
          <w:szCs w:val="22"/>
        </w:rPr>
      </w:pPr>
      <w:proofErr w:type="spellStart"/>
      <w:r w:rsidRPr="002521C8">
        <w:rPr>
          <w:sz w:val="22"/>
          <w:szCs w:val="22"/>
        </w:rPr>
        <w:t>Акціонерів</w:t>
      </w:r>
      <w:proofErr w:type="spellEnd"/>
      <w:r w:rsidRPr="002521C8">
        <w:rPr>
          <w:sz w:val="22"/>
          <w:szCs w:val="22"/>
        </w:rPr>
        <w:t xml:space="preserve"> </w:t>
      </w:r>
      <w:proofErr w:type="spellStart"/>
      <w:r w:rsidRPr="002521C8">
        <w:rPr>
          <w:sz w:val="22"/>
          <w:szCs w:val="22"/>
        </w:rPr>
        <w:t>ПрАТ</w:t>
      </w:r>
      <w:proofErr w:type="spellEnd"/>
      <w:r w:rsidRPr="002521C8">
        <w:rPr>
          <w:sz w:val="22"/>
          <w:szCs w:val="22"/>
        </w:rPr>
        <w:t xml:space="preserve">, </w:t>
      </w:r>
      <w:proofErr w:type="spellStart"/>
      <w:r w:rsidRPr="002521C8">
        <w:rPr>
          <w:sz w:val="22"/>
          <w:szCs w:val="22"/>
        </w:rPr>
        <w:t>що</w:t>
      </w:r>
      <w:proofErr w:type="spellEnd"/>
      <w:r w:rsidRPr="002521C8">
        <w:rPr>
          <w:sz w:val="22"/>
          <w:szCs w:val="22"/>
        </w:rPr>
        <w:t xml:space="preserve"> є </w:t>
      </w:r>
      <w:proofErr w:type="spellStart"/>
      <w:r w:rsidRPr="002521C8">
        <w:rPr>
          <w:sz w:val="22"/>
          <w:szCs w:val="22"/>
        </w:rPr>
        <w:t>афілійованими</w:t>
      </w:r>
      <w:proofErr w:type="spellEnd"/>
      <w:r w:rsidRPr="002521C8">
        <w:rPr>
          <w:sz w:val="22"/>
          <w:szCs w:val="22"/>
        </w:rPr>
        <w:t xml:space="preserve"> особами, не</w:t>
      </w:r>
      <w:r w:rsidRPr="002521C8">
        <w:rPr>
          <w:sz w:val="22"/>
          <w:szCs w:val="22"/>
          <w:lang w:val="uk-UA"/>
        </w:rPr>
        <w:t xml:space="preserve"> </w:t>
      </w:r>
      <w:proofErr w:type="spellStart"/>
      <w:r w:rsidRPr="002521C8">
        <w:rPr>
          <w:sz w:val="22"/>
          <w:szCs w:val="22"/>
        </w:rPr>
        <w:t>має</w:t>
      </w:r>
      <w:proofErr w:type="spellEnd"/>
      <w:r w:rsidRPr="002521C8">
        <w:rPr>
          <w:sz w:val="22"/>
          <w:szCs w:val="22"/>
        </w:rPr>
        <w:t>.</w:t>
      </w:r>
    </w:p>
    <w:p w:rsidR="00A31E5F" w:rsidRDefault="00A31E5F" w:rsidP="00A31E5F">
      <w:pPr>
        <w:tabs>
          <w:tab w:val="left" w:pos="426"/>
        </w:tabs>
        <w:ind w:right="72"/>
        <w:rPr>
          <w:sz w:val="22"/>
          <w:szCs w:val="22"/>
          <w:lang w:val="uk-UA"/>
        </w:rPr>
      </w:pPr>
      <w:proofErr w:type="spellStart"/>
      <w:r w:rsidRPr="002521C8">
        <w:rPr>
          <w:sz w:val="22"/>
          <w:szCs w:val="22"/>
        </w:rPr>
        <w:t>Письмова</w:t>
      </w:r>
      <w:proofErr w:type="spellEnd"/>
      <w:r w:rsidRPr="002521C8">
        <w:rPr>
          <w:sz w:val="22"/>
          <w:szCs w:val="22"/>
        </w:rPr>
        <w:t xml:space="preserve"> </w:t>
      </w:r>
      <w:proofErr w:type="spellStart"/>
      <w:r w:rsidRPr="002521C8">
        <w:rPr>
          <w:sz w:val="22"/>
          <w:szCs w:val="22"/>
        </w:rPr>
        <w:t>заява</w:t>
      </w:r>
      <w:proofErr w:type="spellEnd"/>
      <w:r w:rsidRPr="002521C8">
        <w:rPr>
          <w:sz w:val="22"/>
          <w:szCs w:val="22"/>
        </w:rPr>
        <w:t xml:space="preserve"> про </w:t>
      </w:r>
      <w:proofErr w:type="spellStart"/>
      <w:r w:rsidRPr="002521C8">
        <w:rPr>
          <w:sz w:val="22"/>
          <w:szCs w:val="22"/>
        </w:rPr>
        <w:t>згоду</w:t>
      </w:r>
      <w:proofErr w:type="spellEnd"/>
      <w:r w:rsidRPr="002521C8">
        <w:rPr>
          <w:sz w:val="22"/>
          <w:szCs w:val="22"/>
        </w:rPr>
        <w:t xml:space="preserve"> на </w:t>
      </w:r>
      <w:proofErr w:type="spellStart"/>
      <w:proofErr w:type="gramStart"/>
      <w:r w:rsidRPr="002521C8">
        <w:rPr>
          <w:sz w:val="22"/>
          <w:szCs w:val="22"/>
        </w:rPr>
        <w:t>обрання</w:t>
      </w:r>
      <w:proofErr w:type="spellEnd"/>
      <w:r w:rsidRPr="002521C8">
        <w:rPr>
          <w:sz w:val="22"/>
          <w:szCs w:val="22"/>
        </w:rPr>
        <w:t xml:space="preserve">  є</w:t>
      </w:r>
      <w:r w:rsidRPr="002521C8">
        <w:rPr>
          <w:sz w:val="22"/>
          <w:szCs w:val="22"/>
          <w:lang w:val="uk-UA"/>
        </w:rPr>
        <w:t>.</w:t>
      </w:r>
      <w:proofErr w:type="gramEnd"/>
    </w:p>
    <w:p w:rsidR="00A31E5F" w:rsidRDefault="00A31E5F" w:rsidP="00A31E5F">
      <w:pPr>
        <w:tabs>
          <w:tab w:val="left" w:pos="426"/>
        </w:tabs>
        <w:ind w:right="72"/>
        <w:rPr>
          <w:sz w:val="22"/>
          <w:szCs w:val="22"/>
          <w:lang w:val="uk-UA"/>
        </w:rPr>
      </w:pPr>
    </w:p>
    <w:p w:rsidR="00A31E5F" w:rsidRPr="00A31E5F" w:rsidRDefault="00A31E5F" w:rsidP="00A31E5F">
      <w:pPr>
        <w:tabs>
          <w:tab w:val="left" w:pos="426"/>
        </w:tabs>
        <w:ind w:right="72"/>
        <w:jc w:val="center"/>
        <w:rPr>
          <w:b/>
          <w:sz w:val="22"/>
          <w:szCs w:val="22"/>
          <w:lang w:val="uk-UA"/>
        </w:rPr>
      </w:pPr>
      <w:r w:rsidRPr="00A31E5F">
        <w:rPr>
          <w:b/>
          <w:sz w:val="22"/>
          <w:szCs w:val="22"/>
          <w:lang w:val="uk-UA"/>
        </w:rPr>
        <w:t>ПІДСУМКИ КУМУЛЯТИВНОГО ГОЛОСУВАННЯ:</w:t>
      </w:r>
    </w:p>
    <w:p w:rsidR="00A31E5F" w:rsidRPr="00A31E5F" w:rsidRDefault="00A31E5F" w:rsidP="00A31E5F">
      <w:pPr>
        <w:tabs>
          <w:tab w:val="left" w:pos="426"/>
        </w:tabs>
        <w:ind w:right="72"/>
        <w:rPr>
          <w:szCs w:val="24"/>
          <w:lang w:val="uk-UA"/>
        </w:rPr>
      </w:pPr>
    </w:p>
    <w:p w:rsidR="00A31E5F" w:rsidRPr="00A31E5F" w:rsidRDefault="00A31E5F" w:rsidP="00A31E5F">
      <w:pPr>
        <w:pStyle w:val="a6"/>
        <w:numPr>
          <w:ilvl w:val="0"/>
          <w:numId w:val="12"/>
        </w:numPr>
        <w:spacing w:after="0"/>
        <w:jc w:val="both"/>
        <w:rPr>
          <w:rFonts w:ascii="Times New Roman" w:hAnsi="Times New Roman" w:cs="Times New Roman"/>
          <w:szCs w:val="24"/>
          <w:lang w:val="uk-UA"/>
        </w:rPr>
      </w:pPr>
      <w:r w:rsidRPr="00A31E5F">
        <w:rPr>
          <w:rFonts w:ascii="Times New Roman" w:hAnsi="Times New Roman" w:cs="Times New Roman"/>
          <w:szCs w:val="24"/>
          <w:lang w:val="uk-UA"/>
        </w:rPr>
        <w:t>Береговий Д.К.                             1340010    - голосів 100 %</w:t>
      </w:r>
    </w:p>
    <w:p w:rsidR="00A31E5F" w:rsidRPr="00A31E5F" w:rsidRDefault="00A31E5F" w:rsidP="00A31E5F">
      <w:pPr>
        <w:pStyle w:val="a6"/>
        <w:numPr>
          <w:ilvl w:val="0"/>
          <w:numId w:val="12"/>
        </w:numPr>
        <w:spacing w:after="0"/>
        <w:jc w:val="both"/>
        <w:rPr>
          <w:rFonts w:ascii="Times New Roman" w:hAnsi="Times New Roman" w:cs="Times New Roman"/>
          <w:szCs w:val="24"/>
          <w:lang w:val="uk-UA"/>
        </w:rPr>
      </w:pPr>
      <w:proofErr w:type="spellStart"/>
      <w:r w:rsidRPr="00A31E5F">
        <w:rPr>
          <w:rFonts w:ascii="Times New Roman" w:hAnsi="Times New Roman" w:cs="Times New Roman"/>
          <w:szCs w:val="24"/>
          <w:lang w:val="uk-UA"/>
        </w:rPr>
        <w:t>Шавро</w:t>
      </w:r>
      <w:proofErr w:type="spellEnd"/>
      <w:r w:rsidRPr="00A31E5F">
        <w:rPr>
          <w:rFonts w:ascii="Times New Roman" w:hAnsi="Times New Roman" w:cs="Times New Roman"/>
          <w:szCs w:val="24"/>
          <w:lang w:val="uk-UA"/>
        </w:rPr>
        <w:t xml:space="preserve"> К.В.                                   1340010    - голосів 100 %</w:t>
      </w:r>
    </w:p>
    <w:p w:rsidR="00A31E5F" w:rsidRPr="00A31E5F" w:rsidRDefault="00A31E5F" w:rsidP="00A31E5F">
      <w:pPr>
        <w:pStyle w:val="a6"/>
        <w:numPr>
          <w:ilvl w:val="0"/>
          <w:numId w:val="12"/>
        </w:numPr>
        <w:spacing w:after="0"/>
        <w:jc w:val="both"/>
        <w:rPr>
          <w:rFonts w:ascii="Times New Roman" w:hAnsi="Times New Roman" w:cs="Times New Roman"/>
          <w:szCs w:val="24"/>
          <w:lang w:val="uk-UA"/>
        </w:rPr>
      </w:pPr>
      <w:proofErr w:type="spellStart"/>
      <w:r w:rsidRPr="00A31E5F">
        <w:rPr>
          <w:rFonts w:ascii="Times New Roman" w:hAnsi="Times New Roman" w:cs="Times New Roman"/>
          <w:szCs w:val="24"/>
          <w:lang w:val="uk-UA"/>
        </w:rPr>
        <w:t>Нікітко</w:t>
      </w:r>
      <w:proofErr w:type="spellEnd"/>
      <w:r w:rsidRPr="00A31E5F">
        <w:rPr>
          <w:rFonts w:ascii="Times New Roman" w:hAnsi="Times New Roman" w:cs="Times New Roman"/>
          <w:szCs w:val="24"/>
          <w:lang w:val="uk-UA"/>
        </w:rPr>
        <w:t xml:space="preserve"> І.А.                                   1340010    - голосів 100 %</w:t>
      </w:r>
    </w:p>
    <w:p w:rsidR="00A31E5F" w:rsidRPr="00A31E5F" w:rsidRDefault="00A31E5F" w:rsidP="00A31E5F">
      <w:pPr>
        <w:pStyle w:val="a6"/>
        <w:ind w:left="720"/>
        <w:rPr>
          <w:rFonts w:ascii="Times New Roman" w:hAnsi="Times New Roman" w:cs="Times New Roman"/>
          <w:szCs w:val="24"/>
          <w:lang w:val="uk-UA"/>
        </w:rPr>
      </w:pPr>
    </w:p>
    <w:p w:rsidR="00A31E5F" w:rsidRDefault="00A31E5F" w:rsidP="00A31E5F">
      <w:pPr>
        <w:pStyle w:val="a4"/>
        <w:tabs>
          <w:tab w:val="left" w:pos="1276"/>
        </w:tabs>
        <w:spacing w:after="0"/>
        <w:ind w:left="720"/>
        <w:rPr>
          <w:rFonts w:ascii="Times New Roman" w:hAnsi="Times New Roman" w:cs="Times New Roman"/>
          <w:sz w:val="23"/>
          <w:szCs w:val="23"/>
        </w:rPr>
      </w:pPr>
      <w:r w:rsidRPr="00A31E5F">
        <w:rPr>
          <w:rFonts w:ascii="Times New Roman" w:hAnsi="Times New Roman" w:cs="Times New Roman"/>
          <w:sz w:val="23"/>
          <w:szCs w:val="23"/>
        </w:rPr>
        <w:t xml:space="preserve">ДО СКЛАДУ НАГЛЯДОВОЇ РАДИ ТОВАРИСТВА ОБРАНО: </w:t>
      </w:r>
    </w:p>
    <w:p w:rsidR="00A31E5F" w:rsidRPr="00A31E5F" w:rsidRDefault="00A31E5F" w:rsidP="00A31E5F">
      <w:pPr>
        <w:pStyle w:val="a4"/>
        <w:tabs>
          <w:tab w:val="left" w:pos="1276"/>
        </w:tabs>
        <w:spacing w:after="0"/>
        <w:ind w:left="720"/>
        <w:rPr>
          <w:rFonts w:ascii="Times New Roman" w:hAnsi="Times New Roman" w:cs="Times New Roman"/>
          <w:sz w:val="23"/>
          <w:szCs w:val="23"/>
        </w:rPr>
      </w:pPr>
    </w:p>
    <w:p w:rsidR="00A31E5F" w:rsidRPr="00A31E5F" w:rsidRDefault="00A31E5F" w:rsidP="00A31E5F">
      <w:pPr>
        <w:pStyle w:val="a6"/>
        <w:numPr>
          <w:ilvl w:val="0"/>
          <w:numId w:val="13"/>
        </w:numPr>
        <w:spacing w:after="0"/>
        <w:ind w:left="709" w:hanging="283"/>
        <w:jc w:val="both"/>
        <w:rPr>
          <w:rFonts w:ascii="Times New Roman" w:hAnsi="Times New Roman" w:cs="Times New Roman"/>
          <w:szCs w:val="24"/>
          <w:lang w:val="uk-UA"/>
        </w:rPr>
      </w:pPr>
      <w:r w:rsidRPr="00A31E5F">
        <w:rPr>
          <w:rFonts w:ascii="Times New Roman" w:hAnsi="Times New Roman" w:cs="Times New Roman"/>
          <w:szCs w:val="24"/>
          <w:lang w:val="uk-UA"/>
        </w:rPr>
        <w:t xml:space="preserve">Берегового Д.К.                              </w:t>
      </w:r>
    </w:p>
    <w:p w:rsidR="00A31E5F" w:rsidRPr="00A31E5F" w:rsidRDefault="00A31E5F" w:rsidP="00A31E5F">
      <w:pPr>
        <w:pStyle w:val="a6"/>
        <w:numPr>
          <w:ilvl w:val="0"/>
          <w:numId w:val="13"/>
        </w:numPr>
        <w:spacing w:after="0"/>
        <w:ind w:left="709" w:hanging="283"/>
        <w:jc w:val="both"/>
        <w:rPr>
          <w:rFonts w:ascii="Times New Roman" w:hAnsi="Times New Roman" w:cs="Times New Roman"/>
          <w:szCs w:val="24"/>
          <w:lang w:val="uk-UA"/>
        </w:rPr>
      </w:pPr>
      <w:proofErr w:type="spellStart"/>
      <w:r w:rsidRPr="00A31E5F">
        <w:rPr>
          <w:rFonts w:ascii="Times New Roman" w:hAnsi="Times New Roman" w:cs="Times New Roman"/>
          <w:szCs w:val="24"/>
          <w:lang w:val="uk-UA"/>
        </w:rPr>
        <w:t>Шавро</w:t>
      </w:r>
      <w:proofErr w:type="spellEnd"/>
      <w:r w:rsidRPr="00A31E5F">
        <w:rPr>
          <w:rFonts w:ascii="Times New Roman" w:hAnsi="Times New Roman" w:cs="Times New Roman"/>
          <w:szCs w:val="24"/>
          <w:lang w:val="uk-UA"/>
        </w:rPr>
        <w:t xml:space="preserve"> К.В.                                     </w:t>
      </w:r>
    </w:p>
    <w:p w:rsidR="00A31E5F" w:rsidRPr="00A31E5F" w:rsidRDefault="00A31E5F" w:rsidP="00A31E5F">
      <w:pPr>
        <w:pStyle w:val="a6"/>
        <w:numPr>
          <w:ilvl w:val="0"/>
          <w:numId w:val="13"/>
        </w:numPr>
        <w:spacing w:after="0"/>
        <w:ind w:left="709" w:hanging="283"/>
        <w:jc w:val="both"/>
        <w:rPr>
          <w:rFonts w:ascii="Times New Roman" w:hAnsi="Times New Roman" w:cs="Times New Roman"/>
          <w:szCs w:val="24"/>
          <w:lang w:val="uk-UA"/>
        </w:rPr>
      </w:pPr>
      <w:proofErr w:type="spellStart"/>
      <w:r w:rsidRPr="00A31E5F">
        <w:rPr>
          <w:rFonts w:ascii="Times New Roman" w:hAnsi="Times New Roman" w:cs="Times New Roman"/>
          <w:szCs w:val="24"/>
          <w:lang w:val="uk-UA"/>
        </w:rPr>
        <w:t>Нікітко</w:t>
      </w:r>
      <w:proofErr w:type="spellEnd"/>
      <w:r w:rsidRPr="00A31E5F">
        <w:rPr>
          <w:rFonts w:ascii="Times New Roman" w:hAnsi="Times New Roman" w:cs="Times New Roman"/>
          <w:szCs w:val="24"/>
          <w:lang w:val="uk-UA"/>
        </w:rPr>
        <w:t xml:space="preserve"> І.А.                                    </w:t>
      </w:r>
    </w:p>
    <w:p w:rsidR="00E95158" w:rsidRPr="00A31E5F" w:rsidRDefault="00E95158" w:rsidP="00E95158">
      <w:pPr>
        <w:pStyle w:val="a4"/>
        <w:tabs>
          <w:tab w:val="left" w:pos="1276"/>
        </w:tabs>
        <w:spacing w:after="0"/>
        <w:ind w:left="360"/>
        <w:jc w:val="both"/>
        <w:rPr>
          <w:rFonts w:ascii="Times New Roman" w:hAnsi="Times New Roman" w:cs="Times New Roman"/>
          <w:b w:val="0"/>
          <w:color w:val="000000" w:themeColor="text1"/>
          <w:sz w:val="24"/>
          <w:szCs w:val="24"/>
          <w:shd w:val="clear" w:color="auto" w:fill="FFFFFF"/>
        </w:rPr>
      </w:pPr>
    </w:p>
    <w:p w:rsidR="00A31E5F" w:rsidRPr="00D258B1" w:rsidRDefault="00A31E5F" w:rsidP="00A31E5F">
      <w:pPr>
        <w:autoSpaceDE w:val="0"/>
        <w:autoSpaceDN w:val="0"/>
        <w:adjustRightInd w:val="0"/>
        <w:ind w:firstLine="709"/>
        <w:jc w:val="both"/>
        <w:rPr>
          <w:szCs w:val="24"/>
          <w:lang w:val="uk-UA"/>
        </w:rPr>
      </w:pPr>
    </w:p>
    <w:p w:rsidR="00A31E5F" w:rsidRPr="00D258B1" w:rsidRDefault="00A31E5F" w:rsidP="00A31E5F">
      <w:pPr>
        <w:ind w:right="72"/>
        <w:jc w:val="both"/>
        <w:rPr>
          <w:b/>
          <w:szCs w:val="24"/>
          <w:lang w:val="uk-UA"/>
        </w:rPr>
      </w:pPr>
      <w:r>
        <w:rPr>
          <w:b/>
          <w:szCs w:val="24"/>
          <w:lang w:val="uk-UA"/>
        </w:rPr>
        <w:t>11.</w:t>
      </w:r>
      <w:r w:rsidRPr="00D258B1">
        <w:rPr>
          <w:b/>
          <w:szCs w:val="24"/>
          <w:lang w:val="uk-UA"/>
        </w:rPr>
        <w:t xml:space="preserve"> </w:t>
      </w:r>
      <w:r w:rsidRPr="00A31E5F">
        <w:rPr>
          <w:b/>
          <w:szCs w:val="24"/>
          <w:lang w:val="uk-UA"/>
        </w:rPr>
        <w:t>Затвердження умов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p>
    <w:p w:rsidR="00A31E5F" w:rsidRPr="00D258B1" w:rsidRDefault="00A31E5F" w:rsidP="00A31E5F">
      <w:pPr>
        <w:ind w:right="72"/>
        <w:jc w:val="both"/>
        <w:rPr>
          <w:b/>
          <w:szCs w:val="24"/>
          <w:lang w:val="uk-UA"/>
        </w:rPr>
      </w:pPr>
    </w:p>
    <w:p w:rsidR="00A31E5F" w:rsidRDefault="00A31E5F" w:rsidP="00A31E5F">
      <w:pPr>
        <w:ind w:right="72"/>
        <w:jc w:val="both"/>
        <w:rPr>
          <w:szCs w:val="24"/>
          <w:lang w:val="uk-UA"/>
        </w:rPr>
      </w:pPr>
      <w:r w:rsidRPr="00D258B1">
        <w:rPr>
          <w:b/>
          <w:szCs w:val="24"/>
          <w:lang w:val="uk-UA"/>
        </w:rPr>
        <w:t>Слухали:</w:t>
      </w:r>
      <w:r w:rsidRPr="00D258B1">
        <w:rPr>
          <w:szCs w:val="24"/>
          <w:lang w:val="uk-UA"/>
        </w:rPr>
        <w:t xml:space="preserve"> Пропозицію Директора П</w:t>
      </w:r>
      <w:r>
        <w:rPr>
          <w:szCs w:val="24"/>
          <w:lang w:val="uk-UA"/>
        </w:rPr>
        <w:t>р</w:t>
      </w:r>
      <w:r w:rsidRPr="00D258B1">
        <w:rPr>
          <w:szCs w:val="24"/>
          <w:lang w:val="uk-UA"/>
        </w:rPr>
        <w:t xml:space="preserve">АТ «Ніжинська меблева фабрика» Стрілко В.М. затвердити </w:t>
      </w:r>
      <w:r>
        <w:rPr>
          <w:szCs w:val="24"/>
          <w:lang w:val="uk-UA"/>
        </w:rPr>
        <w:t xml:space="preserve"> умови договорів, що укладатимуться з членами Наглядової ради Товариства</w:t>
      </w:r>
      <w:r w:rsidRPr="00D258B1">
        <w:rPr>
          <w:szCs w:val="24"/>
          <w:lang w:val="uk-UA"/>
        </w:rPr>
        <w:t xml:space="preserve"> (</w:t>
      </w:r>
      <w:r>
        <w:rPr>
          <w:szCs w:val="24"/>
          <w:lang w:val="uk-UA"/>
        </w:rPr>
        <w:t xml:space="preserve">додаток № </w:t>
      </w:r>
      <w:r w:rsidR="00C219C8">
        <w:rPr>
          <w:szCs w:val="24"/>
          <w:lang w:val="uk-UA"/>
        </w:rPr>
        <w:t>4).</w:t>
      </w:r>
    </w:p>
    <w:p w:rsidR="00C219C8" w:rsidRPr="00D258B1" w:rsidRDefault="00C219C8" w:rsidP="00A31E5F">
      <w:pPr>
        <w:ind w:right="72"/>
        <w:jc w:val="both"/>
        <w:rPr>
          <w:szCs w:val="24"/>
          <w:lang w:val="uk-UA"/>
        </w:rPr>
      </w:pPr>
      <w:r>
        <w:rPr>
          <w:szCs w:val="24"/>
          <w:lang w:val="uk-UA"/>
        </w:rPr>
        <w:t xml:space="preserve">Пропозицію </w:t>
      </w:r>
      <w:proofErr w:type="spellStart"/>
      <w:r>
        <w:rPr>
          <w:szCs w:val="24"/>
          <w:lang w:val="uk-UA"/>
        </w:rPr>
        <w:t>Купор</w:t>
      </w:r>
      <w:proofErr w:type="spellEnd"/>
      <w:r>
        <w:rPr>
          <w:szCs w:val="24"/>
          <w:lang w:val="uk-UA"/>
        </w:rPr>
        <w:t xml:space="preserve"> Л.П. уповноважити директора ПрАТ «Ніжинська меблева фабрика» Стрілко В.М. на підписання договорів з членами Наглядової ради.</w:t>
      </w:r>
    </w:p>
    <w:p w:rsidR="00A31E5F" w:rsidRPr="00D258B1" w:rsidRDefault="00A31E5F" w:rsidP="00A31E5F">
      <w:pPr>
        <w:ind w:right="72"/>
        <w:jc w:val="both"/>
        <w:rPr>
          <w:szCs w:val="24"/>
          <w:lang w:val="uk-UA"/>
        </w:rPr>
      </w:pPr>
    </w:p>
    <w:p w:rsidR="00A31E5F" w:rsidRPr="00D258B1" w:rsidRDefault="00A31E5F" w:rsidP="00A31E5F">
      <w:pPr>
        <w:ind w:right="72"/>
        <w:jc w:val="both"/>
        <w:rPr>
          <w:szCs w:val="24"/>
          <w:lang w:val="uk-UA"/>
        </w:rPr>
      </w:pPr>
      <w:r w:rsidRPr="00D258B1">
        <w:rPr>
          <w:b/>
          <w:szCs w:val="24"/>
          <w:lang w:val="uk-UA"/>
        </w:rPr>
        <w:t>Вирішили:</w:t>
      </w:r>
    </w:p>
    <w:p w:rsidR="00C219C8" w:rsidRPr="00C219C8" w:rsidRDefault="00C219C8" w:rsidP="00C219C8">
      <w:pPr>
        <w:pStyle w:val="a4"/>
        <w:numPr>
          <w:ilvl w:val="0"/>
          <w:numId w:val="14"/>
        </w:numPr>
        <w:tabs>
          <w:tab w:val="left" w:pos="900"/>
        </w:tabs>
        <w:spacing w:after="0"/>
        <w:ind w:left="284" w:hanging="284"/>
        <w:jc w:val="both"/>
        <w:rPr>
          <w:rFonts w:ascii="Times New Roman" w:hAnsi="Times New Roman" w:cs="Times New Roman"/>
          <w:b w:val="0"/>
          <w:sz w:val="24"/>
          <w:szCs w:val="24"/>
        </w:rPr>
      </w:pPr>
      <w:proofErr w:type="spellStart"/>
      <w:r w:rsidRPr="00C219C8">
        <w:rPr>
          <w:rFonts w:ascii="Times New Roman" w:hAnsi="Times New Roman" w:cs="Times New Roman"/>
          <w:b w:val="0"/>
          <w:sz w:val="24"/>
          <w:szCs w:val="24"/>
        </w:rPr>
        <w:t>Затвердити</w:t>
      </w:r>
      <w:proofErr w:type="spellEnd"/>
      <w:r w:rsidRPr="00C219C8">
        <w:rPr>
          <w:rFonts w:ascii="Times New Roman" w:hAnsi="Times New Roman" w:cs="Times New Roman"/>
          <w:b w:val="0"/>
          <w:sz w:val="24"/>
          <w:szCs w:val="24"/>
        </w:rPr>
        <w:t xml:space="preserve"> </w:t>
      </w:r>
      <w:proofErr w:type="spellStart"/>
      <w:r w:rsidRPr="00C219C8">
        <w:rPr>
          <w:rFonts w:ascii="Times New Roman" w:hAnsi="Times New Roman" w:cs="Times New Roman"/>
          <w:b w:val="0"/>
          <w:sz w:val="24"/>
          <w:szCs w:val="24"/>
        </w:rPr>
        <w:t>умови</w:t>
      </w:r>
      <w:proofErr w:type="spellEnd"/>
      <w:r w:rsidRPr="00C219C8">
        <w:rPr>
          <w:rFonts w:ascii="Times New Roman" w:hAnsi="Times New Roman" w:cs="Times New Roman"/>
          <w:b w:val="0"/>
          <w:sz w:val="24"/>
          <w:szCs w:val="24"/>
        </w:rPr>
        <w:t xml:space="preserve"> </w:t>
      </w:r>
      <w:proofErr w:type="spellStart"/>
      <w:r w:rsidRPr="00C219C8">
        <w:rPr>
          <w:rFonts w:ascii="Times New Roman" w:hAnsi="Times New Roman" w:cs="Times New Roman"/>
          <w:b w:val="0"/>
          <w:sz w:val="24"/>
          <w:szCs w:val="24"/>
        </w:rPr>
        <w:t>договорів</w:t>
      </w:r>
      <w:proofErr w:type="spellEnd"/>
      <w:r w:rsidRPr="00C219C8">
        <w:rPr>
          <w:rFonts w:ascii="Times New Roman" w:hAnsi="Times New Roman" w:cs="Times New Roman"/>
          <w:b w:val="0"/>
          <w:sz w:val="24"/>
          <w:szCs w:val="24"/>
        </w:rPr>
        <w:t xml:space="preserve">, </w:t>
      </w:r>
      <w:proofErr w:type="spellStart"/>
      <w:r w:rsidRPr="00C219C8">
        <w:rPr>
          <w:rFonts w:ascii="Times New Roman" w:hAnsi="Times New Roman" w:cs="Times New Roman"/>
          <w:b w:val="0"/>
          <w:sz w:val="24"/>
          <w:szCs w:val="24"/>
        </w:rPr>
        <w:t>що</w:t>
      </w:r>
      <w:proofErr w:type="spellEnd"/>
      <w:r w:rsidRPr="00C219C8">
        <w:rPr>
          <w:rFonts w:ascii="Times New Roman" w:hAnsi="Times New Roman" w:cs="Times New Roman"/>
          <w:b w:val="0"/>
          <w:sz w:val="24"/>
          <w:szCs w:val="24"/>
        </w:rPr>
        <w:t xml:space="preserve"> </w:t>
      </w:r>
      <w:proofErr w:type="spellStart"/>
      <w:r w:rsidRPr="00C219C8">
        <w:rPr>
          <w:rFonts w:ascii="Times New Roman" w:hAnsi="Times New Roman" w:cs="Times New Roman"/>
          <w:b w:val="0"/>
          <w:sz w:val="24"/>
          <w:szCs w:val="24"/>
        </w:rPr>
        <w:t>укладатимуться</w:t>
      </w:r>
      <w:proofErr w:type="spellEnd"/>
      <w:r w:rsidRPr="00C219C8">
        <w:rPr>
          <w:rFonts w:ascii="Times New Roman" w:hAnsi="Times New Roman" w:cs="Times New Roman"/>
          <w:b w:val="0"/>
          <w:sz w:val="24"/>
          <w:szCs w:val="24"/>
        </w:rPr>
        <w:t xml:space="preserve"> з членами </w:t>
      </w:r>
      <w:proofErr w:type="spellStart"/>
      <w:r w:rsidRPr="00C219C8">
        <w:rPr>
          <w:rFonts w:ascii="Times New Roman" w:hAnsi="Times New Roman" w:cs="Times New Roman"/>
          <w:b w:val="0"/>
          <w:sz w:val="24"/>
          <w:szCs w:val="24"/>
        </w:rPr>
        <w:t>Наглядової</w:t>
      </w:r>
      <w:proofErr w:type="spellEnd"/>
      <w:r w:rsidRPr="00C219C8">
        <w:rPr>
          <w:rFonts w:ascii="Times New Roman" w:hAnsi="Times New Roman" w:cs="Times New Roman"/>
          <w:b w:val="0"/>
          <w:sz w:val="24"/>
          <w:szCs w:val="24"/>
        </w:rPr>
        <w:t xml:space="preserve"> ради </w:t>
      </w:r>
      <w:proofErr w:type="spellStart"/>
      <w:r w:rsidRPr="00C219C8">
        <w:rPr>
          <w:rFonts w:ascii="Times New Roman" w:hAnsi="Times New Roman" w:cs="Times New Roman"/>
          <w:b w:val="0"/>
          <w:sz w:val="24"/>
          <w:szCs w:val="24"/>
        </w:rPr>
        <w:t>Товариства</w:t>
      </w:r>
      <w:proofErr w:type="spellEnd"/>
      <w:r w:rsidRPr="00C219C8">
        <w:rPr>
          <w:rFonts w:ascii="Times New Roman" w:hAnsi="Times New Roman" w:cs="Times New Roman"/>
          <w:b w:val="0"/>
          <w:sz w:val="24"/>
          <w:szCs w:val="24"/>
        </w:rPr>
        <w:t>.</w:t>
      </w:r>
    </w:p>
    <w:p w:rsidR="00C219C8" w:rsidRPr="00C219C8" w:rsidRDefault="00C219C8" w:rsidP="00C219C8">
      <w:pPr>
        <w:pStyle w:val="a4"/>
        <w:numPr>
          <w:ilvl w:val="0"/>
          <w:numId w:val="14"/>
        </w:numPr>
        <w:tabs>
          <w:tab w:val="left" w:pos="900"/>
        </w:tabs>
        <w:spacing w:after="0"/>
        <w:ind w:left="284" w:hanging="284"/>
        <w:jc w:val="both"/>
        <w:rPr>
          <w:rFonts w:ascii="Times New Roman" w:hAnsi="Times New Roman" w:cs="Times New Roman"/>
          <w:b w:val="0"/>
          <w:sz w:val="24"/>
          <w:szCs w:val="24"/>
        </w:rPr>
      </w:pPr>
      <w:proofErr w:type="spellStart"/>
      <w:r w:rsidRPr="00C219C8">
        <w:rPr>
          <w:rFonts w:ascii="Times New Roman" w:hAnsi="Times New Roman" w:cs="Times New Roman"/>
          <w:b w:val="0"/>
          <w:sz w:val="24"/>
          <w:szCs w:val="24"/>
        </w:rPr>
        <w:t>Винагороди</w:t>
      </w:r>
      <w:proofErr w:type="spellEnd"/>
      <w:r w:rsidRPr="00C219C8">
        <w:rPr>
          <w:rFonts w:ascii="Times New Roman" w:hAnsi="Times New Roman" w:cs="Times New Roman"/>
          <w:b w:val="0"/>
          <w:sz w:val="24"/>
          <w:szCs w:val="24"/>
        </w:rPr>
        <w:t xml:space="preserve">, в тому </w:t>
      </w:r>
      <w:proofErr w:type="spellStart"/>
      <w:r w:rsidRPr="00C219C8">
        <w:rPr>
          <w:rFonts w:ascii="Times New Roman" w:hAnsi="Times New Roman" w:cs="Times New Roman"/>
          <w:b w:val="0"/>
          <w:sz w:val="24"/>
          <w:szCs w:val="24"/>
        </w:rPr>
        <w:t>числі</w:t>
      </w:r>
      <w:proofErr w:type="spellEnd"/>
      <w:r w:rsidRPr="00C219C8">
        <w:rPr>
          <w:rFonts w:ascii="Times New Roman" w:hAnsi="Times New Roman" w:cs="Times New Roman"/>
          <w:b w:val="0"/>
          <w:sz w:val="24"/>
          <w:szCs w:val="24"/>
        </w:rPr>
        <w:t xml:space="preserve"> у </w:t>
      </w:r>
      <w:proofErr w:type="spellStart"/>
      <w:r w:rsidRPr="00C219C8">
        <w:rPr>
          <w:rFonts w:ascii="Times New Roman" w:hAnsi="Times New Roman" w:cs="Times New Roman"/>
          <w:b w:val="0"/>
          <w:sz w:val="24"/>
          <w:szCs w:val="24"/>
        </w:rPr>
        <w:t>натуральній</w:t>
      </w:r>
      <w:proofErr w:type="spellEnd"/>
      <w:r w:rsidRPr="00C219C8">
        <w:rPr>
          <w:rFonts w:ascii="Times New Roman" w:hAnsi="Times New Roman" w:cs="Times New Roman"/>
          <w:b w:val="0"/>
          <w:sz w:val="24"/>
          <w:szCs w:val="24"/>
        </w:rPr>
        <w:t xml:space="preserve"> </w:t>
      </w:r>
      <w:proofErr w:type="spellStart"/>
      <w:r w:rsidRPr="00C219C8">
        <w:rPr>
          <w:rFonts w:ascii="Times New Roman" w:hAnsi="Times New Roman" w:cs="Times New Roman"/>
          <w:b w:val="0"/>
          <w:sz w:val="24"/>
          <w:szCs w:val="24"/>
        </w:rPr>
        <w:t>формі</w:t>
      </w:r>
      <w:proofErr w:type="spellEnd"/>
      <w:r w:rsidRPr="00C219C8">
        <w:rPr>
          <w:rFonts w:ascii="Times New Roman" w:hAnsi="Times New Roman" w:cs="Times New Roman"/>
          <w:b w:val="0"/>
          <w:sz w:val="24"/>
          <w:szCs w:val="24"/>
        </w:rPr>
        <w:t xml:space="preserve">, за </w:t>
      </w:r>
      <w:proofErr w:type="spellStart"/>
      <w:r w:rsidRPr="00C219C8">
        <w:rPr>
          <w:rFonts w:ascii="Times New Roman" w:hAnsi="Times New Roman" w:cs="Times New Roman"/>
          <w:b w:val="0"/>
          <w:sz w:val="24"/>
          <w:szCs w:val="24"/>
        </w:rPr>
        <w:t>виконання</w:t>
      </w:r>
      <w:proofErr w:type="spellEnd"/>
      <w:r w:rsidRPr="00C219C8">
        <w:rPr>
          <w:rFonts w:ascii="Times New Roman" w:hAnsi="Times New Roman" w:cs="Times New Roman"/>
          <w:b w:val="0"/>
          <w:sz w:val="24"/>
          <w:szCs w:val="24"/>
        </w:rPr>
        <w:t xml:space="preserve"> </w:t>
      </w:r>
      <w:proofErr w:type="spellStart"/>
      <w:r w:rsidRPr="00C219C8">
        <w:rPr>
          <w:rFonts w:ascii="Times New Roman" w:hAnsi="Times New Roman" w:cs="Times New Roman"/>
          <w:b w:val="0"/>
          <w:sz w:val="24"/>
          <w:szCs w:val="24"/>
        </w:rPr>
        <w:t>обов’язків</w:t>
      </w:r>
      <w:proofErr w:type="spellEnd"/>
      <w:r w:rsidRPr="00C219C8">
        <w:rPr>
          <w:rFonts w:ascii="Times New Roman" w:hAnsi="Times New Roman" w:cs="Times New Roman"/>
          <w:b w:val="0"/>
          <w:sz w:val="24"/>
          <w:szCs w:val="24"/>
        </w:rPr>
        <w:t xml:space="preserve"> члени </w:t>
      </w:r>
      <w:proofErr w:type="spellStart"/>
      <w:r w:rsidRPr="00C219C8">
        <w:rPr>
          <w:rFonts w:ascii="Times New Roman" w:hAnsi="Times New Roman" w:cs="Times New Roman"/>
          <w:b w:val="0"/>
          <w:sz w:val="24"/>
          <w:szCs w:val="24"/>
        </w:rPr>
        <w:t>Наглядової</w:t>
      </w:r>
      <w:proofErr w:type="spellEnd"/>
      <w:r w:rsidRPr="00C219C8">
        <w:rPr>
          <w:rFonts w:ascii="Times New Roman" w:hAnsi="Times New Roman" w:cs="Times New Roman"/>
          <w:b w:val="0"/>
          <w:sz w:val="24"/>
          <w:szCs w:val="24"/>
        </w:rPr>
        <w:t xml:space="preserve"> ради не </w:t>
      </w:r>
      <w:proofErr w:type="spellStart"/>
      <w:r w:rsidRPr="00C219C8">
        <w:rPr>
          <w:rFonts w:ascii="Times New Roman" w:hAnsi="Times New Roman" w:cs="Times New Roman"/>
          <w:b w:val="0"/>
          <w:sz w:val="24"/>
          <w:szCs w:val="24"/>
        </w:rPr>
        <w:t>отримують</w:t>
      </w:r>
      <w:proofErr w:type="spellEnd"/>
      <w:r w:rsidRPr="00C219C8">
        <w:rPr>
          <w:rFonts w:ascii="Times New Roman" w:hAnsi="Times New Roman" w:cs="Times New Roman"/>
          <w:b w:val="0"/>
          <w:sz w:val="24"/>
          <w:szCs w:val="24"/>
        </w:rPr>
        <w:t>.</w:t>
      </w:r>
    </w:p>
    <w:p w:rsidR="00C219C8" w:rsidRPr="00C219C8" w:rsidRDefault="00C219C8" w:rsidP="00C219C8">
      <w:pPr>
        <w:pStyle w:val="a4"/>
        <w:numPr>
          <w:ilvl w:val="0"/>
          <w:numId w:val="14"/>
        </w:numPr>
        <w:tabs>
          <w:tab w:val="left" w:pos="900"/>
        </w:tabs>
        <w:spacing w:after="0"/>
        <w:ind w:left="284" w:hanging="284"/>
        <w:jc w:val="both"/>
        <w:rPr>
          <w:rFonts w:ascii="Times New Roman" w:hAnsi="Times New Roman" w:cs="Times New Roman"/>
          <w:b w:val="0"/>
          <w:sz w:val="24"/>
          <w:szCs w:val="24"/>
        </w:rPr>
      </w:pPr>
      <w:proofErr w:type="spellStart"/>
      <w:r w:rsidRPr="00C219C8">
        <w:rPr>
          <w:rFonts w:ascii="Times New Roman" w:hAnsi="Times New Roman" w:cs="Times New Roman"/>
          <w:b w:val="0"/>
          <w:sz w:val="24"/>
          <w:szCs w:val="24"/>
        </w:rPr>
        <w:t>Уповноважити</w:t>
      </w:r>
      <w:proofErr w:type="spellEnd"/>
      <w:r w:rsidRPr="00C219C8">
        <w:rPr>
          <w:rFonts w:ascii="Times New Roman" w:hAnsi="Times New Roman" w:cs="Times New Roman"/>
          <w:b w:val="0"/>
          <w:sz w:val="24"/>
          <w:szCs w:val="24"/>
        </w:rPr>
        <w:t xml:space="preserve"> Директора </w:t>
      </w:r>
      <w:proofErr w:type="spellStart"/>
      <w:r w:rsidRPr="00C219C8">
        <w:rPr>
          <w:rFonts w:ascii="Times New Roman" w:hAnsi="Times New Roman" w:cs="Times New Roman"/>
          <w:b w:val="0"/>
          <w:sz w:val="24"/>
          <w:szCs w:val="24"/>
        </w:rPr>
        <w:t>Товариства</w:t>
      </w:r>
      <w:proofErr w:type="spellEnd"/>
      <w:r w:rsidRPr="00C219C8">
        <w:rPr>
          <w:rFonts w:ascii="Times New Roman" w:hAnsi="Times New Roman" w:cs="Times New Roman"/>
          <w:b w:val="0"/>
          <w:sz w:val="24"/>
          <w:szCs w:val="24"/>
        </w:rPr>
        <w:t xml:space="preserve"> Стрілко В.М. на </w:t>
      </w:r>
      <w:proofErr w:type="spellStart"/>
      <w:r w:rsidRPr="00C219C8">
        <w:rPr>
          <w:rFonts w:ascii="Times New Roman" w:hAnsi="Times New Roman" w:cs="Times New Roman"/>
          <w:b w:val="0"/>
          <w:sz w:val="24"/>
          <w:szCs w:val="24"/>
        </w:rPr>
        <w:t>підписання</w:t>
      </w:r>
      <w:proofErr w:type="spellEnd"/>
      <w:r w:rsidRPr="00C219C8">
        <w:rPr>
          <w:rFonts w:ascii="Times New Roman" w:hAnsi="Times New Roman" w:cs="Times New Roman"/>
          <w:b w:val="0"/>
          <w:sz w:val="24"/>
          <w:szCs w:val="24"/>
        </w:rPr>
        <w:t xml:space="preserve"> </w:t>
      </w:r>
      <w:proofErr w:type="spellStart"/>
      <w:r w:rsidRPr="00C219C8">
        <w:rPr>
          <w:rFonts w:ascii="Times New Roman" w:hAnsi="Times New Roman" w:cs="Times New Roman"/>
          <w:b w:val="0"/>
          <w:sz w:val="24"/>
          <w:szCs w:val="24"/>
        </w:rPr>
        <w:t>договорів</w:t>
      </w:r>
      <w:proofErr w:type="spellEnd"/>
      <w:r w:rsidRPr="00C219C8">
        <w:rPr>
          <w:rFonts w:ascii="Times New Roman" w:hAnsi="Times New Roman" w:cs="Times New Roman"/>
          <w:b w:val="0"/>
          <w:sz w:val="24"/>
          <w:szCs w:val="24"/>
        </w:rPr>
        <w:t xml:space="preserve"> з членами </w:t>
      </w:r>
      <w:proofErr w:type="spellStart"/>
      <w:r w:rsidRPr="00C219C8">
        <w:rPr>
          <w:rFonts w:ascii="Times New Roman" w:hAnsi="Times New Roman" w:cs="Times New Roman"/>
          <w:b w:val="0"/>
          <w:sz w:val="24"/>
          <w:szCs w:val="24"/>
        </w:rPr>
        <w:t>Наглядової</w:t>
      </w:r>
      <w:proofErr w:type="spellEnd"/>
      <w:r w:rsidRPr="00C219C8">
        <w:rPr>
          <w:rFonts w:ascii="Times New Roman" w:hAnsi="Times New Roman" w:cs="Times New Roman"/>
          <w:b w:val="0"/>
          <w:sz w:val="24"/>
          <w:szCs w:val="24"/>
        </w:rPr>
        <w:t xml:space="preserve"> ради.</w:t>
      </w:r>
    </w:p>
    <w:p w:rsidR="00A31E5F" w:rsidRPr="00C219C8" w:rsidRDefault="00A31E5F" w:rsidP="00A31E5F">
      <w:pPr>
        <w:pStyle w:val="a4"/>
        <w:tabs>
          <w:tab w:val="left" w:pos="270"/>
        </w:tabs>
        <w:ind w:left="20" w:hanging="20"/>
        <w:jc w:val="both"/>
        <w:rPr>
          <w:rFonts w:ascii="Times New Roman" w:hAnsi="Times New Roman" w:cs="Times New Roman"/>
          <w:b w:val="0"/>
          <w:sz w:val="24"/>
          <w:szCs w:val="24"/>
        </w:rPr>
      </w:pPr>
    </w:p>
    <w:p w:rsidR="00A31E5F" w:rsidRPr="00C219C8" w:rsidRDefault="00A31E5F" w:rsidP="00A31E5F">
      <w:pPr>
        <w:pStyle w:val="a4"/>
        <w:tabs>
          <w:tab w:val="left" w:pos="270"/>
        </w:tabs>
        <w:ind w:left="20" w:hanging="20"/>
        <w:jc w:val="both"/>
        <w:rPr>
          <w:rFonts w:ascii="Times New Roman" w:hAnsi="Times New Roman" w:cs="Times New Roman"/>
          <w:bCs/>
          <w:sz w:val="24"/>
          <w:szCs w:val="24"/>
          <w:lang w:val="uk-UA"/>
        </w:rPr>
      </w:pPr>
      <w:r w:rsidRPr="00C219C8">
        <w:rPr>
          <w:rFonts w:ascii="Times New Roman" w:hAnsi="Times New Roman" w:cs="Times New Roman"/>
          <w:bCs/>
          <w:sz w:val="24"/>
          <w:szCs w:val="24"/>
          <w:lang w:val="uk-UA" w:eastAsia="uk-UA"/>
        </w:rPr>
        <w:lastRenderedPageBreak/>
        <w:t>Голосували:</w:t>
      </w:r>
    </w:p>
    <w:p w:rsidR="00A31E5F" w:rsidRPr="00D258B1" w:rsidRDefault="00A31E5F" w:rsidP="00A31E5F">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rPr>
        <w:t xml:space="preserve">«ЗА» - </w:t>
      </w:r>
      <w:r>
        <w:rPr>
          <w:rFonts w:ascii="Times New Roman" w:eastAsia="Calibri" w:hAnsi="Times New Roman" w:cs="Times New Roman"/>
          <w:b w:val="0"/>
          <w:color w:val="000000"/>
          <w:sz w:val="24"/>
          <w:szCs w:val="24"/>
          <w:lang w:val="uk-UA"/>
        </w:rPr>
        <w:t>134</w:t>
      </w:r>
      <w:r w:rsidRPr="00D258B1">
        <w:rPr>
          <w:rFonts w:ascii="Times New Roman" w:eastAsia="Calibri" w:hAnsi="Times New Roman" w:cs="Times New Roman"/>
          <w:b w:val="0"/>
          <w:color w:val="000000"/>
          <w:sz w:val="24"/>
          <w:szCs w:val="24"/>
          <w:lang w:val="uk-UA"/>
        </w:rPr>
        <w:t>0010</w:t>
      </w:r>
      <w:r w:rsidRPr="00D258B1">
        <w:rPr>
          <w:rFonts w:ascii="Times New Roman" w:hAnsi="Times New Roman" w:cs="Times New Roman"/>
          <w:b w:val="0"/>
          <w:sz w:val="24"/>
          <w:szCs w:val="24"/>
          <w:lang w:val="uk-UA"/>
        </w:rPr>
        <w:t xml:space="preserve"> </w:t>
      </w:r>
      <w:r w:rsidRPr="00D258B1">
        <w:rPr>
          <w:rFonts w:ascii="Times New Roman" w:hAnsi="Times New Roman" w:cs="Times New Roman"/>
          <w:b w:val="0"/>
          <w:sz w:val="24"/>
          <w:szCs w:val="24"/>
          <w:lang w:val="uk-UA" w:eastAsia="uk-UA"/>
        </w:rPr>
        <w:t xml:space="preserve">голосів, що становить 100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A31E5F" w:rsidRPr="00D258B1" w:rsidRDefault="00A31E5F" w:rsidP="00A31E5F">
      <w:pPr>
        <w:pStyle w:val="a4"/>
        <w:tabs>
          <w:tab w:val="left" w:leader="underscore" w:pos="1454"/>
          <w:tab w:val="left" w:leader="underscore" w:pos="4685"/>
        </w:tabs>
        <w:spacing w:after="0"/>
        <w:jc w:val="both"/>
        <w:rPr>
          <w:rFonts w:ascii="Times New Roman" w:hAnsi="Times New Roman" w:cs="Times New Roman"/>
          <w:b w:val="0"/>
          <w:sz w:val="24"/>
          <w:szCs w:val="24"/>
          <w:lang w:val="uk-UA"/>
        </w:rPr>
      </w:pPr>
      <w:r w:rsidRPr="00D258B1">
        <w:rPr>
          <w:rFonts w:ascii="Times New Roman" w:hAnsi="Times New Roman" w:cs="Times New Roman"/>
          <w:b w:val="0"/>
          <w:sz w:val="24"/>
          <w:szCs w:val="24"/>
          <w:lang w:val="uk-UA" w:eastAsia="uk-UA"/>
        </w:rPr>
        <w:t xml:space="preserve">«ПРОТИ»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A31E5F" w:rsidRDefault="00A31E5F" w:rsidP="00A31E5F">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D258B1">
        <w:rPr>
          <w:rFonts w:ascii="Times New Roman" w:hAnsi="Times New Roman" w:cs="Times New Roman"/>
          <w:b w:val="0"/>
          <w:sz w:val="24"/>
          <w:szCs w:val="24"/>
          <w:lang w:val="uk-UA" w:eastAsia="uk-UA"/>
        </w:rPr>
        <w:t xml:space="preserve">«УТРИМАЛИСЬ» </w:t>
      </w:r>
      <w:r w:rsidRPr="00D258B1">
        <w:rPr>
          <w:rFonts w:ascii="Times New Roman" w:hAnsi="Times New Roman" w:cs="Times New Roman"/>
          <w:b w:val="0"/>
          <w:sz w:val="24"/>
          <w:szCs w:val="24"/>
          <w:lang w:val="uk-UA"/>
        </w:rPr>
        <w:t xml:space="preserve">- 0 </w:t>
      </w:r>
      <w:r w:rsidRPr="00D258B1">
        <w:rPr>
          <w:rFonts w:ascii="Times New Roman" w:hAnsi="Times New Roman" w:cs="Times New Roman"/>
          <w:b w:val="0"/>
          <w:sz w:val="24"/>
          <w:szCs w:val="24"/>
          <w:lang w:val="uk-UA" w:eastAsia="uk-UA"/>
        </w:rPr>
        <w:t xml:space="preserve">голосів, що становить 0 </w:t>
      </w:r>
      <w:r w:rsidRPr="00D258B1">
        <w:rPr>
          <w:rFonts w:ascii="Times New Roman" w:hAnsi="Times New Roman" w:cs="Times New Roman"/>
          <w:b w:val="0"/>
          <w:sz w:val="24"/>
          <w:szCs w:val="24"/>
          <w:lang w:val="uk-UA"/>
        </w:rPr>
        <w:t>% голосів акціонерів, які зареєструвалися для участі у</w:t>
      </w:r>
      <w:r w:rsidRPr="00D258B1">
        <w:rPr>
          <w:rFonts w:ascii="Times New Roman" w:hAnsi="Times New Roman" w:cs="Times New Roman"/>
          <w:b w:val="0"/>
          <w:sz w:val="24"/>
          <w:szCs w:val="24"/>
          <w:lang w:val="uk-UA" w:eastAsia="uk-UA"/>
        </w:rPr>
        <w:t xml:space="preserve"> загальних зборах та є власниками голосуючих акцій.</w:t>
      </w:r>
    </w:p>
    <w:p w:rsidR="00A31E5F" w:rsidRPr="00935063" w:rsidRDefault="00A31E5F" w:rsidP="00A31E5F">
      <w:pPr>
        <w:widowControl w:val="0"/>
        <w:autoSpaceDE w:val="0"/>
        <w:autoSpaceDN w:val="0"/>
        <w:adjustRightInd w:val="0"/>
        <w:rPr>
          <w:rFonts w:ascii="Times New Roman CYR" w:hAnsi="Times New Roman CYR" w:cs="Times New Roman CYR"/>
          <w:szCs w:val="24"/>
        </w:rPr>
      </w:pPr>
      <w:r w:rsidRPr="00935063">
        <w:rPr>
          <w:rFonts w:ascii="Times New Roman CYR" w:hAnsi="Times New Roman CYR" w:cs="Times New Roman CYR"/>
          <w:szCs w:val="24"/>
        </w:rPr>
        <w:t xml:space="preserve">Не брали участь у </w:t>
      </w:r>
      <w:proofErr w:type="spellStart"/>
      <w:r w:rsidRPr="00935063">
        <w:rPr>
          <w:rFonts w:ascii="Times New Roman CYR" w:hAnsi="Times New Roman CYR" w:cs="Times New Roman CYR"/>
          <w:szCs w:val="24"/>
        </w:rPr>
        <w:t>голосуванні</w:t>
      </w:r>
      <w:proofErr w:type="spellEnd"/>
      <w:r w:rsidRPr="00935063">
        <w:rPr>
          <w:rFonts w:ascii="Times New Roman CYR" w:hAnsi="Times New Roman CYR" w:cs="Times New Roman CYR"/>
          <w:szCs w:val="24"/>
        </w:rPr>
        <w:t xml:space="preserve"> - 0 </w:t>
      </w:r>
      <w:proofErr w:type="spellStart"/>
      <w:r w:rsidRPr="00935063">
        <w:rPr>
          <w:rFonts w:ascii="Times New Roman CYR" w:hAnsi="Times New Roman CYR" w:cs="Times New Roman CYR"/>
          <w:szCs w:val="24"/>
        </w:rPr>
        <w:t>голосів</w:t>
      </w:r>
      <w:proofErr w:type="spellEnd"/>
      <w:r w:rsidRPr="00935063">
        <w:rPr>
          <w:rFonts w:ascii="Times New Roman CYR" w:hAnsi="Times New Roman CYR" w:cs="Times New Roman CYR"/>
          <w:szCs w:val="24"/>
        </w:rPr>
        <w:t xml:space="preserve">. </w:t>
      </w:r>
    </w:p>
    <w:p w:rsidR="00A31E5F" w:rsidRPr="00935063" w:rsidRDefault="00A31E5F" w:rsidP="00A31E5F">
      <w:pPr>
        <w:pStyle w:val="a4"/>
        <w:tabs>
          <w:tab w:val="left" w:leader="underscore" w:pos="1454"/>
          <w:tab w:val="left" w:leader="underscore" w:pos="4685"/>
        </w:tabs>
        <w:spacing w:after="0"/>
        <w:jc w:val="both"/>
        <w:rPr>
          <w:rFonts w:ascii="Times New Roman" w:hAnsi="Times New Roman" w:cs="Times New Roman"/>
          <w:b w:val="0"/>
          <w:sz w:val="24"/>
          <w:szCs w:val="24"/>
          <w:lang w:val="uk-UA" w:eastAsia="uk-UA"/>
        </w:rPr>
      </w:pPr>
      <w:r w:rsidRPr="00935063">
        <w:rPr>
          <w:rFonts w:ascii="Times New Roman CYR" w:hAnsi="Times New Roman CYR" w:cs="Times New Roman CYR"/>
          <w:b w:val="0"/>
          <w:sz w:val="24"/>
          <w:szCs w:val="24"/>
        </w:rPr>
        <w:t xml:space="preserve">За </w:t>
      </w:r>
      <w:proofErr w:type="spellStart"/>
      <w:r w:rsidRPr="00935063">
        <w:rPr>
          <w:rFonts w:ascii="Times New Roman CYR" w:hAnsi="Times New Roman CYR" w:cs="Times New Roman CYR"/>
          <w:b w:val="0"/>
          <w:sz w:val="24"/>
          <w:szCs w:val="24"/>
        </w:rPr>
        <w:t>бюлетенями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визнаними</w:t>
      </w:r>
      <w:proofErr w:type="spellEnd"/>
      <w:r w:rsidRPr="00935063">
        <w:rPr>
          <w:rFonts w:ascii="Times New Roman CYR" w:hAnsi="Times New Roman CYR" w:cs="Times New Roman CYR"/>
          <w:b w:val="0"/>
          <w:sz w:val="24"/>
          <w:szCs w:val="24"/>
        </w:rPr>
        <w:t xml:space="preserve"> </w:t>
      </w:r>
      <w:proofErr w:type="spellStart"/>
      <w:r w:rsidRPr="00935063">
        <w:rPr>
          <w:rFonts w:ascii="Times New Roman CYR" w:hAnsi="Times New Roman CYR" w:cs="Times New Roman CYR"/>
          <w:b w:val="0"/>
          <w:sz w:val="24"/>
          <w:szCs w:val="24"/>
        </w:rPr>
        <w:t>недійсними</w:t>
      </w:r>
      <w:proofErr w:type="spellEnd"/>
      <w:r w:rsidRPr="00935063">
        <w:rPr>
          <w:rFonts w:ascii="Times New Roman CYR" w:hAnsi="Times New Roman CYR" w:cs="Times New Roman CYR"/>
          <w:b w:val="0"/>
          <w:sz w:val="24"/>
          <w:szCs w:val="24"/>
        </w:rPr>
        <w:t xml:space="preserve"> - 0 </w:t>
      </w:r>
      <w:proofErr w:type="spellStart"/>
      <w:r w:rsidRPr="00935063">
        <w:rPr>
          <w:rFonts w:ascii="Times New Roman CYR" w:hAnsi="Times New Roman CYR" w:cs="Times New Roman CYR"/>
          <w:b w:val="0"/>
          <w:sz w:val="24"/>
          <w:szCs w:val="24"/>
        </w:rPr>
        <w:t>голосів</w:t>
      </w:r>
      <w:proofErr w:type="spellEnd"/>
    </w:p>
    <w:p w:rsidR="00A31E5F" w:rsidRPr="00D258B1" w:rsidRDefault="00A31E5F" w:rsidP="00A31E5F">
      <w:pPr>
        <w:pStyle w:val="a4"/>
        <w:tabs>
          <w:tab w:val="left" w:leader="underscore" w:pos="1877"/>
          <w:tab w:val="left" w:leader="underscore" w:pos="4934"/>
        </w:tabs>
        <w:spacing w:after="0"/>
        <w:jc w:val="both"/>
        <w:rPr>
          <w:rStyle w:val="35"/>
          <w:b/>
          <w:sz w:val="24"/>
          <w:szCs w:val="24"/>
          <w:lang w:val="uk-UA" w:eastAsia="uk-UA"/>
        </w:rPr>
      </w:pPr>
    </w:p>
    <w:p w:rsidR="00A31E5F" w:rsidRPr="00D258B1" w:rsidRDefault="00A31E5F" w:rsidP="00A31E5F">
      <w:pPr>
        <w:pStyle w:val="a4"/>
        <w:tabs>
          <w:tab w:val="left" w:leader="underscore" w:pos="1877"/>
          <w:tab w:val="left" w:leader="underscore" w:pos="4934"/>
        </w:tabs>
        <w:spacing w:after="0"/>
        <w:jc w:val="both"/>
        <w:rPr>
          <w:rStyle w:val="35"/>
          <w:b/>
          <w:sz w:val="24"/>
          <w:szCs w:val="24"/>
          <w:lang w:val="uk-UA" w:eastAsia="uk-UA"/>
        </w:rPr>
      </w:pPr>
      <w:r w:rsidRPr="00D258B1">
        <w:rPr>
          <w:rStyle w:val="35"/>
          <w:b/>
          <w:sz w:val="24"/>
          <w:szCs w:val="24"/>
          <w:lang w:val="uk-UA" w:eastAsia="uk-UA"/>
        </w:rPr>
        <w:t>Рішення:</w:t>
      </w:r>
    </w:p>
    <w:p w:rsidR="00C219C8" w:rsidRPr="00C219C8" w:rsidRDefault="00C219C8" w:rsidP="00C219C8">
      <w:pPr>
        <w:pStyle w:val="a4"/>
        <w:numPr>
          <w:ilvl w:val="0"/>
          <w:numId w:val="15"/>
        </w:numPr>
        <w:spacing w:after="0"/>
        <w:ind w:left="284" w:hanging="284"/>
        <w:jc w:val="both"/>
        <w:rPr>
          <w:rFonts w:ascii="Times New Roman" w:hAnsi="Times New Roman" w:cs="Times New Roman"/>
          <w:sz w:val="24"/>
          <w:szCs w:val="24"/>
        </w:rPr>
      </w:pPr>
      <w:proofErr w:type="spellStart"/>
      <w:r w:rsidRPr="00C219C8">
        <w:rPr>
          <w:rFonts w:ascii="Times New Roman" w:hAnsi="Times New Roman" w:cs="Times New Roman"/>
          <w:sz w:val="24"/>
          <w:szCs w:val="24"/>
        </w:rPr>
        <w:t>Затвердити</w:t>
      </w:r>
      <w:proofErr w:type="spellEnd"/>
      <w:r w:rsidRPr="00C219C8">
        <w:rPr>
          <w:rFonts w:ascii="Times New Roman" w:hAnsi="Times New Roman" w:cs="Times New Roman"/>
          <w:sz w:val="24"/>
          <w:szCs w:val="24"/>
        </w:rPr>
        <w:t xml:space="preserve"> </w:t>
      </w:r>
      <w:proofErr w:type="spellStart"/>
      <w:r w:rsidRPr="00C219C8">
        <w:rPr>
          <w:rFonts w:ascii="Times New Roman" w:hAnsi="Times New Roman" w:cs="Times New Roman"/>
          <w:sz w:val="24"/>
          <w:szCs w:val="24"/>
        </w:rPr>
        <w:t>умови</w:t>
      </w:r>
      <w:proofErr w:type="spellEnd"/>
      <w:r w:rsidRPr="00C219C8">
        <w:rPr>
          <w:rFonts w:ascii="Times New Roman" w:hAnsi="Times New Roman" w:cs="Times New Roman"/>
          <w:sz w:val="24"/>
          <w:szCs w:val="24"/>
        </w:rPr>
        <w:t xml:space="preserve"> </w:t>
      </w:r>
      <w:proofErr w:type="spellStart"/>
      <w:r w:rsidRPr="00C219C8">
        <w:rPr>
          <w:rFonts w:ascii="Times New Roman" w:hAnsi="Times New Roman" w:cs="Times New Roman"/>
          <w:sz w:val="24"/>
          <w:szCs w:val="24"/>
        </w:rPr>
        <w:t>договорів</w:t>
      </w:r>
      <w:proofErr w:type="spellEnd"/>
      <w:r w:rsidRPr="00C219C8">
        <w:rPr>
          <w:rFonts w:ascii="Times New Roman" w:hAnsi="Times New Roman" w:cs="Times New Roman"/>
          <w:sz w:val="24"/>
          <w:szCs w:val="24"/>
        </w:rPr>
        <w:t xml:space="preserve">, </w:t>
      </w:r>
      <w:proofErr w:type="spellStart"/>
      <w:r w:rsidRPr="00C219C8">
        <w:rPr>
          <w:rFonts w:ascii="Times New Roman" w:hAnsi="Times New Roman" w:cs="Times New Roman"/>
          <w:sz w:val="24"/>
          <w:szCs w:val="24"/>
        </w:rPr>
        <w:t>що</w:t>
      </w:r>
      <w:proofErr w:type="spellEnd"/>
      <w:r w:rsidRPr="00C219C8">
        <w:rPr>
          <w:rFonts w:ascii="Times New Roman" w:hAnsi="Times New Roman" w:cs="Times New Roman"/>
          <w:sz w:val="24"/>
          <w:szCs w:val="24"/>
        </w:rPr>
        <w:t xml:space="preserve"> </w:t>
      </w:r>
      <w:proofErr w:type="spellStart"/>
      <w:r w:rsidRPr="00C219C8">
        <w:rPr>
          <w:rFonts w:ascii="Times New Roman" w:hAnsi="Times New Roman" w:cs="Times New Roman"/>
          <w:sz w:val="24"/>
          <w:szCs w:val="24"/>
        </w:rPr>
        <w:t>укладатимуться</w:t>
      </w:r>
      <w:proofErr w:type="spellEnd"/>
      <w:r w:rsidRPr="00C219C8">
        <w:rPr>
          <w:rFonts w:ascii="Times New Roman" w:hAnsi="Times New Roman" w:cs="Times New Roman"/>
          <w:sz w:val="24"/>
          <w:szCs w:val="24"/>
        </w:rPr>
        <w:t xml:space="preserve"> з членами </w:t>
      </w:r>
      <w:proofErr w:type="spellStart"/>
      <w:r w:rsidRPr="00C219C8">
        <w:rPr>
          <w:rFonts w:ascii="Times New Roman" w:hAnsi="Times New Roman" w:cs="Times New Roman"/>
          <w:sz w:val="24"/>
          <w:szCs w:val="24"/>
        </w:rPr>
        <w:t>Наглядової</w:t>
      </w:r>
      <w:proofErr w:type="spellEnd"/>
      <w:r w:rsidRPr="00C219C8">
        <w:rPr>
          <w:rFonts w:ascii="Times New Roman" w:hAnsi="Times New Roman" w:cs="Times New Roman"/>
          <w:sz w:val="24"/>
          <w:szCs w:val="24"/>
        </w:rPr>
        <w:t xml:space="preserve"> ради </w:t>
      </w:r>
      <w:proofErr w:type="spellStart"/>
      <w:r w:rsidRPr="00C219C8">
        <w:rPr>
          <w:rFonts w:ascii="Times New Roman" w:hAnsi="Times New Roman" w:cs="Times New Roman"/>
          <w:sz w:val="24"/>
          <w:szCs w:val="24"/>
        </w:rPr>
        <w:t>Товариства</w:t>
      </w:r>
      <w:proofErr w:type="spellEnd"/>
      <w:r w:rsidRPr="00C219C8">
        <w:rPr>
          <w:rFonts w:ascii="Times New Roman" w:hAnsi="Times New Roman" w:cs="Times New Roman"/>
          <w:sz w:val="24"/>
          <w:szCs w:val="24"/>
        </w:rPr>
        <w:t>.</w:t>
      </w:r>
    </w:p>
    <w:p w:rsidR="00C219C8" w:rsidRPr="00C219C8" w:rsidRDefault="00C219C8" w:rsidP="00C219C8">
      <w:pPr>
        <w:pStyle w:val="a4"/>
        <w:numPr>
          <w:ilvl w:val="0"/>
          <w:numId w:val="15"/>
        </w:numPr>
        <w:spacing w:after="0"/>
        <w:ind w:left="284" w:hanging="284"/>
        <w:jc w:val="both"/>
        <w:rPr>
          <w:rFonts w:ascii="Times New Roman" w:hAnsi="Times New Roman" w:cs="Times New Roman"/>
          <w:sz w:val="24"/>
          <w:szCs w:val="24"/>
        </w:rPr>
      </w:pPr>
      <w:proofErr w:type="spellStart"/>
      <w:r w:rsidRPr="00C219C8">
        <w:rPr>
          <w:rFonts w:ascii="Times New Roman" w:hAnsi="Times New Roman" w:cs="Times New Roman"/>
          <w:sz w:val="24"/>
          <w:szCs w:val="24"/>
        </w:rPr>
        <w:t>Винагороди</w:t>
      </w:r>
      <w:proofErr w:type="spellEnd"/>
      <w:r w:rsidRPr="00C219C8">
        <w:rPr>
          <w:rFonts w:ascii="Times New Roman" w:hAnsi="Times New Roman" w:cs="Times New Roman"/>
          <w:sz w:val="24"/>
          <w:szCs w:val="24"/>
        </w:rPr>
        <w:t xml:space="preserve">, в тому </w:t>
      </w:r>
      <w:proofErr w:type="spellStart"/>
      <w:r w:rsidRPr="00C219C8">
        <w:rPr>
          <w:rFonts w:ascii="Times New Roman" w:hAnsi="Times New Roman" w:cs="Times New Roman"/>
          <w:sz w:val="24"/>
          <w:szCs w:val="24"/>
        </w:rPr>
        <w:t>числі</w:t>
      </w:r>
      <w:proofErr w:type="spellEnd"/>
      <w:r w:rsidRPr="00C219C8">
        <w:rPr>
          <w:rFonts w:ascii="Times New Roman" w:hAnsi="Times New Roman" w:cs="Times New Roman"/>
          <w:sz w:val="24"/>
          <w:szCs w:val="24"/>
        </w:rPr>
        <w:t xml:space="preserve"> у </w:t>
      </w:r>
      <w:proofErr w:type="spellStart"/>
      <w:r w:rsidRPr="00C219C8">
        <w:rPr>
          <w:rFonts w:ascii="Times New Roman" w:hAnsi="Times New Roman" w:cs="Times New Roman"/>
          <w:sz w:val="24"/>
          <w:szCs w:val="24"/>
        </w:rPr>
        <w:t>натуральній</w:t>
      </w:r>
      <w:proofErr w:type="spellEnd"/>
      <w:r w:rsidRPr="00C219C8">
        <w:rPr>
          <w:rFonts w:ascii="Times New Roman" w:hAnsi="Times New Roman" w:cs="Times New Roman"/>
          <w:sz w:val="24"/>
          <w:szCs w:val="24"/>
        </w:rPr>
        <w:t xml:space="preserve"> </w:t>
      </w:r>
      <w:proofErr w:type="spellStart"/>
      <w:r w:rsidRPr="00C219C8">
        <w:rPr>
          <w:rFonts w:ascii="Times New Roman" w:hAnsi="Times New Roman" w:cs="Times New Roman"/>
          <w:sz w:val="24"/>
          <w:szCs w:val="24"/>
        </w:rPr>
        <w:t>формі</w:t>
      </w:r>
      <w:proofErr w:type="spellEnd"/>
      <w:r w:rsidRPr="00C219C8">
        <w:rPr>
          <w:rFonts w:ascii="Times New Roman" w:hAnsi="Times New Roman" w:cs="Times New Roman"/>
          <w:sz w:val="24"/>
          <w:szCs w:val="24"/>
        </w:rPr>
        <w:t xml:space="preserve">, за </w:t>
      </w:r>
      <w:proofErr w:type="spellStart"/>
      <w:r w:rsidRPr="00C219C8">
        <w:rPr>
          <w:rFonts w:ascii="Times New Roman" w:hAnsi="Times New Roman" w:cs="Times New Roman"/>
          <w:sz w:val="24"/>
          <w:szCs w:val="24"/>
        </w:rPr>
        <w:t>виконання</w:t>
      </w:r>
      <w:proofErr w:type="spellEnd"/>
      <w:r w:rsidRPr="00C219C8">
        <w:rPr>
          <w:rFonts w:ascii="Times New Roman" w:hAnsi="Times New Roman" w:cs="Times New Roman"/>
          <w:sz w:val="24"/>
          <w:szCs w:val="24"/>
        </w:rPr>
        <w:t xml:space="preserve"> </w:t>
      </w:r>
      <w:proofErr w:type="spellStart"/>
      <w:r w:rsidRPr="00C219C8">
        <w:rPr>
          <w:rFonts w:ascii="Times New Roman" w:hAnsi="Times New Roman" w:cs="Times New Roman"/>
          <w:sz w:val="24"/>
          <w:szCs w:val="24"/>
        </w:rPr>
        <w:t>обов’язків</w:t>
      </w:r>
      <w:proofErr w:type="spellEnd"/>
      <w:r w:rsidRPr="00C219C8">
        <w:rPr>
          <w:rFonts w:ascii="Times New Roman" w:hAnsi="Times New Roman" w:cs="Times New Roman"/>
          <w:sz w:val="24"/>
          <w:szCs w:val="24"/>
        </w:rPr>
        <w:t xml:space="preserve"> члени </w:t>
      </w:r>
      <w:proofErr w:type="spellStart"/>
      <w:r w:rsidRPr="00C219C8">
        <w:rPr>
          <w:rFonts w:ascii="Times New Roman" w:hAnsi="Times New Roman" w:cs="Times New Roman"/>
          <w:sz w:val="24"/>
          <w:szCs w:val="24"/>
        </w:rPr>
        <w:t>Наглядової</w:t>
      </w:r>
      <w:proofErr w:type="spellEnd"/>
      <w:r w:rsidRPr="00C219C8">
        <w:rPr>
          <w:rFonts w:ascii="Times New Roman" w:hAnsi="Times New Roman" w:cs="Times New Roman"/>
          <w:sz w:val="24"/>
          <w:szCs w:val="24"/>
        </w:rPr>
        <w:t xml:space="preserve"> ради не </w:t>
      </w:r>
      <w:proofErr w:type="spellStart"/>
      <w:r w:rsidRPr="00C219C8">
        <w:rPr>
          <w:rFonts w:ascii="Times New Roman" w:hAnsi="Times New Roman" w:cs="Times New Roman"/>
          <w:sz w:val="24"/>
          <w:szCs w:val="24"/>
        </w:rPr>
        <w:t>отримують</w:t>
      </w:r>
      <w:proofErr w:type="spellEnd"/>
      <w:r w:rsidRPr="00C219C8">
        <w:rPr>
          <w:rFonts w:ascii="Times New Roman" w:hAnsi="Times New Roman" w:cs="Times New Roman"/>
          <w:sz w:val="24"/>
          <w:szCs w:val="24"/>
        </w:rPr>
        <w:t>.</w:t>
      </w:r>
    </w:p>
    <w:p w:rsidR="00C219C8" w:rsidRPr="00C219C8" w:rsidRDefault="00C219C8" w:rsidP="00C219C8">
      <w:pPr>
        <w:pStyle w:val="a4"/>
        <w:numPr>
          <w:ilvl w:val="0"/>
          <w:numId w:val="15"/>
        </w:numPr>
        <w:spacing w:after="0"/>
        <w:ind w:left="284" w:hanging="284"/>
        <w:jc w:val="both"/>
        <w:rPr>
          <w:rFonts w:ascii="Times New Roman" w:hAnsi="Times New Roman" w:cs="Times New Roman"/>
          <w:sz w:val="24"/>
          <w:szCs w:val="24"/>
        </w:rPr>
      </w:pPr>
      <w:proofErr w:type="spellStart"/>
      <w:r w:rsidRPr="00C219C8">
        <w:rPr>
          <w:rFonts w:ascii="Times New Roman" w:hAnsi="Times New Roman" w:cs="Times New Roman"/>
          <w:sz w:val="24"/>
          <w:szCs w:val="24"/>
        </w:rPr>
        <w:t>Уповноважити</w:t>
      </w:r>
      <w:proofErr w:type="spellEnd"/>
      <w:r w:rsidRPr="00C219C8">
        <w:rPr>
          <w:rFonts w:ascii="Times New Roman" w:hAnsi="Times New Roman" w:cs="Times New Roman"/>
          <w:sz w:val="24"/>
          <w:szCs w:val="24"/>
        </w:rPr>
        <w:t xml:space="preserve"> Директора </w:t>
      </w:r>
      <w:proofErr w:type="spellStart"/>
      <w:r w:rsidRPr="00C219C8">
        <w:rPr>
          <w:rFonts w:ascii="Times New Roman" w:hAnsi="Times New Roman" w:cs="Times New Roman"/>
          <w:sz w:val="24"/>
          <w:szCs w:val="24"/>
        </w:rPr>
        <w:t>Товариства</w:t>
      </w:r>
      <w:proofErr w:type="spellEnd"/>
      <w:r w:rsidRPr="00C219C8">
        <w:rPr>
          <w:rFonts w:ascii="Times New Roman" w:hAnsi="Times New Roman" w:cs="Times New Roman"/>
          <w:sz w:val="24"/>
          <w:szCs w:val="24"/>
        </w:rPr>
        <w:t xml:space="preserve"> Стрілко В.М. на </w:t>
      </w:r>
      <w:proofErr w:type="spellStart"/>
      <w:r w:rsidRPr="00C219C8">
        <w:rPr>
          <w:rFonts w:ascii="Times New Roman" w:hAnsi="Times New Roman" w:cs="Times New Roman"/>
          <w:sz w:val="24"/>
          <w:szCs w:val="24"/>
        </w:rPr>
        <w:t>підписання</w:t>
      </w:r>
      <w:proofErr w:type="spellEnd"/>
      <w:r w:rsidRPr="00C219C8">
        <w:rPr>
          <w:rFonts w:ascii="Times New Roman" w:hAnsi="Times New Roman" w:cs="Times New Roman"/>
          <w:sz w:val="24"/>
          <w:szCs w:val="24"/>
        </w:rPr>
        <w:t xml:space="preserve"> </w:t>
      </w:r>
      <w:proofErr w:type="spellStart"/>
      <w:r w:rsidRPr="00C219C8">
        <w:rPr>
          <w:rFonts w:ascii="Times New Roman" w:hAnsi="Times New Roman" w:cs="Times New Roman"/>
          <w:sz w:val="24"/>
          <w:szCs w:val="24"/>
        </w:rPr>
        <w:t>договорів</w:t>
      </w:r>
      <w:proofErr w:type="spellEnd"/>
      <w:r w:rsidRPr="00C219C8">
        <w:rPr>
          <w:rFonts w:ascii="Times New Roman" w:hAnsi="Times New Roman" w:cs="Times New Roman"/>
          <w:sz w:val="24"/>
          <w:szCs w:val="24"/>
        </w:rPr>
        <w:t xml:space="preserve"> з членами </w:t>
      </w:r>
      <w:proofErr w:type="spellStart"/>
      <w:r w:rsidRPr="00C219C8">
        <w:rPr>
          <w:rFonts w:ascii="Times New Roman" w:hAnsi="Times New Roman" w:cs="Times New Roman"/>
          <w:sz w:val="24"/>
          <w:szCs w:val="24"/>
        </w:rPr>
        <w:t>Наглядової</w:t>
      </w:r>
      <w:proofErr w:type="spellEnd"/>
      <w:r w:rsidRPr="00C219C8">
        <w:rPr>
          <w:rFonts w:ascii="Times New Roman" w:hAnsi="Times New Roman" w:cs="Times New Roman"/>
          <w:sz w:val="24"/>
          <w:szCs w:val="24"/>
        </w:rPr>
        <w:t xml:space="preserve"> ради.</w:t>
      </w:r>
    </w:p>
    <w:p w:rsidR="00C30A26" w:rsidRPr="00C219C8" w:rsidRDefault="00C30A26" w:rsidP="00C219C8">
      <w:pPr>
        <w:pStyle w:val="11"/>
        <w:ind w:left="284" w:hanging="284"/>
        <w:jc w:val="both"/>
        <w:rPr>
          <w:rStyle w:val="35"/>
          <w:sz w:val="24"/>
          <w:szCs w:val="24"/>
          <w:lang w:val="ru-RU" w:eastAsia="uk-UA"/>
        </w:rPr>
      </w:pPr>
    </w:p>
    <w:p w:rsidR="00993C45" w:rsidRPr="00171A82" w:rsidRDefault="00993C45" w:rsidP="00993C45">
      <w:pPr>
        <w:pStyle w:val="11"/>
        <w:jc w:val="both"/>
        <w:rPr>
          <w:rFonts w:ascii="Times New Roman" w:hAnsi="Times New Roman"/>
          <w:sz w:val="24"/>
          <w:szCs w:val="24"/>
          <w:lang w:val="ru-RU"/>
        </w:rPr>
      </w:pPr>
    </w:p>
    <w:p w:rsidR="00613F05" w:rsidRPr="00D258B1" w:rsidRDefault="00613F05" w:rsidP="00613F05">
      <w:pPr>
        <w:pStyle w:val="11"/>
        <w:ind w:firstLine="709"/>
        <w:jc w:val="both"/>
        <w:rPr>
          <w:rFonts w:ascii="Times New Roman" w:hAnsi="Times New Roman"/>
          <w:bCs/>
          <w:sz w:val="24"/>
          <w:szCs w:val="24"/>
          <w:lang w:val="uk-UA"/>
        </w:rPr>
      </w:pPr>
      <w:r w:rsidRPr="00D258B1">
        <w:rPr>
          <w:rFonts w:ascii="Times New Roman" w:hAnsi="Times New Roman"/>
          <w:sz w:val="24"/>
          <w:szCs w:val="24"/>
          <w:lang w:val="uk-UA"/>
        </w:rPr>
        <w:t xml:space="preserve">Голова зборів: </w:t>
      </w:r>
      <w:r w:rsidRPr="00D258B1">
        <w:rPr>
          <w:rFonts w:ascii="Times New Roman" w:hAnsi="Times New Roman"/>
          <w:bCs/>
          <w:sz w:val="24"/>
          <w:szCs w:val="24"/>
          <w:lang w:val="uk-UA"/>
        </w:rPr>
        <w:t xml:space="preserve">Шановні акціонери! На цьому порядок денний  річних загальних зборів акціонерів </w:t>
      </w:r>
      <w:r w:rsidRPr="00D258B1">
        <w:rPr>
          <w:rFonts w:ascii="Times New Roman" w:hAnsi="Times New Roman"/>
          <w:sz w:val="24"/>
          <w:szCs w:val="24"/>
          <w:lang w:val="uk-UA"/>
        </w:rPr>
        <w:t xml:space="preserve">Товариства </w:t>
      </w:r>
      <w:r w:rsidRPr="00D258B1">
        <w:rPr>
          <w:rFonts w:ascii="Times New Roman" w:hAnsi="Times New Roman"/>
          <w:bCs/>
          <w:sz w:val="24"/>
          <w:szCs w:val="24"/>
          <w:lang w:val="uk-UA"/>
        </w:rPr>
        <w:t>вичерпаний. Чи є зауваження з приводу ведення зборів та голосування за питаннями порядку денного? Відсутні.</w:t>
      </w:r>
    </w:p>
    <w:p w:rsidR="00613F05" w:rsidRPr="00D258B1" w:rsidRDefault="00613F05" w:rsidP="00613F05">
      <w:pPr>
        <w:pStyle w:val="11"/>
        <w:ind w:firstLine="709"/>
        <w:jc w:val="both"/>
        <w:rPr>
          <w:rFonts w:ascii="Times New Roman" w:hAnsi="Times New Roman"/>
          <w:bCs/>
          <w:sz w:val="24"/>
          <w:szCs w:val="24"/>
          <w:lang w:val="uk-UA"/>
        </w:rPr>
      </w:pPr>
      <w:r w:rsidRPr="00D258B1">
        <w:rPr>
          <w:rFonts w:ascii="Times New Roman" w:hAnsi="Times New Roman"/>
          <w:bCs/>
          <w:sz w:val="24"/>
          <w:szCs w:val="24"/>
          <w:lang w:val="uk-UA"/>
        </w:rPr>
        <w:t>Пропоную річні загальні зборів акціонерів Товариства оголосити закритими.</w:t>
      </w:r>
    </w:p>
    <w:p w:rsidR="00613F05" w:rsidRDefault="00613F05" w:rsidP="00613F05">
      <w:pPr>
        <w:rPr>
          <w:b/>
          <w:szCs w:val="24"/>
          <w:lang w:val="uk-UA"/>
        </w:rPr>
      </w:pPr>
    </w:p>
    <w:p w:rsidR="00171A82" w:rsidRDefault="00171A82" w:rsidP="00613F05">
      <w:pPr>
        <w:rPr>
          <w:b/>
          <w:szCs w:val="24"/>
          <w:lang w:val="uk-UA"/>
        </w:rPr>
      </w:pPr>
    </w:p>
    <w:p w:rsidR="00171A82" w:rsidRDefault="00171A82" w:rsidP="00613F05">
      <w:pPr>
        <w:rPr>
          <w:b/>
          <w:szCs w:val="24"/>
          <w:lang w:val="uk-UA"/>
        </w:rPr>
      </w:pPr>
    </w:p>
    <w:p w:rsidR="00171A82" w:rsidRPr="00D258B1" w:rsidRDefault="00171A82" w:rsidP="00613F05">
      <w:pPr>
        <w:rPr>
          <w:b/>
          <w:szCs w:val="24"/>
          <w:lang w:val="uk-UA"/>
        </w:rPr>
      </w:pPr>
    </w:p>
    <w:p w:rsidR="00613F05" w:rsidRDefault="00613F05" w:rsidP="00613F05">
      <w:pPr>
        <w:rPr>
          <w:b/>
          <w:szCs w:val="24"/>
          <w:lang w:val="uk-UA"/>
        </w:rPr>
      </w:pPr>
      <w:r w:rsidRPr="00D258B1">
        <w:rPr>
          <w:b/>
          <w:szCs w:val="24"/>
          <w:lang w:val="uk-UA"/>
        </w:rPr>
        <w:t xml:space="preserve">Голова зборів:                          ____________             </w:t>
      </w:r>
      <w:r w:rsidR="00171A82">
        <w:rPr>
          <w:b/>
          <w:szCs w:val="24"/>
          <w:lang w:val="uk-UA"/>
        </w:rPr>
        <w:t>В</w:t>
      </w:r>
      <w:r w:rsidRPr="00D258B1">
        <w:rPr>
          <w:b/>
          <w:szCs w:val="24"/>
          <w:lang w:val="uk-UA"/>
        </w:rPr>
        <w:t>.</w:t>
      </w:r>
      <w:r w:rsidR="00171A82">
        <w:rPr>
          <w:b/>
          <w:szCs w:val="24"/>
          <w:lang w:val="uk-UA"/>
        </w:rPr>
        <w:t>М</w:t>
      </w:r>
      <w:r w:rsidRPr="00D258B1">
        <w:rPr>
          <w:b/>
          <w:szCs w:val="24"/>
          <w:lang w:val="uk-UA"/>
        </w:rPr>
        <w:t xml:space="preserve">. </w:t>
      </w:r>
      <w:r w:rsidR="00171A82">
        <w:rPr>
          <w:b/>
          <w:szCs w:val="24"/>
          <w:lang w:val="uk-UA"/>
        </w:rPr>
        <w:t>Стрілко</w:t>
      </w:r>
      <w:r w:rsidRPr="00D258B1">
        <w:rPr>
          <w:b/>
          <w:szCs w:val="24"/>
          <w:lang w:val="uk-UA"/>
        </w:rPr>
        <w:t xml:space="preserve"> </w:t>
      </w:r>
    </w:p>
    <w:p w:rsidR="00171A82" w:rsidRPr="00D258B1" w:rsidRDefault="00171A82" w:rsidP="00613F05">
      <w:pPr>
        <w:rPr>
          <w:b/>
          <w:szCs w:val="24"/>
          <w:lang w:val="uk-UA"/>
        </w:rPr>
      </w:pPr>
    </w:p>
    <w:p w:rsidR="00613F05" w:rsidRPr="00D258B1" w:rsidRDefault="00613F05" w:rsidP="00613F05">
      <w:pPr>
        <w:rPr>
          <w:b/>
          <w:szCs w:val="24"/>
          <w:lang w:val="uk-UA"/>
        </w:rPr>
      </w:pPr>
    </w:p>
    <w:p w:rsidR="00613F05" w:rsidRPr="00D258B1" w:rsidRDefault="00613F05" w:rsidP="00613F05">
      <w:pPr>
        <w:rPr>
          <w:szCs w:val="24"/>
        </w:rPr>
      </w:pPr>
      <w:r w:rsidRPr="00D258B1">
        <w:rPr>
          <w:b/>
          <w:szCs w:val="24"/>
          <w:lang w:val="uk-UA"/>
        </w:rPr>
        <w:t xml:space="preserve">Секретар:                                 ____________              </w:t>
      </w:r>
      <w:r w:rsidR="00171A82">
        <w:rPr>
          <w:b/>
          <w:szCs w:val="24"/>
          <w:lang w:val="uk-UA"/>
        </w:rPr>
        <w:t xml:space="preserve">Л.П. </w:t>
      </w:r>
      <w:proofErr w:type="spellStart"/>
      <w:r w:rsidR="00171A82">
        <w:rPr>
          <w:b/>
          <w:szCs w:val="24"/>
          <w:lang w:val="uk-UA"/>
        </w:rPr>
        <w:t>Купор</w:t>
      </w:r>
      <w:proofErr w:type="spellEnd"/>
      <w:r w:rsidR="00171A82">
        <w:rPr>
          <w:b/>
          <w:szCs w:val="24"/>
          <w:lang w:val="uk-UA"/>
        </w:rPr>
        <w:t xml:space="preserve"> </w:t>
      </w:r>
    </w:p>
    <w:p w:rsidR="00613F05" w:rsidRPr="00D258B1" w:rsidRDefault="00613F05" w:rsidP="00613F05">
      <w:pPr>
        <w:jc w:val="center"/>
        <w:rPr>
          <w:b/>
          <w:szCs w:val="24"/>
          <w:lang w:val="uk-UA"/>
        </w:rPr>
      </w:pPr>
    </w:p>
    <w:p w:rsidR="00613F05" w:rsidRPr="00D258B1" w:rsidRDefault="00613F05" w:rsidP="00613F05">
      <w:pPr>
        <w:jc w:val="center"/>
        <w:rPr>
          <w:b/>
          <w:szCs w:val="24"/>
          <w:lang w:val="uk-UA"/>
        </w:rPr>
      </w:pPr>
    </w:p>
    <w:sectPr w:rsidR="00613F05" w:rsidRPr="00D258B1" w:rsidSect="00D258B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7A9"/>
    <w:multiLevelType w:val="multilevel"/>
    <w:tmpl w:val="E662E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B15F66"/>
    <w:multiLevelType w:val="hybridMultilevel"/>
    <w:tmpl w:val="0C0ED886"/>
    <w:lvl w:ilvl="0" w:tplc="992CB0E6">
      <w:start w:val="1"/>
      <w:numFmt w:val="decimal"/>
      <w:lvlText w:val="%1."/>
      <w:lvlJc w:val="left"/>
      <w:pPr>
        <w:ind w:left="1610" w:hanging="9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157E31"/>
    <w:multiLevelType w:val="hybridMultilevel"/>
    <w:tmpl w:val="4FCE0A18"/>
    <w:lvl w:ilvl="0" w:tplc="B68A48E8">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15:restartNumberingAfterBreak="0">
    <w:nsid w:val="1F0957CA"/>
    <w:multiLevelType w:val="multilevel"/>
    <w:tmpl w:val="756629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1E7BE3"/>
    <w:multiLevelType w:val="hybridMultilevel"/>
    <w:tmpl w:val="0C0ED886"/>
    <w:lvl w:ilvl="0" w:tplc="992CB0E6">
      <w:start w:val="1"/>
      <w:numFmt w:val="decimal"/>
      <w:lvlText w:val="%1."/>
      <w:lvlJc w:val="left"/>
      <w:pPr>
        <w:ind w:left="1610" w:hanging="90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0C54D75"/>
    <w:multiLevelType w:val="hybridMultilevel"/>
    <w:tmpl w:val="0C0ED886"/>
    <w:lvl w:ilvl="0" w:tplc="992CB0E6">
      <w:start w:val="1"/>
      <w:numFmt w:val="decimal"/>
      <w:lvlText w:val="%1."/>
      <w:lvlJc w:val="left"/>
      <w:pPr>
        <w:ind w:left="1610" w:hanging="9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2E39AE"/>
    <w:multiLevelType w:val="hybridMultilevel"/>
    <w:tmpl w:val="CDF8373E"/>
    <w:lvl w:ilvl="0" w:tplc="BFC0D8A8">
      <w:start w:val="2"/>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372C48CF"/>
    <w:multiLevelType w:val="hybridMultilevel"/>
    <w:tmpl w:val="A66E6B56"/>
    <w:lvl w:ilvl="0" w:tplc="CD8E4C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38915A2C"/>
    <w:multiLevelType w:val="multilevel"/>
    <w:tmpl w:val="1FD6C6D6"/>
    <w:lvl w:ilvl="0">
      <w:start w:val="7"/>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8A1414"/>
    <w:multiLevelType w:val="multilevel"/>
    <w:tmpl w:val="1FD6C6D6"/>
    <w:lvl w:ilvl="0">
      <w:start w:val="7"/>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F676E4"/>
    <w:multiLevelType w:val="hybridMultilevel"/>
    <w:tmpl w:val="57721018"/>
    <w:lvl w:ilvl="0" w:tplc="B902235A">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1A7000C"/>
    <w:multiLevelType w:val="hybridMultilevel"/>
    <w:tmpl w:val="4FCE0A18"/>
    <w:lvl w:ilvl="0" w:tplc="B68A48E8">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15:restartNumberingAfterBreak="0">
    <w:nsid w:val="63EE7BAE"/>
    <w:multiLevelType w:val="hybridMultilevel"/>
    <w:tmpl w:val="9A2E3CCC"/>
    <w:lvl w:ilvl="0" w:tplc="C284CE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E5F78A9"/>
    <w:multiLevelType w:val="hybridMultilevel"/>
    <w:tmpl w:val="548E375E"/>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74DE4185"/>
    <w:multiLevelType w:val="hybridMultilevel"/>
    <w:tmpl w:val="0C0ED886"/>
    <w:lvl w:ilvl="0" w:tplc="992CB0E6">
      <w:start w:val="1"/>
      <w:numFmt w:val="decimal"/>
      <w:lvlText w:val="%1."/>
      <w:lvlJc w:val="left"/>
      <w:pPr>
        <w:ind w:left="1610" w:hanging="9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3"/>
  </w:num>
  <w:num w:numId="3">
    <w:abstractNumId w:val="3"/>
  </w:num>
  <w:num w:numId="4">
    <w:abstractNumId w:val="14"/>
  </w:num>
  <w:num w:numId="5">
    <w:abstractNumId w:val="9"/>
  </w:num>
  <w:num w:numId="6">
    <w:abstractNumId w:val="7"/>
  </w:num>
  <w:num w:numId="7">
    <w:abstractNumId w:val="1"/>
  </w:num>
  <w:num w:numId="8">
    <w:abstractNumId w:val="5"/>
  </w:num>
  <w:num w:numId="9">
    <w:abstractNumId w:val="8"/>
  </w:num>
  <w:num w:numId="10">
    <w:abstractNumId w:val="0"/>
  </w:num>
  <w:num w:numId="11">
    <w:abstractNumId w:val="6"/>
  </w:num>
  <w:num w:numId="12">
    <w:abstractNumId w:val="12"/>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05"/>
    <w:rsid w:val="001710CD"/>
    <w:rsid w:val="00171A82"/>
    <w:rsid w:val="002914F6"/>
    <w:rsid w:val="00351B43"/>
    <w:rsid w:val="00366303"/>
    <w:rsid w:val="00383862"/>
    <w:rsid w:val="003B39D9"/>
    <w:rsid w:val="004334EE"/>
    <w:rsid w:val="004654AB"/>
    <w:rsid w:val="005B4E3A"/>
    <w:rsid w:val="005E7887"/>
    <w:rsid w:val="00605CDE"/>
    <w:rsid w:val="00613F05"/>
    <w:rsid w:val="00666E92"/>
    <w:rsid w:val="006E1EE3"/>
    <w:rsid w:val="00885145"/>
    <w:rsid w:val="00935063"/>
    <w:rsid w:val="00993C45"/>
    <w:rsid w:val="009A49C2"/>
    <w:rsid w:val="00A13EFD"/>
    <w:rsid w:val="00A31E5F"/>
    <w:rsid w:val="00AC7D61"/>
    <w:rsid w:val="00B01E50"/>
    <w:rsid w:val="00B36C7C"/>
    <w:rsid w:val="00B60910"/>
    <w:rsid w:val="00C219C8"/>
    <w:rsid w:val="00C30A26"/>
    <w:rsid w:val="00C618CB"/>
    <w:rsid w:val="00C7404F"/>
    <w:rsid w:val="00CC2368"/>
    <w:rsid w:val="00D258B1"/>
    <w:rsid w:val="00DA0B50"/>
    <w:rsid w:val="00E75666"/>
    <w:rsid w:val="00E95158"/>
    <w:rsid w:val="00F05907"/>
    <w:rsid w:val="00FD29E8"/>
    <w:rsid w:val="00FF7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C1837-1BED-468A-8688-78308F23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F05"/>
    <w:pPr>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locked/>
    <w:rsid w:val="00613F05"/>
    <w:rPr>
      <w:b/>
      <w:lang w:val="ru-RU" w:eastAsia="ru-RU"/>
    </w:rPr>
  </w:style>
  <w:style w:type="paragraph" w:styleId="a4">
    <w:name w:val="Body Text"/>
    <w:basedOn w:val="a"/>
    <w:link w:val="a3"/>
    <w:rsid w:val="00613F05"/>
    <w:pPr>
      <w:spacing w:after="120"/>
    </w:pPr>
    <w:rPr>
      <w:rFonts w:asciiTheme="minorHAnsi" w:eastAsiaTheme="minorHAnsi" w:hAnsiTheme="minorHAnsi" w:cstheme="minorBidi"/>
      <w:b/>
      <w:sz w:val="22"/>
      <w:szCs w:val="22"/>
    </w:rPr>
  </w:style>
  <w:style w:type="character" w:customStyle="1" w:styleId="1">
    <w:name w:val="Основной текст Знак1"/>
    <w:basedOn w:val="a0"/>
    <w:uiPriority w:val="99"/>
    <w:semiHidden/>
    <w:rsid w:val="00613F05"/>
    <w:rPr>
      <w:rFonts w:ascii="Times New Roman" w:eastAsia="Times New Roman" w:hAnsi="Times New Roman" w:cs="Times New Roman"/>
      <w:sz w:val="24"/>
      <w:szCs w:val="20"/>
      <w:lang w:val="ru-RU" w:eastAsia="ru-RU"/>
    </w:rPr>
  </w:style>
  <w:style w:type="character" w:customStyle="1" w:styleId="35">
    <w:name w:val="Основной текст + Полужирный35"/>
    <w:basedOn w:val="a0"/>
    <w:rsid w:val="00613F05"/>
    <w:rPr>
      <w:rFonts w:ascii="Times New Roman" w:hAnsi="Times New Roman" w:cs="Times New Roman" w:hint="default"/>
      <w:b/>
      <w:bCs w:val="0"/>
      <w:spacing w:val="0"/>
      <w:sz w:val="23"/>
    </w:rPr>
  </w:style>
  <w:style w:type="character" w:customStyle="1" w:styleId="a5">
    <w:name w:val="Основной текст с отступом Знак"/>
    <w:basedOn w:val="a0"/>
    <w:link w:val="a6"/>
    <w:locked/>
    <w:rsid w:val="00613F05"/>
    <w:rPr>
      <w:sz w:val="24"/>
      <w:lang w:val="ru-RU" w:eastAsia="ru-RU"/>
    </w:rPr>
  </w:style>
  <w:style w:type="paragraph" w:styleId="a6">
    <w:name w:val="Body Text Indent"/>
    <w:basedOn w:val="a"/>
    <w:link w:val="a5"/>
    <w:rsid w:val="00613F05"/>
    <w:pPr>
      <w:spacing w:after="120"/>
      <w:ind w:left="283"/>
    </w:pPr>
    <w:rPr>
      <w:rFonts w:asciiTheme="minorHAnsi" w:eastAsiaTheme="minorHAnsi" w:hAnsiTheme="minorHAnsi" w:cstheme="minorBidi"/>
      <w:szCs w:val="22"/>
    </w:rPr>
  </w:style>
  <w:style w:type="character" w:customStyle="1" w:styleId="10">
    <w:name w:val="Основной текст с отступом Знак1"/>
    <w:basedOn w:val="a0"/>
    <w:uiPriority w:val="99"/>
    <w:semiHidden/>
    <w:rsid w:val="00613F05"/>
    <w:rPr>
      <w:rFonts w:ascii="Times New Roman" w:eastAsia="Times New Roman" w:hAnsi="Times New Roman" w:cs="Times New Roman"/>
      <w:sz w:val="24"/>
      <w:szCs w:val="20"/>
      <w:lang w:val="ru-RU" w:eastAsia="ru-RU"/>
    </w:rPr>
  </w:style>
  <w:style w:type="paragraph" w:customStyle="1" w:styleId="51">
    <w:name w:val="Заголовок №51"/>
    <w:basedOn w:val="a"/>
    <w:rsid w:val="00613F05"/>
    <w:pPr>
      <w:shd w:val="clear" w:color="auto" w:fill="FFFFFF"/>
      <w:spacing w:after="360" w:line="240" w:lineRule="atLeast"/>
      <w:ind w:hanging="2000"/>
      <w:outlineLvl w:val="4"/>
    </w:pPr>
    <w:rPr>
      <w:b/>
      <w:sz w:val="23"/>
      <w:szCs w:val="24"/>
      <w:lang w:val="uk-UA"/>
    </w:rPr>
  </w:style>
  <w:style w:type="paragraph" w:customStyle="1" w:styleId="11">
    <w:name w:val="Обычный1"/>
    <w:rsid w:val="00613F05"/>
    <w:pPr>
      <w:snapToGrid w:val="0"/>
      <w:spacing w:after="0" w:line="240" w:lineRule="auto"/>
    </w:pPr>
    <w:rPr>
      <w:rFonts w:ascii="UkrainianPragmatica" w:eastAsia="Times New Roman" w:hAnsi="UkrainianPragmatica" w:cs="Times New Roman"/>
      <w:sz w:val="20"/>
      <w:szCs w:val="20"/>
      <w:lang w:val="en-GB" w:eastAsia="ru-RU"/>
    </w:rPr>
  </w:style>
  <w:style w:type="character" w:customStyle="1" w:styleId="36">
    <w:name w:val="Основной текст + Полужирный36"/>
    <w:basedOn w:val="a0"/>
    <w:rsid w:val="00613F05"/>
    <w:rPr>
      <w:rFonts w:ascii="Times New Roman" w:hAnsi="Times New Roman" w:cs="Times New Roman" w:hint="default"/>
      <w:b/>
      <w:bCs w:val="0"/>
      <w:spacing w:val="0"/>
      <w:sz w:val="23"/>
    </w:rPr>
  </w:style>
  <w:style w:type="character" w:customStyle="1" w:styleId="52">
    <w:name w:val="Заголовок №5 + Не полужирный2"/>
    <w:basedOn w:val="a0"/>
    <w:rsid w:val="00613F05"/>
    <w:rPr>
      <w:rFonts w:ascii="Times New Roman" w:hAnsi="Times New Roman" w:cs="Times New Roman" w:hint="default"/>
      <w:b/>
      <w:bCs w:val="0"/>
      <w:spacing w:val="0"/>
      <w:sz w:val="23"/>
    </w:rPr>
  </w:style>
  <w:style w:type="character" w:customStyle="1" w:styleId="520">
    <w:name w:val="Заголовок №5 (2) + Полужирный"/>
    <w:basedOn w:val="a0"/>
    <w:rsid w:val="00613F05"/>
    <w:rPr>
      <w:rFonts w:ascii="Times New Roman" w:hAnsi="Times New Roman" w:cs="Times New Roman" w:hint="default"/>
      <w:b/>
      <w:bCs w:val="0"/>
      <w:spacing w:val="0"/>
      <w:sz w:val="23"/>
    </w:rPr>
  </w:style>
  <w:style w:type="character" w:customStyle="1" w:styleId="32">
    <w:name w:val="Основной текст + Полужирный32"/>
    <w:basedOn w:val="a0"/>
    <w:rsid w:val="00613F05"/>
    <w:rPr>
      <w:rFonts w:ascii="Times New Roman" w:hAnsi="Times New Roman" w:cs="Times New Roman" w:hint="default"/>
      <w:b/>
      <w:bCs w:val="0"/>
      <w:spacing w:val="0"/>
      <w:sz w:val="23"/>
    </w:rPr>
  </w:style>
  <w:style w:type="character" w:customStyle="1" w:styleId="apple-converted-space">
    <w:name w:val="apple-converted-space"/>
    <w:basedOn w:val="a0"/>
    <w:rsid w:val="00613F05"/>
    <w:rPr>
      <w:rFonts w:cs="Times New Roman"/>
    </w:rPr>
  </w:style>
  <w:style w:type="paragraph" w:customStyle="1" w:styleId="xfmc1">
    <w:name w:val="xfmc1"/>
    <w:basedOn w:val="a"/>
    <w:rsid w:val="00613F05"/>
    <w:pPr>
      <w:spacing w:before="100" w:beforeAutospacing="1" w:after="100" w:afterAutospacing="1"/>
    </w:pPr>
    <w:rPr>
      <w:rFonts w:eastAsia="Calibri"/>
      <w:szCs w:val="24"/>
      <w:lang w:val="uk-UA" w:eastAsia="uk-UA"/>
    </w:rPr>
  </w:style>
  <w:style w:type="paragraph" w:customStyle="1" w:styleId="xfmc4">
    <w:name w:val="xfmc4"/>
    <w:basedOn w:val="a"/>
    <w:rsid w:val="00613F05"/>
    <w:pPr>
      <w:spacing w:before="100" w:beforeAutospacing="1" w:after="100" w:afterAutospacing="1"/>
    </w:pPr>
    <w:rPr>
      <w:rFonts w:eastAsia="Calibri"/>
      <w:szCs w:val="24"/>
      <w:lang w:val="uk-UA" w:eastAsia="uk-UA"/>
    </w:rPr>
  </w:style>
  <w:style w:type="paragraph" w:styleId="a7">
    <w:name w:val="List Paragraph"/>
    <w:basedOn w:val="a"/>
    <w:uiPriority w:val="34"/>
    <w:qFormat/>
    <w:rsid w:val="00666E92"/>
    <w:pPr>
      <w:ind w:left="720"/>
      <w:contextualSpacing/>
    </w:pPr>
  </w:style>
  <w:style w:type="paragraph" w:customStyle="1" w:styleId="xfmc6">
    <w:name w:val="xfmc6"/>
    <w:basedOn w:val="a"/>
    <w:rsid w:val="00C30A26"/>
    <w:pPr>
      <w:spacing w:before="100" w:beforeAutospacing="1" w:after="100" w:afterAutospacing="1"/>
    </w:pPr>
    <w:rPr>
      <w:szCs w:val="24"/>
      <w:lang w:val="uk-UA" w:eastAsia="uk-UA"/>
    </w:rPr>
  </w:style>
  <w:style w:type="character" w:customStyle="1" w:styleId="xfmc3">
    <w:name w:val="xfmc3"/>
    <w:basedOn w:val="a0"/>
    <w:rsid w:val="00C30A26"/>
  </w:style>
  <w:style w:type="paragraph" w:styleId="a8">
    <w:name w:val="No Spacing"/>
    <w:uiPriority w:val="1"/>
    <w:qFormat/>
    <w:rsid w:val="00B36C7C"/>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3380</Words>
  <Characters>19267</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c400</dc:creator>
  <cp:lastModifiedBy>Пользователь Windows</cp:lastModifiedBy>
  <cp:revision>2</cp:revision>
  <dcterms:created xsi:type="dcterms:W3CDTF">2020-11-11T06:57:00Z</dcterms:created>
  <dcterms:modified xsi:type="dcterms:W3CDTF">2020-11-11T06:57:00Z</dcterms:modified>
</cp:coreProperties>
</file>