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0"/>
        <w:tblW w:w="9808" w:type="dxa"/>
        <w:tblLayout w:type="fixed"/>
        <w:tblLook w:val="0000"/>
      </w:tblPr>
      <w:tblGrid>
        <w:gridCol w:w="5208"/>
        <w:gridCol w:w="4600"/>
      </w:tblGrid>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b/>
                <w:sz w:val="24"/>
                <w:szCs w:val="24"/>
              </w:rPr>
            </w:pPr>
            <w:r>
              <w:rPr>
                <w:rFonts w:ascii="Times New Roman" w:hAnsi="Times New Roman"/>
                <w:b/>
                <w:sz w:val="24"/>
                <w:szCs w:val="24"/>
              </w:rPr>
              <w:t xml:space="preserve">       </w:t>
            </w:r>
            <w:r w:rsidRPr="00971572">
              <w:rPr>
                <w:rFonts w:ascii="Times New Roman" w:hAnsi="Times New Roman"/>
                <w:b/>
                <w:sz w:val="24"/>
                <w:szCs w:val="24"/>
              </w:rPr>
              <w:t>«ЗАТВЕРДЖЕНО»</w:t>
            </w: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F11F55">
            <w:pPr>
              <w:jc w:val="center"/>
              <w:rPr>
                <w:rFonts w:ascii="Times New Roman" w:hAnsi="Times New Roman"/>
                <w:sz w:val="24"/>
                <w:szCs w:val="24"/>
              </w:rPr>
            </w:pPr>
            <w:r w:rsidRPr="00971572">
              <w:rPr>
                <w:rFonts w:ascii="Times New Roman" w:hAnsi="Times New Roman"/>
                <w:sz w:val="24"/>
                <w:szCs w:val="24"/>
              </w:rPr>
              <w:t xml:space="preserve">річними загальними зборами </w:t>
            </w:r>
            <w:r>
              <w:rPr>
                <w:rFonts w:ascii="Times New Roman" w:hAnsi="Times New Roman"/>
                <w:sz w:val="24"/>
                <w:szCs w:val="24"/>
              </w:rPr>
              <w:t>акціонерів</w:t>
            </w:r>
          </w:p>
          <w:p w:rsidR="00DE5D60" w:rsidRPr="00971572" w:rsidRDefault="00DE5D60" w:rsidP="00F11F55">
            <w:pPr>
              <w:ind w:left="-105"/>
              <w:jc w:val="center"/>
              <w:rPr>
                <w:rFonts w:ascii="Times New Roman" w:hAnsi="Times New Roman"/>
              </w:rPr>
            </w:pPr>
            <w:r w:rsidRPr="00971572">
              <w:rPr>
                <w:rFonts w:ascii="Times New Roman" w:hAnsi="Times New Roman"/>
                <w:sz w:val="24"/>
                <w:szCs w:val="24"/>
              </w:rPr>
              <w:t xml:space="preserve">Публічного акціонерного </w:t>
            </w:r>
            <w:r>
              <w:rPr>
                <w:rFonts w:ascii="Times New Roman" w:hAnsi="Times New Roman"/>
                <w:sz w:val="24"/>
                <w:szCs w:val="24"/>
              </w:rPr>
              <w:t xml:space="preserve"> </w:t>
            </w:r>
            <w:r w:rsidR="00F11F55">
              <w:rPr>
                <w:rFonts w:ascii="Times New Roman" w:hAnsi="Times New Roman"/>
                <w:sz w:val="24"/>
                <w:szCs w:val="24"/>
              </w:rPr>
              <w:t xml:space="preserve">товариства        </w:t>
            </w:r>
            <w:r>
              <w:rPr>
                <w:rFonts w:ascii="Times New Roman" w:hAnsi="Times New Roman"/>
                <w:sz w:val="24"/>
                <w:szCs w:val="24"/>
              </w:rPr>
              <w:t>«НІЖИНСЬКА МЕБЛЕВА ФАБРИКА»</w:t>
            </w: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sz w:val="24"/>
                <w:szCs w:val="24"/>
              </w:rPr>
            </w:pPr>
          </w:p>
          <w:p w:rsidR="00DE5D60" w:rsidRPr="00971572" w:rsidRDefault="00DE5D60" w:rsidP="00F11F55">
            <w:pPr>
              <w:jc w:val="center"/>
              <w:rPr>
                <w:rFonts w:ascii="Times New Roman" w:hAnsi="Times New Roman"/>
                <w:sz w:val="24"/>
                <w:szCs w:val="24"/>
              </w:rPr>
            </w:pPr>
            <w:r w:rsidRPr="00971572">
              <w:rPr>
                <w:rFonts w:ascii="Times New Roman" w:hAnsi="Times New Roman"/>
                <w:sz w:val="24"/>
                <w:szCs w:val="24"/>
              </w:rPr>
              <w:t xml:space="preserve">Протокол </w:t>
            </w:r>
            <w:r w:rsidR="002A49C7">
              <w:rPr>
                <w:rFonts w:ascii="Times New Roman" w:hAnsi="Times New Roman"/>
                <w:sz w:val="24"/>
                <w:szCs w:val="24"/>
              </w:rPr>
              <w:t>№</w:t>
            </w:r>
            <w:r w:rsidR="00E615EA">
              <w:rPr>
                <w:rFonts w:ascii="Times New Roman" w:hAnsi="Times New Roman"/>
                <w:sz w:val="24"/>
                <w:szCs w:val="24"/>
              </w:rPr>
              <w:t xml:space="preserve"> </w:t>
            </w:r>
            <w:r w:rsidR="002A49C7">
              <w:rPr>
                <w:rFonts w:ascii="Times New Roman" w:hAnsi="Times New Roman"/>
                <w:sz w:val="24"/>
                <w:szCs w:val="24"/>
              </w:rPr>
              <w:t xml:space="preserve">1 </w:t>
            </w:r>
            <w:r w:rsidRPr="00971572">
              <w:rPr>
                <w:rFonts w:ascii="Times New Roman" w:hAnsi="Times New Roman"/>
                <w:sz w:val="24"/>
                <w:szCs w:val="24"/>
              </w:rPr>
              <w:t xml:space="preserve">від </w:t>
            </w:r>
            <w:r w:rsidR="002A49C7">
              <w:rPr>
                <w:rFonts w:ascii="Times New Roman" w:hAnsi="Times New Roman"/>
                <w:sz w:val="24"/>
                <w:szCs w:val="24"/>
              </w:rPr>
              <w:t>27</w:t>
            </w:r>
            <w:r>
              <w:rPr>
                <w:rFonts w:ascii="Times New Roman" w:hAnsi="Times New Roman"/>
                <w:sz w:val="24"/>
                <w:szCs w:val="24"/>
              </w:rPr>
              <w:t xml:space="preserve"> квітня 2018</w:t>
            </w:r>
            <w:r w:rsidRPr="00971572">
              <w:rPr>
                <w:rFonts w:ascii="Times New Roman" w:hAnsi="Times New Roman"/>
                <w:sz w:val="24"/>
                <w:szCs w:val="24"/>
              </w:rPr>
              <w:t xml:space="preserve"> р.</w:t>
            </w: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sz w:val="24"/>
                <w:szCs w:val="24"/>
              </w:rPr>
            </w:pP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rPr>
            </w:pP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rPr>
            </w:pPr>
          </w:p>
        </w:tc>
      </w:tr>
      <w:tr w:rsidR="00DE5D60" w:rsidRPr="00971572" w:rsidTr="00DE5D60">
        <w:tc>
          <w:tcPr>
            <w:tcW w:w="5208" w:type="dxa"/>
          </w:tcPr>
          <w:p w:rsidR="00DE5D60" w:rsidRPr="00971572" w:rsidRDefault="00DE5D60" w:rsidP="0064321D">
            <w:pPr>
              <w:ind w:firstLine="700"/>
              <w:rPr>
                <w:rFonts w:ascii="Times New Roman" w:hAnsi="Times New Roman"/>
              </w:rPr>
            </w:pPr>
          </w:p>
        </w:tc>
        <w:tc>
          <w:tcPr>
            <w:tcW w:w="4600" w:type="dxa"/>
          </w:tcPr>
          <w:p w:rsidR="00DE5D60" w:rsidRPr="00971572" w:rsidRDefault="00DE5D60" w:rsidP="0064321D">
            <w:pPr>
              <w:ind w:firstLine="700"/>
              <w:rPr>
                <w:rFonts w:ascii="Times New Roman" w:hAnsi="Times New Roman"/>
              </w:rPr>
            </w:pPr>
            <w:r w:rsidRPr="00971572">
              <w:rPr>
                <w:rFonts w:ascii="Times New Roman" w:hAnsi="Times New Roman"/>
              </w:rPr>
              <w:t xml:space="preserve">                            </w:t>
            </w:r>
          </w:p>
        </w:tc>
      </w:tr>
    </w:tbl>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DE5D60" w:rsidRDefault="00DE5D60" w:rsidP="00DE5D60">
      <w:pPr>
        <w:ind w:firstLine="700"/>
        <w:jc w:val="center"/>
        <w:rPr>
          <w:rFonts w:ascii="Times New Roman" w:hAnsi="Times New Roman"/>
          <w:b/>
          <w:sz w:val="40"/>
          <w:szCs w:val="40"/>
        </w:rPr>
      </w:pPr>
      <w:r>
        <w:rPr>
          <w:rFonts w:ascii="Times New Roman" w:hAnsi="Times New Roman"/>
          <w:b/>
          <w:sz w:val="40"/>
          <w:szCs w:val="40"/>
        </w:rPr>
        <w:t>С Т А Т У Т</w:t>
      </w:r>
    </w:p>
    <w:p w:rsidR="00DE5D60" w:rsidRPr="00971572" w:rsidRDefault="00DE5D60" w:rsidP="00DE5D60">
      <w:pPr>
        <w:ind w:firstLine="700"/>
        <w:jc w:val="center"/>
        <w:rPr>
          <w:rFonts w:ascii="Times New Roman" w:hAnsi="Times New Roman"/>
          <w:b/>
        </w:rPr>
      </w:pPr>
    </w:p>
    <w:p w:rsidR="00DE5D60" w:rsidRPr="00DE5D60" w:rsidRDefault="00DE5D60" w:rsidP="00DE5D60">
      <w:pPr>
        <w:ind w:firstLine="700"/>
        <w:jc w:val="center"/>
        <w:rPr>
          <w:rFonts w:ascii="Times New Roman" w:hAnsi="Times New Roman"/>
          <w:b/>
          <w:sz w:val="32"/>
          <w:szCs w:val="32"/>
        </w:rPr>
      </w:pPr>
      <w:r w:rsidRPr="00DE5D60">
        <w:rPr>
          <w:rFonts w:ascii="Times New Roman" w:hAnsi="Times New Roman"/>
          <w:b/>
          <w:sz w:val="32"/>
          <w:szCs w:val="32"/>
        </w:rPr>
        <w:t>ПРИВАТНОГО АКЦІОНЕРНОГО ТОВАРИСТВА</w:t>
      </w:r>
    </w:p>
    <w:p w:rsidR="00DE5D60" w:rsidRPr="00DE5D60" w:rsidRDefault="00DE5D60" w:rsidP="00DE5D60">
      <w:pPr>
        <w:ind w:firstLine="700"/>
        <w:jc w:val="center"/>
        <w:rPr>
          <w:rFonts w:ascii="Times New Roman" w:hAnsi="Times New Roman"/>
          <w:b/>
          <w:sz w:val="32"/>
          <w:szCs w:val="32"/>
        </w:rPr>
      </w:pPr>
      <w:r w:rsidRPr="00DE5D60">
        <w:rPr>
          <w:rFonts w:ascii="Times New Roman" w:hAnsi="Times New Roman"/>
          <w:b/>
          <w:sz w:val="32"/>
          <w:szCs w:val="32"/>
        </w:rPr>
        <w:t>«НІЖИНСЬКА МЕБЛЕВА ФАБРИКА»</w:t>
      </w:r>
    </w:p>
    <w:p w:rsidR="00DE5D60" w:rsidRPr="00DE5D60" w:rsidRDefault="00DE5D60" w:rsidP="00DE5D60">
      <w:pPr>
        <w:ind w:firstLine="700"/>
        <w:jc w:val="center"/>
        <w:rPr>
          <w:rFonts w:ascii="Times New Roman" w:hAnsi="Times New Roman"/>
          <w:b/>
          <w:sz w:val="32"/>
          <w:szCs w:val="32"/>
        </w:rPr>
      </w:pPr>
      <w:r w:rsidRPr="00DE5D60">
        <w:rPr>
          <w:rFonts w:ascii="Times New Roman" w:hAnsi="Times New Roman"/>
          <w:b/>
          <w:sz w:val="32"/>
          <w:szCs w:val="32"/>
        </w:rPr>
        <w:t xml:space="preserve"> </w:t>
      </w:r>
      <w:r>
        <w:rPr>
          <w:rFonts w:ascii="Times New Roman" w:hAnsi="Times New Roman"/>
          <w:b/>
          <w:sz w:val="32"/>
          <w:szCs w:val="32"/>
        </w:rPr>
        <w:t>(</w:t>
      </w:r>
      <w:r w:rsidRPr="00DE5D60">
        <w:rPr>
          <w:rFonts w:ascii="Times New Roman" w:hAnsi="Times New Roman"/>
          <w:b/>
          <w:sz w:val="32"/>
          <w:szCs w:val="32"/>
        </w:rPr>
        <w:t>нова редакція)</w:t>
      </w:r>
    </w:p>
    <w:p w:rsidR="00DE5D60" w:rsidRPr="00971572" w:rsidRDefault="00DE5D60" w:rsidP="00DE5D60">
      <w:pPr>
        <w:ind w:firstLine="700"/>
        <w:jc w:val="center"/>
        <w:rPr>
          <w:rFonts w:ascii="Times New Roman" w:hAnsi="Times New Roman"/>
        </w:rPr>
      </w:pPr>
    </w:p>
    <w:p w:rsidR="00DE5D60" w:rsidRDefault="00DE5D60" w:rsidP="00DE5D60">
      <w:pPr>
        <w:jc w:val="center"/>
        <w:rPr>
          <w:rFonts w:ascii="Times New Roman" w:hAnsi="Times New Roman"/>
          <w:sz w:val="24"/>
          <w:szCs w:val="24"/>
        </w:rPr>
      </w:pPr>
      <w:r w:rsidRPr="00DE5D60">
        <w:rPr>
          <w:rFonts w:ascii="Times New Roman" w:hAnsi="Times New Roman"/>
          <w:b/>
          <w:sz w:val="32"/>
          <w:szCs w:val="32"/>
        </w:rPr>
        <w:t xml:space="preserve">код ЄДРПОУ </w:t>
      </w:r>
      <w:r>
        <w:rPr>
          <w:rFonts w:ascii="Times New Roman" w:hAnsi="Times New Roman"/>
          <w:b/>
          <w:sz w:val="32"/>
          <w:szCs w:val="32"/>
        </w:rPr>
        <w:t>05</w:t>
      </w:r>
      <w:r w:rsidRPr="00DE5D60">
        <w:rPr>
          <w:rFonts w:ascii="Times New Roman" w:hAnsi="Times New Roman"/>
          <w:b/>
          <w:sz w:val="32"/>
          <w:szCs w:val="32"/>
        </w:rPr>
        <w:t>516240</w:t>
      </w:r>
    </w:p>
    <w:p w:rsidR="00DE5D60" w:rsidRPr="00DE5D60" w:rsidRDefault="00DE5D60" w:rsidP="00DE5D60">
      <w:pPr>
        <w:ind w:firstLine="700"/>
        <w:jc w:val="center"/>
        <w:rPr>
          <w:rFonts w:ascii="Times New Roman" w:hAnsi="Times New Roman"/>
          <w:b/>
          <w:sz w:val="32"/>
          <w:szCs w:val="32"/>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jc w:val="center"/>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Pr="00971572" w:rsidRDefault="00DE5D60" w:rsidP="00DE5D60">
      <w:pPr>
        <w:ind w:firstLine="700"/>
        <w:rPr>
          <w:rFonts w:ascii="Times New Roman" w:hAnsi="Times New Roman"/>
        </w:rPr>
      </w:pPr>
    </w:p>
    <w:p w:rsidR="00DE5D60" w:rsidRDefault="00DE5D60" w:rsidP="00DE5D60">
      <w:pPr>
        <w:ind w:firstLine="700"/>
        <w:jc w:val="center"/>
        <w:rPr>
          <w:rFonts w:ascii="Times New Roman" w:hAnsi="Times New Roman"/>
          <w:sz w:val="24"/>
          <w:szCs w:val="24"/>
        </w:rPr>
      </w:pPr>
    </w:p>
    <w:p w:rsidR="00DE5D60" w:rsidRDefault="00DE5D60" w:rsidP="00DE5D60">
      <w:pPr>
        <w:ind w:firstLine="700"/>
        <w:jc w:val="center"/>
        <w:rPr>
          <w:rFonts w:ascii="Times New Roman" w:hAnsi="Times New Roman"/>
          <w:sz w:val="24"/>
          <w:szCs w:val="24"/>
        </w:rPr>
      </w:pPr>
    </w:p>
    <w:p w:rsidR="003F3064" w:rsidRDefault="003F3064" w:rsidP="00DE5D60">
      <w:pPr>
        <w:ind w:firstLine="700"/>
        <w:jc w:val="center"/>
        <w:rPr>
          <w:rFonts w:ascii="Times New Roman" w:hAnsi="Times New Roman"/>
          <w:sz w:val="24"/>
          <w:szCs w:val="24"/>
        </w:rPr>
      </w:pPr>
    </w:p>
    <w:p w:rsidR="003F3064" w:rsidRDefault="003F3064" w:rsidP="00DE5D60">
      <w:pPr>
        <w:ind w:firstLine="700"/>
        <w:jc w:val="center"/>
        <w:rPr>
          <w:rFonts w:ascii="Times New Roman" w:hAnsi="Times New Roman"/>
          <w:sz w:val="24"/>
          <w:szCs w:val="24"/>
        </w:rPr>
      </w:pPr>
    </w:p>
    <w:p w:rsidR="00DE5D60" w:rsidRDefault="00DE5D60" w:rsidP="00DE5D60">
      <w:pPr>
        <w:ind w:firstLine="700"/>
        <w:jc w:val="center"/>
        <w:rPr>
          <w:rFonts w:ascii="Times New Roman" w:hAnsi="Times New Roman"/>
          <w:sz w:val="24"/>
          <w:szCs w:val="24"/>
        </w:rPr>
      </w:pPr>
      <w:r w:rsidRPr="00971572">
        <w:rPr>
          <w:rFonts w:ascii="Times New Roman" w:hAnsi="Times New Roman"/>
          <w:sz w:val="24"/>
          <w:szCs w:val="24"/>
        </w:rPr>
        <w:t xml:space="preserve">м. </w:t>
      </w:r>
      <w:r>
        <w:rPr>
          <w:rFonts w:ascii="Times New Roman" w:hAnsi="Times New Roman"/>
          <w:sz w:val="24"/>
          <w:szCs w:val="24"/>
        </w:rPr>
        <w:t>Ніжин</w:t>
      </w:r>
      <w:r w:rsidRPr="00971572">
        <w:rPr>
          <w:rFonts w:ascii="Times New Roman" w:hAnsi="Times New Roman"/>
          <w:sz w:val="24"/>
          <w:szCs w:val="24"/>
        </w:rPr>
        <w:t xml:space="preserve"> - 201</w:t>
      </w:r>
      <w:r>
        <w:rPr>
          <w:rFonts w:ascii="Times New Roman" w:hAnsi="Times New Roman"/>
          <w:sz w:val="24"/>
          <w:szCs w:val="24"/>
        </w:rPr>
        <w:t>8</w:t>
      </w:r>
      <w:r w:rsidRPr="00971572">
        <w:rPr>
          <w:rFonts w:ascii="Times New Roman" w:hAnsi="Times New Roman"/>
          <w:sz w:val="24"/>
          <w:szCs w:val="24"/>
        </w:rPr>
        <w:t xml:space="preserve"> рік</w:t>
      </w:r>
    </w:p>
    <w:p w:rsidR="003F3064" w:rsidRPr="00971572" w:rsidRDefault="003F3064" w:rsidP="00DE5D60">
      <w:pPr>
        <w:ind w:firstLine="700"/>
        <w:jc w:val="center"/>
        <w:rPr>
          <w:rFonts w:ascii="Times New Roman" w:hAnsi="Times New Roman"/>
          <w:sz w:val="24"/>
          <w:szCs w:val="24"/>
        </w:rPr>
      </w:pPr>
    </w:p>
    <w:p w:rsidR="00DE5D60" w:rsidRPr="00971572" w:rsidRDefault="00DE5D60" w:rsidP="00DE5D60">
      <w:pPr>
        <w:ind w:firstLine="700"/>
        <w:rPr>
          <w:rFonts w:ascii="Times New Roman" w:hAnsi="Times New Roman"/>
        </w:rPr>
      </w:pPr>
    </w:p>
    <w:p w:rsidR="00DE5D60" w:rsidRPr="00490894" w:rsidRDefault="00DE5D60" w:rsidP="00DE5D60">
      <w:pPr>
        <w:pStyle w:val="a3"/>
        <w:numPr>
          <w:ilvl w:val="0"/>
          <w:numId w:val="1"/>
        </w:numPr>
        <w:jc w:val="center"/>
        <w:rPr>
          <w:rFonts w:ascii="Times New Roman" w:hAnsi="Times New Roman"/>
          <w:b/>
          <w:sz w:val="24"/>
          <w:szCs w:val="24"/>
        </w:rPr>
      </w:pPr>
      <w:r w:rsidRPr="00490894">
        <w:rPr>
          <w:rFonts w:ascii="Times New Roman" w:hAnsi="Times New Roman"/>
          <w:b/>
          <w:sz w:val="24"/>
          <w:szCs w:val="24"/>
        </w:rPr>
        <w:t>Зага</w:t>
      </w:r>
      <w:bookmarkStart w:id="0" w:name="_GoBack"/>
      <w:bookmarkEnd w:id="0"/>
      <w:r w:rsidRPr="00490894">
        <w:rPr>
          <w:rFonts w:ascii="Times New Roman" w:hAnsi="Times New Roman"/>
          <w:b/>
          <w:sz w:val="24"/>
          <w:szCs w:val="24"/>
        </w:rPr>
        <w:t>льні положення</w:t>
      </w:r>
    </w:p>
    <w:p w:rsidR="00DE5D60" w:rsidRPr="00490894" w:rsidRDefault="00DE5D60" w:rsidP="00DE5D60">
      <w:pPr>
        <w:pStyle w:val="a3"/>
        <w:rPr>
          <w:rFonts w:ascii="Times New Roman" w:hAnsi="Times New Roman"/>
          <w:b/>
          <w:sz w:val="24"/>
          <w:szCs w:val="24"/>
        </w:rPr>
      </w:pPr>
    </w:p>
    <w:p w:rsidR="00DE5D60" w:rsidRPr="00490894" w:rsidRDefault="00F11F55" w:rsidP="005C5DF5">
      <w:pPr>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Цей Статут </w:t>
      </w:r>
      <w:r w:rsidR="00DE5D60" w:rsidRPr="00490894">
        <w:rPr>
          <w:rFonts w:ascii="Times New Roman" w:hAnsi="Times New Roman"/>
          <w:sz w:val="24"/>
          <w:szCs w:val="24"/>
        </w:rPr>
        <w:t xml:space="preserve">визначає порядок діяльності та припинення </w:t>
      </w:r>
      <w:r>
        <w:rPr>
          <w:rFonts w:ascii="Times New Roman" w:hAnsi="Times New Roman"/>
          <w:sz w:val="24"/>
          <w:szCs w:val="24"/>
        </w:rPr>
        <w:t>Приватного</w:t>
      </w:r>
      <w:r w:rsidR="00DE5D60" w:rsidRPr="00490894">
        <w:rPr>
          <w:rFonts w:ascii="Times New Roman" w:hAnsi="Times New Roman"/>
          <w:sz w:val="24"/>
          <w:szCs w:val="24"/>
        </w:rPr>
        <w:t xml:space="preserve"> акціонерного </w:t>
      </w:r>
      <w:r>
        <w:rPr>
          <w:rFonts w:ascii="Times New Roman" w:hAnsi="Times New Roman"/>
          <w:sz w:val="24"/>
          <w:szCs w:val="24"/>
        </w:rPr>
        <w:t>товариства «Ніжинська меблева фабрика»</w:t>
      </w:r>
      <w:r w:rsidR="00DE5D60" w:rsidRPr="00490894">
        <w:rPr>
          <w:rFonts w:ascii="Times New Roman" w:hAnsi="Times New Roman"/>
          <w:sz w:val="24"/>
          <w:szCs w:val="24"/>
        </w:rPr>
        <w:t xml:space="preserve"> (надалі – товариство), розроблений відповідно до в</w:t>
      </w:r>
      <w:r>
        <w:rPr>
          <w:rFonts w:ascii="Times New Roman" w:hAnsi="Times New Roman"/>
          <w:sz w:val="24"/>
          <w:szCs w:val="24"/>
        </w:rPr>
        <w:t>имог Цивільного кодексу України,</w:t>
      </w:r>
      <w:r w:rsidR="00DE5D60" w:rsidRPr="00490894">
        <w:rPr>
          <w:rFonts w:ascii="Times New Roman" w:hAnsi="Times New Roman"/>
          <w:sz w:val="24"/>
          <w:szCs w:val="24"/>
        </w:rPr>
        <w:t xml:space="preserve"> Господарського кодексу України, Законів України «Про акціонерні товариства», «Про цінні папери та фондовий ринок», «Про  Національну депозитарну систему та особливості електронного обігу цінних паперів в Україні», «Про державне регулювання ринку цінних паперів в Україні» та інших законодавчих актів України.</w:t>
      </w:r>
    </w:p>
    <w:p w:rsidR="00DE5D60" w:rsidRPr="00490894" w:rsidRDefault="00DE5D60" w:rsidP="00490894">
      <w:pPr>
        <w:ind w:firstLine="709"/>
        <w:jc w:val="both"/>
        <w:rPr>
          <w:rFonts w:ascii="Times New Roman" w:hAnsi="Times New Roman"/>
          <w:sz w:val="24"/>
          <w:szCs w:val="24"/>
        </w:rPr>
      </w:pPr>
      <w:r w:rsidRPr="00490894">
        <w:rPr>
          <w:rFonts w:ascii="Times New Roman" w:hAnsi="Times New Roman"/>
          <w:sz w:val="24"/>
          <w:szCs w:val="24"/>
        </w:rPr>
        <w:t xml:space="preserve">1.2. Товариство є правонаступником усіх прав і зобов’язань відкритого акціонерного товариства «Ніжинська </w:t>
      </w:r>
      <w:r w:rsidR="005C5DF5" w:rsidRPr="00490894">
        <w:rPr>
          <w:rFonts w:ascii="Times New Roman" w:hAnsi="Times New Roman"/>
          <w:sz w:val="24"/>
          <w:szCs w:val="24"/>
        </w:rPr>
        <w:t>меблева фабрика»</w:t>
      </w:r>
      <w:r w:rsidRPr="00490894">
        <w:rPr>
          <w:rFonts w:ascii="Times New Roman" w:hAnsi="Times New Roman"/>
          <w:sz w:val="24"/>
          <w:szCs w:val="24"/>
        </w:rPr>
        <w:t>, що було створено відповідно до наказу</w:t>
      </w:r>
      <w:r w:rsidR="00490894" w:rsidRPr="00490894">
        <w:rPr>
          <w:rFonts w:ascii="Times New Roman" w:hAnsi="Times New Roman"/>
          <w:sz w:val="24"/>
          <w:szCs w:val="24"/>
        </w:rPr>
        <w:t xml:space="preserve"> </w:t>
      </w:r>
      <w:r w:rsidRPr="00490894">
        <w:rPr>
          <w:rFonts w:ascii="Times New Roman" w:hAnsi="Times New Roman"/>
          <w:sz w:val="24"/>
          <w:szCs w:val="24"/>
        </w:rPr>
        <w:t>Представництва Фонду державного майна України в місті Ніжині і Ніжинському районі (</w:t>
      </w:r>
      <w:r w:rsidR="005C5DF5" w:rsidRPr="00490894">
        <w:rPr>
          <w:rFonts w:ascii="Times New Roman" w:hAnsi="Times New Roman"/>
          <w:sz w:val="24"/>
          <w:szCs w:val="24"/>
        </w:rPr>
        <w:t>наказ №</w:t>
      </w:r>
      <w:r w:rsidR="0060295B" w:rsidRPr="0060295B">
        <w:rPr>
          <w:rFonts w:ascii="Times New Roman" w:hAnsi="Times New Roman"/>
          <w:sz w:val="24"/>
          <w:szCs w:val="24"/>
        </w:rPr>
        <w:t xml:space="preserve"> </w:t>
      </w:r>
      <w:r w:rsidR="005C5DF5" w:rsidRPr="00490894">
        <w:rPr>
          <w:rFonts w:ascii="Times New Roman" w:hAnsi="Times New Roman"/>
          <w:sz w:val="24"/>
          <w:szCs w:val="24"/>
        </w:rPr>
        <w:t>296 від 06 червня 1995 року</w:t>
      </w:r>
      <w:r w:rsidRPr="00490894">
        <w:rPr>
          <w:rFonts w:ascii="Times New Roman" w:hAnsi="Times New Roman"/>
          <w:sz w:val="24"/>
          <w:szCs w:val="24"/>
        </w:rPr>
        <w:t>) шляхом перетв</w:t>
      </w:r>
      <w:r w:rsidR="005C5DF5" w:rsidRPr="00490894">
        <w:rPr>
          <w:rFonts w:ascii="Times New Roman" w:hAnsi="Times New Roman"/>
          <w:sz w:val="24"/>
          <w:szCs w:val="24"/>
        </w:rPr>
        <w:t>орення державного підприємства «</w:t>
      </w:r>
      <w:r w:rsidRPr="00490894">
        <w:rPr>
          <w:rFonts w:ascii="Times New Roman" w:hAnsi="Times New Roman"/>
          <w:sz w:val="24"/>
          <w:szCs w:val="24"/>
        </w:rPr>
        <w:t xml:space="preserve">Ніжинська </w:t>
      </w:r>
      <w:r w:rsidR="005C5DF5" w:rsidRPr="00490894">
        <w:rPr>
          <w:rFonts w:ascii="Times New Roman" w:hAnsi="Times New Roman"/>
          <w:sz w:val="24"/>
          <w:szCs w:val="24"/>
        </w:rPr>
        <w:t xml:space="preserve">меблева фабрика» </w:t>
      </w:r>
      <w:r w:rsidRPr="00490894">
        <w:rPr>
          <w:rFonts w:ascii="Times New Roman" w:hAnsi="Times New Roman"/>
          <w:sz w:val="24"/>
          <w:szCs w:val="24"/>
        </w:rPr>
        <w:t xml:space="preserve">у </w:t>
      </w:r>
      <w:r w:rsidR="005C5DF5" w:rsidRPr="00490894">
        <w:rPr>
          <w:rFonts w:ascii="Times New Roman" w:hAnsi="Times New Roman"/>
          <w:sz w:val="24"/>
          <w:szCs w:val="24"/>
        </w:rPr>
        <w:t>відкрите акціонерне товариство «Ніжинська меблева фабрика»</w:t>
      </w:r>
      <w:r w:rsidRPr="00490894">
        <w:rPr>
          <w:rFonts w:ascii="Times New Roman" w:hAnsi="Times New Roman"/>
          <w:sz w:val="24"/>
          <w:szCs w:val="24"/>
        </w:rPr>
        <w:t xml:space="preserve"> відповідно до Постанови Кабінету Міністрів Україн</w:t>
      </w:r>
      <w:r w:rsidR="005C5DF5" w:rsidRPr="00490894">
        <w:rPr>
          <w:rFonts w:ascii="Times New Roman" w:hAnsi="Times New Roman"/>
          <w:sz w:val="24"/>
          <w:szCs w:val="24"/>
        </w:rPr>
        <w:t>и від 07 грудня 1992 року №</w:t>
      </w:r>
      <w:r w:rsidR="00E615EA">
        <w:rPr>
          <w:rFonts w:ascii="Times New Roman" w:hAnsi="Times New Roman"/>
          <w:sz w:val="24"/>
          <w:szCs w:val="24"/>
        </w:rPr>
        <w:t xml:space="preserve"> </w:t>
      </w:r>
      <w:r w:rsidR="005C5DF5" w:rsidRPr="00490894">
        <w:rPr>
          <w:rFonts w:ascii="Times New Roman" w:hAnsi="Times New Roman"/>
          <w:sz w:val="24"/>
          <w:szCs w:val="24"/>
        </w:rPr>
        <w:t>686 «</w:t>
      </w:r>
      <w:r w:rsidRPr="00490894">
        <w:rPr>
          <w:rFonts w:ascii="Times New Roman" w:hAnsi="Times New Roman"/>
          <w:sz w:val="24"/>
          <w:szCs w:val="24"/>
        </w:rPr>
        <w:t xml:space="preserve">Про затвердження </w:t>
      </w:r>
      <w:r w:rsidR="005C5DF5" w:rsidRPr="00490894">
        <w:rPr>
          <w:rFonts w:ascii="Times New Roman" w:hAnsi="Times New Roman"/>
          <w:sz w:val="24"/>
          <w:szCs w:val="24"/>
        </w:rPr>
        <w:t>П</w:t>
      </w:r>
      <w:r w:rsidRPr="00490894">
        <w:rPr>
          <w:rFonts w:ascii="Times New Roman" w:hAnsi="Times New Roman"/>
          <w:sz w:val="24"/>
          <w:szCs w:val="24"/>
        </w:rPr>
        <w:t>орядку перетворення в процесі приватизації державних підприємств у відкриті акціонерні товариства</w:t>
      </w:r>
      <w:r w:rsidR="005C5DF5" w:rsidRPr="00490894">
        <w:rPr>
          <w:rFonts w:ascii="Times New Roman" w:hAnsi="Times New Roman"/>
          <w:sz w:val="24"/>
          <w:szCs w:val="24"/>
        </w:rPr>
        <w:t>»</w:t>
      </w:r>
      <w:r w:rsidRPr="00490894">
        <w:rPr>
          <w:rFonts w:ascii="Times New Roman" w:hAnsi="Times New Roman"/>
          <w:sz w:val="24"/>
          <w:szCs w:val="24"/>
        </w:rPr>
        <w:t>, іншими актами чинного законодавства України.</w:t>
      </w:r>
    </w:p>
    <w:p w:rsidR="00DE5D60" w:rsidRPr="00E650B6" w:rsidRDefault="00DE5D60" w:rsidP="005C5DF5">
      <w:pPr>
        <w:ind w:firstLine="709"/>
        <w:jc w:val="both"/>
        <w:rPr>
          <w:rFonts w:ascii="Times New Roman" w:hAnsi="Times New Roman"/>
          <w:sz w:val="24"/>
          <w:szCs w:val="24"/>
        </w:rPr>
      </w:pPr>
      <w:r w:rsidRPr="00E650B6">
        <w:rPr>
          <w:rFonts w:ascii="Times New Roman" w:hAnsi="Times New Roman"/>
          <w:sz w:val="24"/>
          <w:szCs w:val="24"/>
        </w:rPr>
        <w:t xml:space="preserve">1.2.2. </w:t>
      </w:r>
      <w:r w:rsidR="005C5DF5" w:rsidRPr="00E650B6">
        <w:rPr>
          <w:rFonts w:ascii="Times New Roman" w:hAnsi="Times New Roman"/>
          <w:sz w:val="24"/>
          <w:szCs w:val="24"/>
        </w:rPr>
        <w:t>Публічне акціонерне товариство «Ніжинська меблева фабрика»</w:t>
      </w:r>
      <w:r w:rsidRPr="00E650B6">
        <w:rPr>
          <w:rFonts w:ascii="Times New Roman" w:hAnsi="Times New Roman"/>
          <w:sz w:val="24"/>
          <w:szCs w:val="24"/>
        </w:rPr>
        <w:t xml:space="preserve"> створене шляхом зміни </w:t>
      </w:r>
      <w:r w:rsidR="00303EAA">
        <w:rPr>
          <w:rFonts w:ascii="Times New Roman" w:hAnsi="Times New Roman"/>
          <w:sz w:val="24"/>
          <w:szCs w:val="24"/>
        </w:rPr>
        <w:t xml:space="preserve">типу та повного найменування з </w:t>
      </w:r>
      <w:r w:rsidRPr="00E650B6">
        <w:rPr>
          <w:rFonts w:ascii="Times New Roman" w:hAnsi="Times New Roman"/>
          <w:sz w:val="24"/>
          <w:szCs w:val="24"/>
        </w:rPr>
        <w:t xml:space="preserve">Відкритого акціонерного товариства </w:t>
      </w:r>
      <w:r w:rsidR="005C5DF5" w:rsidRPr="00E650B6">
        <w:rPr>
          <w:rFonts w:ascii="Times New Roman" w:hAnsi="Times New Roman"/>
          <w:sz w:val="24"/>
          <w:szCs w:val="24"/>
        </w:rPr>
        <w:t xml:space="preserve">«Ніжинська меблева фабрика» </w:t>
      </w:r>
      <w:r w:rsidRPr="00E650B6">
        <w:rPr>
          <w:rFonts w:ascii="Times New Roman" w:hAnsi="Times New Roman"/>
          <w:sz w:val="24"/>
          <w:szCs w:val="24"/>
        </w:rPr>
        <w:t xml:space="preserve">на </w:t>
      </w:r>
      <w:r w:rsidR="005C5DF5" w:rsidRPr="00E650B6">
        <w:rPr>
          <w:rFonts w:ascii="Times New Roman" w:hAnsi="Times New Roman"/>
          <w:sz w:val="24"/>
          <w:szCs w:val="24"/>
        </w:rPr>
        <w:t>Публічне акціонерне товариство «Ніжинська меблева фабрика»</w:t>
      </w:r>
      <w:r w:rsidRPr="00E650B6">
        <w:rPr>
          <w:rFonts w:ascii="Times New Roman" w:hAnsi="Times New Roman"/>
          <w:sz w:val="24"/>
          <w:szCs w:val="24"/>
        </w:rPr>
        <w:t xml:space="preserve"> </w:t>
      </w:r>
      <w:r w:rsidR="00F11F55">
        <w:rPr>
          <w:rFonts w:ascii="Times New Roman" w:hAnsi="Times New Roman"/>
          <w:sz w:val="24"/>
          <w:szCs w:val="24"/>
        </w:rPr>
        <w:t>на підставі рішення річних загальних зборів акціонерів (протокол №</w:t>
      </w:r>
      <w:r w:rsidR="00E615EA">
        <w:rPr>
          <w:rFonts w:ascii="Times New Roman" w:hAnsi="Times New Roman"/>
          <w:sz w:val="24"/>
          <w:szCs w:val="24"/>
        </w:rPr>
        <w:t xml:space="preserve"> </w:t>
      </w:r>
      <w:r w:rsidR="00F11F55">
        <w:rPr>
          <w:rFonts w:ascii="Times New Roman" w:hAnsi="Times New Roman"/>
          <w:sz w:val="24"/>
          <w:szCs w:val="24"/>
        </w:rPr>
        <w:t xml:space="preserve">1 від 19 квітня 2012 року) </w:t>
      </w:r>
      <w:r w:rsidRPr="00E650B6">
        <w:rPr>
          <w:rFonts w:ascii="Times New Roman" w:hAnsi="Times New Roman"/>
          <w:sz w:val="24"/>
          <w:szCs w:val="24"/>
        </w:rPr>
        <w:t>у зв'</w:t>
      </w:r>
      <w:r w:rsidR="005C5DF5" w:rsidRPr="00E650B6">
        <w:rPr>
          <w:rFonts w:ascii="Times New Roman" w:hAnsi="Times New Roman"/>
          <w:sz w:val="24"/>
          <w:szCs w:val="24"/>
        </w:rPr>
        <w:t>язку з приведенням діяльності Т</w:t>
      </w:r>
      <w:r w:rsidRPr="00E650B6">
        <w:rPr>
          <w:rFonts w:ascii="Times New Roman" w:hAnsi="Times New Roman"/>
          <w:sz w:val="24"/>
          <w:szCs w:val="24"/>
        </w:rPr>
        <w:t>овариства у відпові</w:t>
      </w:r>
      <w:r w:rsidR="005C5DF5" w:rsidRPr="00E650B6">
        <w:rPr>
          <w:rFonts w:ascii="Times New Roman" w:hAnsi="Times New Roman"/>
          <w:sz w:val="24"/>
          <w:szCs w:val="24"/>
        </w:rPr>
        <w:t xml:space="preserve">дність до вимог </w:t>
      </w:r>
      <w:r w:rsidR="00303EAA">
        <w:rPr>
          <w:rFonts w:ascii="Times New Roman" w:hAnsi="Times New Roman"/>
          <w:sz w:val="24"/>
          <w:szCs w:val="24"/>
        </w:rPr>
        <w:t>З</w:t>
      </w:r>
      <w:r w:rsidR="005C5DF5" w:rsidRPr="00E650B6">
        <w:rPr>
          <w:rFonts w:ascii="Times New Roman" w:hAnsi="Times New Roman"/>
          <w:sz w:val="24"/>
          <w:szCs w:val="24"/>
        </w:rPr>
        <w:t>акону України «Про акціонерні товариства»</w:t>
      </w:r>
      <w:r w:rsidRPr="00E650B6">
        <w:rPr>
          <w:rFonts w:ascii="Times New Roman" w:hAnsi="Times New Roman"/>
          <w:sz w:val="24"/>
          <w:szCs w:val="24"/>
        </w:rPr>
        <w:t>.</w:t>
      </w:r>
    </w:p>
    <w:p w:rsidR="002A49C7" w:rsidRPr="00490894" w:rsidRDefault="002A49C7" w:rsidP="002A49C7">
      <w:pPr>
        <w:ind w:firstLine="700"/>
        <w:jc w:val="both"/>
        <w:rPr>
          <w:rFonts w:ascii="Times New Roman" w:hAnsi="Times New Roman"/>
          <w:sz w:val="24"/>
          <w:szCs w:val="24"/>
        </w:rPr>
      </w:pPr>
      <w:r w:rsidRPr="00E650B6">
        <w:rPr>
          <w:rFonts w:ascii="Times New Roman" w:hAnsi="Times New Roman"/>
          <w:sz w:val="24"/>
          <w:szCs w:val="24"/>
        </w:rPr>
        <w:t xml:space="preserve">1.2.3. </w:t>
      </w:r>
      <w:r w:rsidRPr="00490894">
        <w:rPr>
          <w:rFonts w:ascii="Times New Roman" w:hAnsi="Times New Roman"/>
          <w:sz w:val="24"/>
          <w:szCs w:val="24"/>
        </w:rPr>
        <w:t>Публічне акціонерне товариство  «Ніжинська меблева фабрика» на підставі рішення загальних зборів акціонерів (протокол №</w:t>
      </w:r>
      <w:r w:rsidR="00E615EA">
        <w:rPr>
          <w:rFonts w:ascii="Times New Roman" w:hAnsi="Times New Roman"/>
          <w:sz w:val="24"/>
          <w:szCs w:val="24"/>
        </w:rPr>
        <w:t xml:space="preserve"> </w:t>
      </w:r>
      <w:r w:rsidRPr="00490894">
        <w:rPr>
          <w:rFonts w:ascii="Times New Roman" w:hAnsi="Times New Roman"/>
          <w:sz w:val="24"/>
          <w:szCs w:val="24"/>
        </w:rPr>
        <w:t>1 від 27.04.2018 року), у зв’язку із зміною типу акціонерного товариства, змінило своє повне найменування на Приватне акціонерне товариство</w:t>
      </w:r>
      <w:r w:rsidRPr="00490894">
        <w:rPr>
          <w:rFonts w:ascii="Times New Roman" w:hAnsi="Times New Roman"/>
          <w:color w:val="000000"/>
          <w:sz w:val="24"/>
          <w:szCs w:val="24"/>
        </w:rPr>
        <w:t xml:space="preserve"> «</w:t>
      </w:r>
      <w:r w:rsidRPr="00490894">
        <w:rPr>
          <w:rFonts w:ascii="Times New Roman" w:hAnsi="Times New Roman"/>
          <w:sz w:val="24"/>
          <w:szCs w:val="24"/>
        </w:rPr>
        <w:t>Ніжинська меблева фабрика</w:t>
      </w:r>
      <w:r w:rsidRPr="00490894">
        <w:rPr>
          <w:rFonts w:ascii="Times New Roman" w:hAnsi="Times New Roman"/>
          <w:color w:val="000000"/>
          <w:sz w:val="24"/>
          <w:szCs w:val="24"/>
        </w:rPr>
        <w:t>»</w:t>
      </w:r>
      <w:r w:rsidRPr="00490894">
        <w:rPr>
          <w:rFonts w:ascii="Times New Roman" w:hAnsi="Times New Roman"/>
          <w:sz w:val="24"/>
          <w:szCs w:val="24"/>
        </w:rPr>
        <w:t>.</w:t>
      </w:r>
    </w:p>
    <w:p w:rsidR="002A49C7" w:rsidRDefault="002A49C7" w:rsidP="002A49C7">
      <w:pPr>
        <w:ind w:firstLine="700"/>
        <w:jc w:val="both"/>
        <w:rPr>
          <w:rFonts w:ascii="Times New Roman" w:hAnsi="Times New Roman"/>
          <w:sz w:val="24"/>
          <w:szCs w:val="24"/>
        </w:rPr>
      </w:pPr>
      <w:r w:rsidRPr="00490894">
        <w:rPr>
          <w:rFonts w:ascii="Times New Roman" w:hAnsi="Times New Roman"/>
          <w:sz w:val="24"/>
          <w:szCs w:val="24"/>
        </w:rPr>
        <w:t>Товариство продовжує свою діяльність згідно з чинним законодавством України.</w:t>
      </w:r>
    </w:p>
    <w:p w:rsidR="00490894" w:rsidRPr="00490894" w:rsidRDefault="00490894" w:rsidP="002A49C7">
      <w:pPr>
        <w:ind w:firstLine="700"/>
        <w:jc w:val="both"/>
        <w:rPr>
          <w:rFonts w:ascii="Times New Roman" w:hAnsi="Times New Roman"/>
          <w:sz w:val="24"/>
          <w:szCs w:val="24"/>
        </w:rPr>
      </w:pPr>
    </w:p>
    <w:p w:rsidR="00DE5D60" w:rsidRPr="003F3064" w:rsidRDefault="00DE5D60" w:rsidP="003F3064">
      <w:pPr>
        <w:pStyle w:val="a3"/>
        <w:numPr>
          <w:ilvl w:val="1"/>
          <w:numId w:val="1"/>
        </w:numPr>
        <w:rPr>
          <w:rFonts w:ascii="Times New Roman" w:hAnsi="Times New Roman"/>
          <w:sz w:val="24"/>
          <w:szCs w:val="24"/>
          <w:lang w:val="ru-RU"/>
        </w:rPr>
      </w:pPr>
      <w:proofErr w:type="spellStart"/>
      <w:r w:rsidRPr="003F3064">
        <w:rPr>
          <w:rFonts w:ascii="Times New Roman" w:hAnsi="Times New Roman"/>
          <w:sz w:val="24"/>
          <w:szCs w:val="24"/>
          <w:lang w:val="ru-RU"/>
        </w:rPr>
        <w:t>Найменування</w:t>
      </w:r>
      <w:proofErr w:type="spellEnd"/>
      <w:r w:rsidRPr="003F3064">
        <w:rPr>
          <w:rFonts w:ascii="Times New Roman" w:hAnsi="Times New Roman"/>
          <w:sz w:val="24"/>
          <w:szCs w:val="24"/>
          <w:lang w:val="ru-RU"/>
        </w:rPr>
        <w:t xml:space="preserve"> </w:t>
      </w:r>
      <w:proofErr w:type="spellStart"/>
      <w:r w:rsidRPr="003F3064">
        <w:rPr>
          <w:rFonts w:ascii="Times New Roman" w:hAnsi="Times New Roman"/>
          <w:sz w:val="24"/>
          <w:szCs w:val="24"/>
          <w:lang w:val="ru-RU"/>
        </w:rPr>
        <w:t>Товариства</w:t>
      </w:r>
      <w:proofErr w:type="spellEnd"/>
      <w:r w:rsidRPr="003F3064">
        <w:rPr>
          <w:rFonts w:ascii="Times New Roman" w:hAnsi="Times New Roman"/>
          <w:sz w:val="24"/>
          <w:szCs w:val="24"/>
          <w:lang w:val="ru-RU"/>
        </w:rPr>
        <w:t>.</w:t>
      </w:r>
    </w:p>
    <w:p w:rsidR="003F3064" w:rsidRPr="003F3064" w:rsidRDefault="003F3064" w:rsidP="003F3064">
      <w:pPr>
        <w:pStyle w:val="a3"/>
        <w:ind w:left="1114"/>
        <w:rPr>
          <w:rFonts w:ascii="Times New Roman" w:hAnsi="Times New Roman"/>
          <w:sz w:val="24"/>
          <w:szCs w:val="24"/>
          <w:lang w:val="ru-RU"/>
        </w:rPr>
      </w:pPr>
    </w:p>
    <w:p w:rsidR="00DE5D60" w:rsidRPr="00490894" w:rsidRDefault="00DE5D60" w:rsidP="005C5DF5">
      <w:pPr>
        <w:ind w:firstLine="709"/>
        <w:rPr>
          <w:rFonts w:ascii="Times New Roman" w:hAnsi="Times New Roman"/>
          <w:sz w:val="24"/>
          <w:szCs w:val="24"/>
          <w:lang w:val="ru-RU"/>
        </w:rPr>
      </w:pPr>
      <w:proofErr w:type="spellStart"/>
      <w:r w:rsidRPr="00490894">
        <w:rPr>
          <w:rFonts w:ascii="Times New Roman" w:hAnsi="Times New Roman"/>
          <w:sz w:val="24"/>
          <w:szCs w:val="24"/>
          <w:lang w:val="ru-RU"/>
        </w:rPr>
        <w:t>Повне</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найменування</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Товариства</w:t>
      </w:r>
      <w:proofErr w:type="spellEnd"/>
      <w:r w:rsidRPr="00490894">
        <w:rPr>
          <w:rFonts w:ascii="Times New Roman" w:hAnsi="Times New Roman"/>
          <w:sz w:val="24"/>
          <w:szCs w:val="24"/>
          <w:lang w:val="ru-RU"/>
        </w:rPr>
        <w:t>:</w:t>
      </w:r>
    </w:p>
    <w:p w:rsidR="005C5DF5" w:rsidRPr="00490894" w:rsidRDefault="00DE5D60" w:rsidP="002A49C7">
      <w:pPr>
        <w:ind w:firstLine="709"/>
        <w:jc w:val="both"/>
        <w:rPr>
          <w:rFonts w:ascii="Times New Roman" w:hAnsi="Times New Roman"/>
          <w:sz w:val="24"/>
          <w:szCs w:val="24"/>
          <w:lang w:val="ru-RU"/>
        </w:rPr>
      </w:pPr>
      <w:r w:rsidRPr="00490894">
        <w:rPr>
          <w:rFonts w:ascii="Times New Roman" w:hAnsi="Times New Roman"/>
          <w:sz w:val="24"/>
          <w:szCs w:val="24"/>
          <w:lang w:val="ru-RU"/>
        </w:rPr>
        <w:t>-</w:t>
      </w:r>
      <w:r w:rsidR="005C5DF5"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українською</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мовою</w:t>
      </w:r>
      <w:proofErr w:type="spellEnd"/>
      <w:r w:rsidRPr="00490894">
        <w:rPr>
          <w:rFonts w:ascii="Times New Roman" w:hAnsi="Times New Roman"/>
          <w:sz w:val="24"/>
          <w:szCs w:val="24"/>
          <w:lang w:val="ru-RU"/>
        </w:rPr>
        <w:t>:</w:t>
      </w:r>
      <w:r w:rsidR="005C5DF5" w:rsidRPr="00490894">
        <w:rPr>
          <w:rFonts w:ascii="Times New Roman" w:hAnsi="Times New Roman"/>
          <w:sz w:val="24"/>
          <w:szCs w:val="24"/>
          <w:lang w:val="ru-RU"/>
        </w:rPr>
        <w:t xml:space="preserve"> </w:t>
      </w:r>
      <w:proofErr w:type="spellStart"/>
      <w:r w:rsidR="005C5DF5" w:rsidRPr="00490894">
        <w:rPr>
          <w:rFonts w:ascii="Times New Roman" w:hAnsi="Times New Roman"/>
          <w:b/>
          <w:sz w:val="24"/>
          <w:szCs w:val="24"/>
          <w:lang w:val="ru-RU"/>
        </w:rPr>
        <w:t>П</w:t>
      </w:r>
      <w:r w:rsidR="002A49C7" w:rsidRPr="00490894">
        <w:rPr>
          <w:rFonts w:ascii="Times New Roman" w:hAnsi="Times New Roman"/>
          <w:b/>
          <w:sz w:val="24"/>
          <w:szCs w:val="24"/>
          <w:lang w:val="ru-RU"/>
        </w:rPr>
        <w:t>риватне</w:t>
      </w:r>
      <w:proofErr w:type="spellEnd"/>
      <w:r w:rsidR="005C5DF5" w:rsidRPr="00490894">
        <w:rPr>
          <w:rFonts w:ascii="Times New Roman" w:hAnsi="Times New Roman"/>
          <w:b/>
          <w:sz w:val="24"/>
          <w:szCs w:val="24"/>
          <w:lang w:val="ru-RU"/>
        </w:rPr>
        <w:t xml:space="preserve"> </w:t>
      </w:r>
      <w:proofErr w:type="spellStart"/>
      <w:r w:rsidR="005C5DF5" w:rsidRPr="00490894">
        <w:rPr>
          <w:rFonts w:ascii="Times New Roman" w:hAnsi="Times New Roman"/>
          <w:b/>
          <w:sz w:val="24"/>
          <w:szCs w:val="24"/>
          <w:lang w:val="ru-RU"/>
        </w:rPr>
        <w:t>акціонерне</w:t>
      </w:r>
      <w:proofErr w:type="spellEnd"/>
      <w:r w:rsidR="005C5DF5" w:rsidRPr="00490894">
        <w:rPr>
          <w:rFonts w:ascii="Times New Roman" w:hAnsi="Times New Roman"/>
          <w:b/>
          <w:sz w:val="24"/>
          <w:szCs w:val="24"/>
          <w:lang w:val="ru-RU"/>
        </w:rPr>
        <w:t xml:space="preserve"> </w:t>
      </w:r>
      <w:proofErr w:type="spellStart"/>
      <w:r w:rsidR="005C5DF5" w:rsidRPr="00490894">
        <w:rPr>
          <w:rFonts w:ascii="Times New Roman" w:hAnsi="Times New Roman"/>
          <w:b/>
          <w:sz w:val="24"/>
          <w:szCs w:val="24"/>
          <w:lang w:val="ru-RU"/>
        </w:rPr>
        <w:t>товариство</w:t>
      </w:r>
      <w:proofErr w:type="spellEnd"/>
      <w:r w:rsidR="005C5DF5" w:rsidRPr="00490894">
        <w:rPr>
          <w:rFonts w:ascii="Times New Roman" w:hAnsi="Times New Roman"/>
          <w:b/>
          <w:sz w:val="24"/>
          <w:szCs w:val="24"/>
          <w:lang w:val="ru-RU"/>
        </w:rPr>
        <w:t xml:space="preserve"> «</w:t>
      </w:r>
      <w:proofErr w:type="spellStart"/>
      <w:r w:rsidR="005C5DF5" w:rsidRPr="00490894">
        <w:rPr>
          <w:rFonts w:ascii="Times New Roman" w:hAnsi="Times New Roman"/>
          <w:b/>
          <w:sz w:val="24"/>
          <w:szCs w:val="24"/>
          <w:lang w:val="ru-RU"/>
        </w:rPr>
        <w:t>Ніжинська</w:t>
      </w:r>
      <w:proofErr w:type="spellEnd"/>
      <w:r w:rsidR="005C5DF5" w:rsidRPr="00490894">
        <w:rPr>
          <w:rFonts w:ascii="Times New Roman" w:hAnsi="Times New Roman"/>
          <w:b/>
          <w:sz w:val="24"/>
          <w:szCs w:val="24"/>
          <w:lang w:val="ru-RU"/>
        </w:rPr>
        <w:t xml:space="preserve"> </w:t>
      </w:r>
      <w:proofErr w:type="spellStart"/>
      <w:r w:rsidR="005C5DF5" w:rsidRPr="00490894">
        <w:rPr>
          <w:rFonts w:ascii="Times New Roman" w:hAnsi="Times New Roman"/>
          <w:b/>
          <w:sz w:val="24"/>
          <w:szCs w:val="24"/>
          <w:lang w:val="ru-RU"/>
        </w:rPr>
        <w:t>меблева</w:t>
      </w:r>
      <w:proofErr w:type="spellEnd"/>
      <w:r w:rsidR="005C5DF5" w:rsidRPr="00490894">
        <w:rPr>
          <w:rFonts w:ascii="Times New Roman" w:hAnsi="Times New Roman"/>
          <w:b/>
          <w:sz w:val="24"/>
          <w:szCs w:val="24"/>
          <w:lang w:val="ru-RU"/>
        </w:rPr>
        <w:t xml:space="preserve"> фабрика»</w:t>
      </w:r>
      <w:r w:rsidR="005C5DF5" w:rsidRPr="00490894">
        <w:rPr>
          <w:rFonts w:ascii="Times New Roman" w:hAnsi="Times New Roman"/>
          <w:sz w:val="24"/>
          <w:szCs w:val="24"/>
          <w:lang w:val="ru-RU"/>
        </w:rPr>
        <w:t xml:space="preserve">;  </w:t>
      </w:r>
    </w:p>
    <w:p w:rsidR="00DE5D60" w:rsidRDefault="005C5DF5" w:rsidP="005C5DF5">
      <w:pPr>
        <w:ind w:firstLine="709"/>
        <w:jc w:val="both"/>
        <w:rPr>
          <w:rFonts w:ascii="Times New Roman" w:hAnsi="Times New Roman"/>
          <w:b/>
          <w:sz w:val="24"/>
          <w:szCs w:val="24"/>
          <w:lang w:val="ru-RU"/>
        </w:rPr>
      </w:pPr>
      <w:r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російською</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мовою</w:t>
      </w:r>
      <w:proofErr w:type="spellEnd"/>
      <w:r w:rsidR="00DE5D60" w:rsidRPr="00490894">
        <w:rPr>
          <w:rFonts w:ascii="Times New Roman" w:hAnsi="Times New Roman"/>
          <w:sz w:val="24"/>
          <w:szCs w:val="24"/>
          <w:lang w:val="ru-RU"/>
        </w:rPr>
        <w:t xml:space="preserve">: </w:t>
      </w:r>
      <w:r w:rsidR="002A49C7" w:rsidRPr="00490894">
        <w:rPr>
          <w:rFonts w:ascii="Times New Roman" w:hAnsi="Times New Roman"/>
          <w:b/>
          <w:sz w:val="24"/>
          <w:szCs w:val="24"/>
          <w:lang w:val="ru-RU"/>
        </w:rPr>
        <w:t>Частное</w:t>
      </w:r>
      <w:r w:rsidRPr="00490894">
        <w:rPr>
          <w:rFonts w:ascii="Times New Roman" w:hAnsi="Times New Roman"/>
          <w:b/>
          <w:sz w:val="24"/>
          <w:szCs w:val="24"/>
          <w:lang w:val="ru-RU"/>
        </w:rPr>
        <w:t xml:space="preserve"> акционерное общество «</w:t>
      </w:r>
      <w:proofErr w:type="spellStart"/>
      <w:r w:rsidRPr="00490894">
        <w:rPr>
          <w:rFonts w:ascii="Times New Roman" w:hAnsi="Times New Roman"/>
          <w:b/>
          <w:sz w:val="24"/>
          <w:szCs w:val="24"/>
          <w:lang w:val="ru-RU"/>
        </w:rPr>
        <w:t>Нежинская</w:t>
      </w:r>
      <w:proofErr w:type="spellEnd"/>
      <w:r w:rsidRPr="00490894">
        <w:rPr>
          <w:rFonts w:ascii="Times New Roman" w:hAnsi="Times New Roman"/>
          <w:b/>
          <w:sz w:val="24"/>
          <w:szCs w:val="24"/>
          <w:lang w:val="ru-RU"/>
        </w:rPr>
        <w:t xml:space="preserve"> мебельная фабрика»</w:t>
      </w:r>
      <w:r w:rsidR="00DE5D60" w:rsidRPr="00490894">
        <w:rPr>
          <w:rFonts w:ascii="Times New Roman" w:hAnsi="Times New Roman"/>
          <w:b/>
          <w:sz w:val="24"/>
          <w:szCs w:val="24"/>
          <w:lang w:val="ru-RU"/>
        </w:rPr>
        <w:t>;</w:t>
      </w:r>
    </w:p>
    <w:p w:rsidR="00E615EA" w:rsidRPr="00773C75" w:rsidRDefault="00E615EA" w:rsidP="005C5DF5">
      <w:pPr>
        <w:ind w:firstLine="709"/>
        <w:jc w:val="both"/>
        <w:rPr>
          <w:rFonts w:ascii="Times New Roman" w:hAnsi="Times New Roman"/>
          <w:b/>
          <w:sz w:val="24"/>
          <w:szCs w:val="24"/>
          <w:lang w:val="en-US"/>
        </w:rPr>
      </w:pPr>
      <w:r w:rsidRPr="0083131F">
        <w:rPr>
          <w:rFonts w:ascii="Times New Roman" w:hAnsi="Times New Roman"/>
          <w:sz w:val="24"/>
          <w:szCs w:val="24"/>
          <w:lang w:val="en-US"/>
        </w:rPr>
        <w:t xml:space="preserve">- </w:t>
      </w:r>
      <w:proofErr w:type="spellStart"/>
      <w:r w:rsidRPr="00E615EA">
        <w:rPr>
          <w:rFonts w:ascii="Times New Roman" w:hAnsi="Times New Roman"/>
          <w:sz w:val="24"/>
          <w:szCs w:val="24"/>
          <w:lang w:val="ru-RU"/>
        </w:rPr>
        <w:t>англійською</w:t>
      </w:r>
      <w:proofErr w:type="spellEnd"/>
      <w:r w:rsidRPr="0083131F">
        <w:rPr>
          <w:rFonts w:ascii="Times New Roman" w:hAnsi="Times New Roman"/>
          <w:sz w:val="24"/>
          <w:szCs w:val="24"/>
          <w:lang w:val="en-US"/>
        </w:rPr>
        <w:t xml:space="preserve"> </w:t>
      </w:r>
      <w:proofErr w:type="spellStart"/>
      <w:r w:rsidRPr="00E615EA">
        <w:rPr>
          <w:rFonts w:ascii="Times New Roman" w:hAnsi="Times New Roman"/>
          <w:sz w:val="24"/>
          <w:szCs w:val="24"/>
          <w:lang w:val="ru-RU"/>
        </w:rPr>
        <w:t>мовою</w:t>
      </w:r>
      <w:proofErr w:type="spellEnd"/>
      <w:r w:rsidRPr="0083131F">
        <w:rPr>
          <w:rFonts w:ascii="Times New Roman" w:hAnsi="Times New Roman"/>
          <w:sz w:val="24"/>
          <w:szCs w:val="24"/>
          <w:lang w:val="en-US"/>
        </w:rPr>
        <w:t xml:space="preserve">: </w:t>
      </w:r>
      <w:r w:rsidR="0083131F">
        <w:rPr>
          <w:rFonts w:ascii="Times New Roman" w:hAnsi="Times New Roman"/>
          <w:b/>
          <w:sz w:val="24"/>
          <w:szCs w:val="24"/>
          <w:lang w:val="en-US"/>
        </w:rPr>
        <w:t xml:space="preserve">Private </w:t>
      </w:r>
      <w:r w:rsidR="00773C75">
        <w:rPr>
          <w:rFonts w:ascii="Times New Roman" w:hAnsi="Times New Roman"/>
          <w:b/>
          <w:sz w:val="24"/>
          <w:szCs w:val="24"/>
          <w:lang w:val="en-US"/>
        </w:rPr>
        <w:t>J</w:t>
      </w:r>
      <w:r w:rsidR="0083131F">
        <w:rPr>
          <w:rFonts w:ascii="Times New Roman" w:hAnsi="Times New Roman"/>
          <w:b/>
          <w:sz w:val="24"/>
          <w:szCs w:val="24"/>
          <w:lang w:val="en-US"/>
        </w:rPr>
        <w:t>oint</w:t>
      </w:r>
      <w:r w:rsidR="00773C75">
        <w:rPr>
          <w:rFonts w:ascii="Times New Roman" w:hAnsi="Times New Roman"/>
          <w:b/>
          <w:sz w:val="24"/>
          <w:szCs w:val="24"/>
          <w:lang w:val="en-US"/>
        </w:rPr>
        <w:t xml:space="preserve"> S</w:t>
      </w:r>
      <w:r w:rsidR="0083131F">
        <w:rPr>
          <w:rFonts w:ascii="Times New Roman" w:hAnsi="Times New Roman"/>
          <w:b/>
          <w:sz w:val="24"/>
          <w:szCs w:val="24"/>
          <w:lang w:val="en-US"/>
        </w:rPr>
        <w:t xml:space="preserve">tock </w:t>
      </w:r>
      <w:r w:rsidR="00773C75">
        <w:rPr>
          <w:rFonts w:ascii="Times New Roman" w:hAnsi="Times New Roman"/>
          <w:b/>
          <w:sz w:val="24"/>
          <w:szCs w:val="24"/>
          <w:lang w:val="en-US"/>
        </w:rPr>
        <w:t>C</w:t>
      </w:r>
      <w:r w:rsidR="0083131F">
        <w:rPr>
          <w:rFonts w:ascii="Times New Roman" w:hAnsi="Times New Roman"/>
          <w:b/>
          <w:sz w:val="24"/>
          <w:szCs w:val="24"/>
          <w:lang w:val="en-US"/>
        </w:rPr>
        <w:t xml:space="preserve">ompany </w:t>
      </w:r>
      <w:r w:rsidR="00773C75">
        <w:rPr>
          <w:rFonts w:ascii="Times New Roman" w:hAnsi="Times New Roman"/>
          <w:b/>
          <w:sz w:val="24"/>
          <w:szCs w:val="24"/>
        </w:rPr>
        <w:t>«</w:t>
      </w:r>
      <w:proofErr w:type="spellStart"/>
      <w:r w:rsidR="0027716F" w:rsidRPr="0027716F">
        <w:rPr>
          <w:rFonts w:ascii="Times New Roman" w:hAnsi="Times New Roman"/>
          <w:b/>
          <w:sz w:val="24"/>
          <w:szCs w:val="24"/>
        </w:rPr>
        <w:t>Nizhyn</w:t>
      </w:r>
      <w:proofErr w:type="spellEnd"/>
      <w:r w:rsidR="0027716F" w:rsidRPr="0027716F">
        <w:rPr>
          <w:rFonts w:ascii="Times New Roman" w:hAnsi="Times New Roman"/>
          <w:b/>
          <w:sz w:val="24"/>
          <w:szCs w:val="24"/>
        </w:rPr>
        <w:t xml:space="preserve"> </w:t>
      </w:r>
      <w:r w:rsidR="0083131F">
        <w:rPr>
          <w:rFonts w:ascii="Times New Roman" w:hAnsi="Times New Roman"/>
          <w:b/>
          <w:sz w:val="24"/>
          <w:szCs w:val="24"/>
          <w:lang w:val="en-US"/>
        </w:rPr>
        <w:t>furniture factory</w:t>
      </w:r>
      <w:r w:rsidR="00773C75">
        <w:rPr>
          <w:rFonts w:ascii="Times New Roman" w:hAnsi="Times New Roman"/>
          <w:b/>
          <w:sz w:val="24"/>
          <w:szCs w:val="24"/>
        </w:rPr>
        <w:t>»</w:t>
      </w:r>
      <w:r w:rsidR="00773C75">
        <w:rPr>
          <w:rFonts w:ascii="Times New Roman" w:hAnsi="Times New Roman"/>
          <w:b/>
          <w:sz w:val="24"/>
          <w:szCs w:val="24"/>
          <w:lang w:val="en-US"/>
        </w:rPr>
        <w:t>.</w:t>
      </w:r>
    </w:p>
    <w:p w:rsidR="003F3064" w:rsidRPr="0083131F" w:rsidRDefault="003F3064" w:rsidP="005C5DF5">
      <w:pPr>
        <w:ind w:firstLine="709"/>
        <w:jc w:val="both"/>
        <w:rPr>
          <w:rFonts w:ascii="Times New Roman" w:hAnsi="Times New Roman"/>
          <w:b/>
          <w:sz w:val="24"/>
          <w:szCs w:val="24"/>
          <w:lang w:val="en-US"/>
        </w:rPr>
      </w:pPr>
    </w:p>
    <w:p w:rsidR="00DE5D60" w:rsidRPr="00490894" w:rsidRDefault="00DE5D60" w:rsidP="005C5DF5">
      <w:pPr>
        <w:ind w:firstLine="708"/>
        <w:rPr>
          <w:rFonts w:ascii="Times New Roman" w:hAnsi="Times New Roman"/>
          <w:sz w:val="24"/>
          <w:szCs w:val="24"/>
          <w:lang w:val="ru-RU"/>
        </w:rPr>
      </w:pPr>
      <w:proofErr w:type="spellStart"/>
      <w:r w:rsidRPr="00490894">
        <w:rPr>
          <w:rFonts w:ascii="Times New Roman" w:hAnsi="Times New Roman"/>
          <w:sz w:val="24"/>
          <w:szCs w:val="24"/>
          <w:lang w:val="ru-RU"/>
        </w:rPr>
        <w:t>Скорочене</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найменування</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Товариства</w:t>
      </w:r>
      <w:proofErr w:type="spellEnd"/>
      <w:r w:rsidRPr="00490894">
        <w:rPr>
          <w:rFonts w:ascii="Times New Roman" w:hAnsi="Times New Roman"/>
          <w:sz w:val="24"/>
          <w:szCs w:val="24"/>
          <w:lang w:val="ru-RU"/>
        </w:rPr>
        <w:t>:</w:t>
      </w:r>
    </w:p>
    <w:p w:rsidR="00DE5D60" w:rsidRPr="00490894" w:rsidRDefault="005C5DF5" w:rsidP="005C5DF5">
      <w:pPr>
        <w:ind w:firstLine="709"/>
        <w:rPr>
          <w:rFonts w:ascii="Times New Roman" w:hAnsi="Times New Roman"/>
          <w:sz w:val="24"/>
          <w:szCs w:val="24"/>
          <w:lang w:val="ru-RU"/>
        </w:rPr>
      </w:pPr>
      <w:r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українською</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мовою</w:t>
      </w:r>
      <w:proofErr w:type="spellEnd"/>
      <w:r w:rsidR="00DE5D60" w:rsidRPr="00490894">
        <w:rPr>
          <w:rFonts w:ascii="Times New Roman" w:hAnsi="Times New Roman"/>
          <w:sz w:val="24"/>
          <w:szCs w:val="24"/>
          <w:lang w:val="ru-RU"/>
        </w:rPr>
        <w:t>: П</w:t>
      </w:r>
      <w:r w:rsidR="002A49C7" w:rsidRPr="00490894">
        <w:rPr>
          <w:rFonts w:ascii="Times New Roman" w:hAnsi="Times New Roman"/>
          <w:sz w:val="24"/>
          <w:szCs w:val="24"/>
          <w:lang w:val="ru-RU"/>
        </w:rPr>
        <w:t>р</w:t>
      </w:r>
      <w:r w:rsidR="00303EAA">
        <w:rPr>
          <w:rFonts w:ascii="Times New Roman" w:hAnsi="Times New Roman"/>
          <w:sz w:val="24"/>
          <w:szCs w:val="24"/>
          <w:lang w:val="ru-RU"/>
        </w:rPr>
        <w:t>АТ «</w:t>
      </w:r>
      <w:proofErr w:type="spellStart"/>
      <w:r w:rsidR="00303EAA">
        <w:rPr>
          <w:rFonts w:ascii="Times New Roman" w:hAnsi="Times New Roman"/>
          <w:sz w:val="24"/>
          <w:szCs w:val="24"/>
          <w:lang w:val="ru-RU"/>
        </w:rPr>
        <w:t>Ніжинська</w:t>
      </w:r>
      <w:proofErr w:type="spellEnd"/>
      <w:r w:rsidR="00303EAA">
        <w:rPr>
          <w:rFonts w:ascii="Times New Roman" w:hAnsi="Times New Roman"/>
          <w:sz w:val="24"/>
          <w:szCs w:val="24"/>
          <w:lang w:val="ru-RU"/>
        </w:rPr>
        <w:t xml:space="preserve"> </w:t>
      </w:r>
      <w:proofErr w:type="spellStart"/>
      <w:r w:rsidR="00303EAA">
        <w:rPr>
          <w:rFonts w:ascii="Times New Roman" w:hAnsi="Times New Roman"/>
          <w:sz w:val="24"/>
          <w:szCs w:val="24"/>
          <w:lang w:val="ru-RU"/>
        </w:rPr>
        <w:t>меблева</w:t>
      </w:r>
      <w:proofErr w:type="spellEnd"/>
      <w:r w:rsidR="00303EAA">
        <w:rPr>
          <w:rFonts w:ascii="Times New Roman" w:hAnsi="Times New Roman"/>
          <w:sz w:val="24"/>
          <w:szCs w:val="24"/>
          <w:lang w:val="ru-RU"/>
        </w:rPr>
        <w:t xml:space="preserve"> фабрика»</w:t>
      </w:r>
      <w:r w:rsidR="00DE5D60" w:rsidRPr="00490894">
        <w:rPr>
          <w:rFonts w:ascii="Times New Roman" w:hAnsi="Times New Roman"/>
          <w:sz w:val="24"/>
          <w:szCs w:val="24"/>
          <w:lang w:val="ru-RU"/>
        </w:rPr>
        <w:t>;</w:t>
      </w:r>
    </w:p>
    <w:p w:rsidR="00DE5D60" w:rsidRDefault="005C5DF5" w:rsidP="005C5DF5">
      <w:pPr>
        <w:ind w:firstLine="709"/>
        <w:rPr>
          <w:rFonts w:ascii="Times New Roman" w:hAnsi="Times New Roman"/>
          <w:sz w:val="24"/>
          <w:szCs w:val="24"/>
          <w:lang w:val="ru-RU"/>
        </w:rPr>
      </w:pPr>
      <w:r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російською</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мово</w:t>
      </w:r>
      <w:r w:rsidRPr="00490894">
        <w:rPr>
          <w:rFonts w:ascii="Times New Roman" w:hAnsi="Times New Roman"/>
          <w:sz w:val="24"/>
          <w:szCs w:val="24"/>
          <w:lang w:val="ru-RU"/>
        </w:rPr>
        <w:t>ю</w:t>
      </w:r>
      <w:proofErr w:type="spellEnd"/>
      <w:r w:rsidR="002A49C7" w:rsidRPr="00490894">
        <w:rPr>
          <w:rFonts w:ascii="Times New Roman" w:hAnsi="Times New Roman"/>
          <w:sz w:val="24"/>
          <w:szCs w:val="24"/>
          <w:lang w:val="ru-RU"/>
        </w:rPr>
        <w:t>: Ч</w:t>
      </w:r>
      <w:r w:rsidR="00DE5D60" w:rsidRPr="00490894">
        <w:rPr>
          <w:rFonts w:ascii="Times New Roman" w:hAnsi="Times New Roman"/>
          <w:sz w:val="24"/>
          <w:szCs w:val="24"/>
          <w:lang w:val="ru-RU"/>
        </w:rPr>
        <w:t>А</w:t>
      </w:r>
      <w:r w:rsidR="00303EAA">
        <w:rPr>
          <w:rFonts w:ascii="Times New Roman" w:hAnsi="Times New Roman"/>
          <w:sz w:val="24"/>
          <w:szCs w:val="24"/>
          <w:lang w:val="ru-RU"/>
        </w:rPr>
        <w:t>О «</w:t>
      </w:r>
      <w:proofErr w:type="spellStart"/>
      <w:r w:rsidR="00303EAA">
        <w:rPr>
          <w:rFonts w:ascii="Times New Roman" w:hAnsi="Times New Roman"/>
          <w:sz w:val="24"/>
          <w:szCs w:val="24"/>
          <w:lang w:val="ru-RU"/>
        </w:rPr>
        <w:t>Нежинская</w:t>
      </w:r>
      <w:proofErr w:type="spellEnd"/>
      <w:r w:rsidR="00303EAA">
        <w:rPr>
          <w:rFonts w:ascii="Times New Roman" w:hAnsi="Times New Roman"/>
          <w:sz w:val="24"/>
          <w:szCs w:val="24"/>
          <w:lang w:val="ru-RU"/>
        </w:rPr>
        <w:t xml:space="preserve"> мебельная фабрика»</w:t>
      </w:r>
      <w:r w:rsidR="00E615EA">
        <w:rPr>
          <w:rFonts w:ascii="Times New Roman" w:hAnsi="Times New Roman"/>
          <w:sz w:val="24"/>
          <w:szCs w:val="24"/>
          <w:lang w:val="ru-RU"/>
        </w:rPr>
        <w:t>;</w:t>
      </w:r>
    </w:p>
    <w:p w:rsidR="00E615EA" w:rsidRPr="00773C75" w:rsidRDefault="00E615EA" w:rsidP="005C5DF5">
      <w:pPr>
        <w:ind w:firstLine="709"/>
        <w:rPr>
          <w:rFonts w:ascii="Times New Roman" w:hAnsi="Times New Roman"/>
          <w:sz w:val="24"/>
          <w:szCs w:val="24"/>
        </w:rPr>
      </w:pPr>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англ</w:t>
      </w:r>
      <w:proofErr w:type="gramEnd"/>
      <w:r>
        <w:rPr>
          <w:rFonts w:ascii="Times New Roman" w:hAnsi="Times New Roman"/>
          <w:sz w:val="24"/>
          <w:szCs w:val="24"/>
          <w:lang w:val="ru-RU"/>
        </w:rPr>
        <w:t>ійською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мовою</w:t>
      </w:r>
      <w:proofErr w:type="spellEnd"/>
      <w:r>
        <w:rPr>
          <w:rFonts w:ascii="Times New Roman" w:hAnsi="Times New Roman"/>
          <w:sz w:val="24"/>
          <w:szCs w:val="24"/>
          <w:lang w:val="ru-RU"/>
        </w:rPr>
        <w:t xml:space="preserve">: </w:t>
      </w:r>
      <w:r w:rsidR="00773C75">
        <w:rPr>
          <w:rFonts w:ascii="Times New Roman" w:hAnsi="Times New Roman"/>
          <w:sz w:val="24"/>
          <w:szCs w:val="24"/>
          <w:lang w:val="ru-RU"/>
        </w:rPr>
        <w:t>«</w:t>
      </w:r>
      <w:r w:rsidR="00773C75">
        <w:rPr>
          <w:rFonts w:ascii="Times New Roman" w:hAnsi="Times New Roman"/>
          <w:sz w:val="24"/>
          <w:szCs w:val="24"/>
          <w:lang w:val="en-US"/>
        </w:rPr>
        <w:t>NFF</w:t>
      </w:r>
      <w:r w:rsidR="00773C75">
        <w:rPr>
          <w:rFonts w:ascii="Times New Roman" w:hAnsi="Times New Roman"/>
          <w:sz w:val="24"/>
          <w:szCs w:val="24"/>
        </w:rPr>
        <w:t>».</w:t>
      </w:r>
    </w:p>
    <w:p w:rsidR="003F3064" w:rsidRDefault="003F3064" w:rsidP="005C5DF5">
      <w:pPr>
        <w:ind w:firstLine="709"/>
        <w:rPr>
          <w:rFonts w:ascii="Times New Roman" w:hAnsi="Times New Roman"/>
          <w:sz w:val="24"/>
          <w:szCs w:val="24"/>
          <w:lang w:val="ru-RU"/>
        </w:rPr>
      </w:pPr>
    </w:p>
    <w:p w:rsidR="00DE5D60" w:rsidRPr="00490894" w:rsidRDefault="005C5DF5" w:rsidP="008314CC">
      <w:pPr>
        <w:ind w:firstLine="708"/>
        <w:rPr>
          <w:rFonts w:ascii="Times New Roman" w:hAnsi="Times New Roman"/>
          <w:sz w:val="24"/>
          <w:szCs w:val="24"/>
          <w:lang w:val="ru-RU"/>
        </w:rPr>
      </w:pPr>
      <w:r w:rsidRPr="00490894">
        <w:rPr>
          <w:rFonts w:ascii="Times New Roman" w:hAnsi="Times New Roman"/>
          <w:sz w:val="24"/>
          <w:szCs w:val="24"/>
          <w:lang w:val="ru-RU"/>
        </w:rPr>
        <w:t xml:space="preserve">1.4. </w:t>
      </w:r>
      <w:r w:rsidR="00DE5D60" w:rsidRPr="00490894">
        <w:rPr>
          <w:rFonts w:ascii="Times New Roman" w:hAnsi="Times New Roman"/>
          <w:sz w:val="24"/>
          <w:szCs w:val="24"/>
          <w:lang w:val="ru-RU"/>
        </w:rPr>
        <w:t xml:space="preserve">Тип </w:t>
      </w:r>
      <w:proofErr w:type="spellStart"/>
      <w:r w:rsidR="00DE5D60" w:rsidRPr="00490894">
        <w:rPr>
          <w:rFonts w:ascii="Times New Roman" w:hAnsi="Times New Roman"/>
          <w:sz w:val="24"/>
          <w:szCs w:val="24"/>
          <w:lang w:val="ru-RU"/>
        </w:rPr>
        <w:t>товариства</w:t>
      </w:r>
      <w:proofErr w:type="spellEnd"/>
      <w:r w:rsidR="00DE5D60" w:rsidRPr="00490894">
        <w:rPr>
          <w:rFonts w:ascii="Times New Roman" w:hAnsi="Times New Roman"/>
          <w:sz w:val="24"/>
          <w:szCs w:val="24"/>
          <w:lang w:val="ru-RU"/>
        </w:rPr>
        <w:t xml:space="preserve"> - </w:t>
      </w:r>
      <w:proofErr w:type="spellStart"/>
      <w:r w:rsidR="002A49C7" w:rsidRPr="00490894">
        <w:rPr>
          <w:rFonts w:ascii="Times New Roman" w:hAnsi="Times New Roman"/>
          <w:sz w:val="24"/>
          <w:szCs w:val="24"/>
          <w:lang w:val="ru-RU"/>
        </w:rPr>
        <w:t>приватне</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акціонерне</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товариство</w:t>
      </w:r>
      <w:proofErr w:type="spellEnd"/>
      <w:r w:rsidR="00DE5D60" w:rsidRPr="00490894">
        <w:rPr>
          <w:rFonts w:ascii="Times New Roman" w:hAnsi="Times New Roman"/>
          <w:sz w:val="24"/>
          <w:szCs w:val="24"/>
          <w:lang w:val="ru-RU"/>
        </w:rPr>
        <w:t>.</w:t>
      </w:r>
    </w:p>
    <w:p w:rsidR="00DE5D60" w:rsidRPr="00490894" w:rsidRDefault="005C5DF5" w:rsidP="008314CC">
      <w:pPr>
        <w:ind w:firstLine="708"/>
        <w:rPr>
          <w:rFonts w:ascii="Times New Roman" w:hAnsi="Times New Roman"/>
          <w:sz w:val="24"/>
          <w:szCs w:val="24"/>
          <w:lang w:val="ru-RU"/>
        </w:rPr>
      </w:pPr>
      <w:r w:rsidRPr="00490894">
        <w:rPr>
          <w:rFonts w:ascii="Times New Roman" w:hAnsi="Times New Roman"/>
          <w:sz w:val="24"/>
          <w:szCs w:val="24"/>
          <w:lang w:val="ru-RU"/>
        </w:rPr>
        <w:t xml:space="preserve">1.5. </w:t>
      </w:r>
      <w:proofErr w:type="spellStart"/>
      <w:r w:rsidR="00DE5D60" w:rsidRPr="00490894">
        <w:rPr>
          <w:rFonts w:ascii="Times New Roman" w:hAnsi="Times New Roman"/>
          <w:sz w:val="24"/>
          <w:szCs w:val="24"/>
          <w:lang w:val="ru-RU"/>
        </w:rPr>
        <w:t>Місцезнаходження</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Т</w:t>
      </w:r>
      <w:r w:rsidR="00303EAA">
        <w:rPr>
          <w:rFonts w:ascii="Times New Roman" w:hAnsi="Times New Roman"/>
          <w:sz w:val="24"/>
          <w:szCs w:val="24"/>
          <w:lang w:val="ru-RU"/>
        </w:rPr>
        <w:t>овариства</w:t>
      </w:r>
      <w:proofErr w:type="spellEnd"/>
      <w:r w:rsidR="00303EAA">
        <w:rPr>
          <w:rFonts w:ascii="Times New Roman" w:hAnsi="Times New Roman"/>
          <w:sz w:val="24"/>
          <w:szCs w:val="24"/>
          <w:lang w:val="ru-RU"/>
        </w:rPr>
        <w:t>:</w:t>
      </w:r>
    </w:p>
    <w:p w:rsidR="00DE5D60" w:rsidRDefault="005C5DF5" w:rsidP="00DE5D60">
      <w:pPr>
        <w:rPr>
          <w:rFonts w:ascii="Times New Roman" w:hAnsi="Times New Roman"/>
          <w:b/>
          <w:sz w:val="24"/>
          <w:szCs w:val="24"/>
          <w:lang w:val="ru-RU"/>
        </w:rPr>
      </w:pPr>
      <w:r w:rsidRPr="00490894">
        <w:rPr>
          <w:rFonts w:ascii="Times New Roman" w:hAnsi="Times New Roman"/>
          <w:sz w:val="24"/>
          <w:szCs w:val="24"/>
          <w:lang w:val="ru-RU"/>
        </w:rPr>
        <w:t xml:space="preserve">             </w:t>
      </w:r>
      <w:proofErr w:type="spellStart"/>
      <w:r w:rsidR="00DE5D60" w:rsidRPr="00490894">
        <w:rPr>
          <w:rFonts w:ascii="Times New Roman" w:hAnsi="Times New Roman"/>
          <w:b/>
          <w:sz w:val="24"/>
          <w:szCs w:val="24"/>
          <w:lang w:val="ru-RU"/>
        </w:rPr>
        <w:t>Україна</w:t>
      </w:r>
      <w:proofErr w:type="spellEnd"/>
      <w:r w:rsidR="00DE5D60" w:rsidRPr="00490894">
        <w:rPr>
          <w:rFonts w:ascii="Times New Roman" w:hAnsi="Times New Roman"/>
          <w:b/>
          <w:sz w:val="24"/>
          <w:szCs w:val="24"/>
          <w:lang w:val="ru-RU"/>
        </w:rPr>
        <w:t xml:space="preserve">, 16600, </w:t>
      </w:r>
      <w:proofErr w:type="spellStart"/>
      <w:r w:rsidR="00DE5D60" w:rsidRPr="00490894">
        <w:rPr>
          <w:rFonts w:ascii="Times New Roman" w:hAnsi="Times New Roman"/>
          <w:b/>
          <w:sz w:val="24"/>
          <w:szCs w:val="24"/>
          <w:lang w:val="ru-RU"/>
        </w:rPr>
        <w:t>Чернігівська</w:t>
      </w:r>
      <w:proofErr w:type="spellEnd"/>
      <w:r w:rsidR="00DE5D60" w:rsidRPr="00490894">
        <w:rPr>
          <w:rFonts w:ascii="Times New Roman" w:hAnsi="Times New Roman"/>
          <w:b/>
          <w:sz w:val="24"/>
          <w:szCs w:val="24"/>
          <w:lang w:val="ru-RU"/>
        </w:rPr>
        <w:t xml:space="preserve"> область, м. </w:t>
      </w:r>
      <w:proofErr w:type="spellStart"/>
      <w:r w:rsidR="00DE5D60" w:rsidRPr="00490894">
        <w:rPr>
          <w:rFonts w:ascii="Times New Roman" w:hAnsi="Times New Roman"/>
          <w:b/>
          <w:sz w:val="24"/>
          <w:szCs w:val="24"/>
          <w:lang w:val="ru-RU"/>
        </w:rPr>
        <w:t>Ніжин</w:t>
      </w:r>
      <w:proofErr w:type="spellEnd"/>
      <w:r w:rsidR="00DE5D60" w:rsidRPr="00490894">
        <w:rPr>
          <w:rFonts w:ascii="Times New Roman" w:hAnsi="Times New Roman"/>
          <w:b/>
          <w:sz w:val="24"/>
          <w:szCs w:val="24"/>
          <w:lang w:val="ru-RU"/>
        </w:rPr>
        <w:t xml:space="preserve">, </w:t>
      </w:r>
      <w:proofErr w:type="spellStart"/>
      <w:r w:rsidR="00DE5D60" w:rsidRPr="00490894">
        <w:rPr>
          <w:rFonts w:ascii="Times New Roman" w:hAnsi="Times New Roman"/>
          <w:b/>
          <w:sz w:val="24"/>
          <w:szCs w:val="24"/>
          <w:lang w:val="ru-RU"/>
        </w:rPr>
        <w:t>вул</w:t>
      </w:r>
      <w:proofErr w:type="spellEnd"/>
      <w:r w:rsidR="00DE5D60" w:rsidRPr="00490894">
        <w:rPr>
          <w:rFonts w:ascii="Times New Roman" w:hAnsi="Times New Roman"/>
          <w:b/>
          <w:sz w:val="24"/>
          <w:szCs w:val="24"/>
          <w:lang w:val="ru-RU"/>
        </w:rPr>
        <w:t xml:space="preserve">. </w:t>
      </w:r>
      <w:proofErr w:type="spellStart"/>
      <w:r w:rsidR="00DE5D60" w:rsidRPr="00490894">
        <w:rPr>
          <w:rFonts w:ascii="Times New Roman" w:hAnsi="Times New Roman"/>
          <w:b/>
          <w:sz w:val="24"/>
          <w:szCs w:val="24"/>
          <w:lang w:val="ru-RU"/>
        </w:rPr>
        <w:t>Липіврізька</w:t>
      </w:r>
      <w:proofErr w:type="spellEnd"/>
      <w:r w:rsidR="00DE5D60" w:rsidRPr="00490894">
        <w:rPr>
          <w:rFonts w:ascii="Times New Roman" w:hAnsi="Times New Roman"/>
          <w:b/>
          <w:sz w:val="24"/>
          <w:szCs w:val="24"/>
          <w:lang w:val="ru-RU"/>
        </w:rPr>
        <w:t>,</w:t>
      </w:r>
      <w:r w:rsidRPr="00490894">
        <w:rPr>
          <w:rFonts w:ascii="Times New Roman" w:hAnsi="Times New Roman"/>
          <w:b/>
          <w:sz w:val="24"/>
          <w:szCs w:val="24"/>
          <w:lang w:val="ru-RU"/>
        </w:rPr>
        <w:t xml:space="preserve"> </w:t>
      </w:r>
      <w:r w:rsidR="00DE5D60" w:rsidRPr="00490894">
        <w:rPr>
          <w:rFonts w:ascii="Times New Roman" w:hAnsi="Times New Roman"/>
          <w:b/>
          <w:sz w:val="24"/>
          <w:szCs w:val="24"/>
          <w:lang w:val="ru-RU"/>
        </w:rPr>
        <w:t>53</w:t>
      </w:r>
      <w:r w:rsidR="00490894">
        <w:rPr>
          <w:rFonts w:ascii="Times New Roman" w:hAnsi="Times New Roman"/>
          <w:b/>
          <w:sz w:val="24"/>
          <w:szCs w:val="24"/>
          <w:lang w:val="ru-RU"/>
        </w:rPr>
        <w:t>.</w:t>
      </w:r>
    </w:p>
    <w:p w:rsidR="00490894" w:rsidRPr="00490894" w:rsidRDefault="00490894" w:rsidP="00DE5D60">
      <w:pPr>
        <w:rPr>
          <w:rFonts w:ascii="Times New Roman" w:hAnsi="Times New Roman"/>
          <w:b/>
          <w:sz w:val="24"/>
          <w:szCs w:val="24"/>
          <w:lang w:val="ru-RU"/>
        </w:rPr>
      </w:pPr>
    </w:p>
    <w:p w:rsidR="008314CC" w:rsidRPr="00303EAA" w:rsidRDefault="005C5DF5" w:rsidP="008314CC">
      <w:pPr>
        <w:ind w:firstLine="708"/>
        <w:jc w:val="both"/>
        <w:rPr>
          <w:rFonts w:ascii="Times New Roman" w:hAnsi="Times New Roman"/>
          <w:sz w:val="24"/>
          <w:szCs w:val="24"/>
        </w:rPr>
      </w:pPr>
      <w:r w:rsidRPr="00490894">
        <w:rPr>
          <w:rFonts w:ascii="Times New Roman" w:hAnsi="Times New Roman"/>
          <w:sz w:val="24"/>
          <w:szCs w:val="24"/>
          <w:lang w:val="ru-RU"/>
        </w:rPr>
        <w:t xml:space="preserve">1.6. </w:t>
      </w:r>
      <w:r w:rsidR="008314CC" w:rsidRPr="00490894">
        <w:rPr>
          <w:rFonts w:ascii="Times New Roman" w:hAnsi="Times New Roman"/>
          <w:sz w:val="24"/>
          <w:szCs w:val="24"/>
        </w:rPr>
        <w:t xml:space="preserve">Товариство створене без обмеження строку діяльності відповідно до чинного законодавства України. Товариство діє до моменту прийняття акціонерами Товариства або </w:t>
      </w:r>
      <w:r w:rsidR="008314CC" w:rsidRPr="00303EAA">
        <w:rPr>
          <w:rFonts w:ascii="Times New Roman" w:hAnsi="Times New Roman"/>
          <w:sz w:val="24"/>
          <w:szCs w:val="24"/>
        </w:rPr>
        <w:t>судом рішення про його ліквідацію або реорганізацію.</w:t>
      </w:r>
    </w:p>
    <w:p w:rsidR="00490894" w:rsidRDefault="005C5DF5" w:rsidP="00303EAA">
      <w:pPr>
        <w:ind w:firstLine="700"/>
        <w:jc w:val="both"/>
        <w:rPr>
          <w:rFonts w:ascii="Times New Roman" w:hAnsi="Times New Roman"/>
          <w:sz w:val="24"/>
          <w:szCs w:val="24"/>
        </w:rPr>
      </w:pPr>
      <w:r w:rsidRPr="00303EAA">
        <w:rPr>
          <w:rFonts w:ascii="Times New Roman" w:hAnsi="Times New Roman"/>
          <w:sz w:val="24"/>
          <w:szCs w:val="24"/>
          <w:lang w:val="ru-RU"/>
        </w:rPr>
        <w:t xml:space="preserve">1.7. </w:t>
      </w:r>
      <w:r w:rsidR="00303EAA" w:rsidRPr="00303EAA">
        <w:rPr>
          <w:rFonts w:ascii="Times New Roman" w:hAnsi="Times New Roman"/>
          <w:sz w:val="24"/>
          <w:szCs w:val="24"/>
        </w:rPr>
        <w:t xml:space="preserve">Акціонерами товариства є фізичні та юридичні особи, які набули право власності на акції Товариства у процесі приватизації, випуску акцій Товариством та на </w:t>
      </w:r>
      <w:r w:rsidR="00303EAA" w:rsidRPr="00303EAA">
        <w:rPr>
          <w:rFonts w:ascii="Times New Roman" w:hAnsi="Times New Roman"/>
          <w:sz w:val="24"/>
          <w:szCs w:val="24"/>
        </w:rPr>
        <w:lastRenderedPageBreak/>
        <w:t xml:space="preserve">вторинному ринку цінних паперів або іншим не забороненим чинним законодавством України способом. </w:t>
      </w:r>
    </w:p>
    <w:p w:rsidR="003F3064" w:rsidRDefault="003F3064" w:rsidP="00303EAA">
      <w:pPr>
        <w:ind w:firstLine="700"/>
        <w:jc w:val="both"/>
        <w:rPr>
          <w:rFonts w:ascii="Times New Roman" w:hAnsi="Times New Roman"/>
          <w:b/>
          <w:sz w:val="24"/>
          <w:szCs w:val="24"/>
          <w:lang w:val="ru-RU"/>
        </w:rPr>
      </w:pPr>
    </w:p>
    <w:p w:rsidR="00DE5D60" w:rsidRPr="0006128F" w:rsidRDefault="00DE5D60" w:rsidP="0006128F">
      <w:pPr>
        <w:pStyle w:val="a3"/>
        <w:numPr>
          <w:ilvl w:val="0"/>
          <w:numId w:val="1"/>
        </w:numPr>
        <w:jc w:val="center"/>
        <w:rPr>
          <w:rFonts w:ascii="Times New Roman" w:hAnsi="Times New Roman"/>
          <w:b/>
          <w:sz w:val="24"/>
          <w:szCs w:val="24"/>
          <w:lang w:val="ru-RU"/>
        </w:rPr>
      </w:pPr>
      <w:proofErr w:type="spellStart"/>
      <w:r w:rsidRPr="0006128F">
        <w:rPr>
          <w:rFonts w:ascii="Times New Roman" w:hAnsi="Times New Roman"/>
          <w:b/>
          <w:sz w:val="24"/>
          <w:szCs w:val="24"/>
          <w:lang w:val="ru-RU"/>
        </w:rPr>
        <w:t>Юридичний</w:t>
      </w:r>
      <w:proofErr w:type="spellEnd"/>
      <w:r w:rsidRPr="0006128F">
        <w:rPr>
          <w:rFonts w:ascii="Times New Roman" w:hAnsi="Times New Roman"/>
          <w:b/>
          <w:sz w:val="24"/>
          <w:szCs w:val="24"/>
          <w:lang w:val="ru-RU"/>
        </w:rPr>
        <w:t xml:space="preserve"> статус та </w:t>
      </w:r>
      <w:proofErr w:type="spellStart"/>
      <w:r w:rsidRPr="0006128F">
        <w:rPr>
          <w:rFonts w:ascii="Times New Roman" w:hAnsi="Times New Roman"/>
          <w:b/>
          <w:sz w:val="24"/>
          <w:szCs w:val="24"/>
          <w:lang w:val="ru-RU"/>
        </w:rPr>
        <w:t>правоздатність</w:t>
      </w:r>
      <w:proofErr w:type="spellEnd"/>
      <w:r w:rsidRPr="0006128F">
        <w:rPr>
          <w:rFonts w:ascii="Times New Roman" w:hAnsi="Times New Roman"/>
          <w:b/>
          <w:sz w:val="24"/>
          <w:szCs w:val="24"/>
          <w:lang w:val="ru-RU"/>
        </w:rPr>
        <w:t xml:space="preserve"> </w:t>
      </w:r>
      <w:proofErr w:type="spellStart"/>
      <w:r w:rsidRPr="0006128F">
        <w:rPr>
          <w:rFonts w:ascii="Times New Roman" w:hAnsi="Times New Roman"/>
          <w:b/>
          <w:sz w:val="24"/>
          <w:szCs w:val="24"/>
          <w:lang w:val="ru-RU"/>
        </w:rPr>
        <w:t>товариства</w:t>
      </w:r>
      <w:proofErr w:type="spellEnd"/>
    </w:p>
    <w:p w:rsidR="0006128F" w:rsidRPr="0006128F" w:rsidRDefault="0006128F" w:rsidP="0006128F">
      <w:pPr>
        <w:pStyle w:val="a3"/>
        <w:rPr>
          <w:rFonts w:ascii="Times New Roman" w:hAnsi="Times New Roman"/>
          <w:b/>
          <w:sz w:val="24"/>
          <w:szCs w:val="24"/>
          <w:lang w:val="ru-RU"/>
        </w:rPr>
      </w:pPr>
    </w:p>
    <w:p w:rsidR="00C24E42" w:rsidRPr="00490894" w:rsidRDefault="00C24E42" w:rsidP="00C24E42">
      <w:pPr>
        <w:ind w:firstLine="567"/>
        <w:jc w:val="both"/>
        <w:rPr>
          <w:rFonts w:ascii="Times New Roman" w:hAnsi="Times New Roman"/>
          <w:sz w:val="24"/>
          <w:szCs w:val="24"/>
          <w:lang w:val="ru-RU"/>
        </w:rPr>
      </w:pPr>
      <w:r w:rsidRPr="00490894">
        <w:rPr>
          <w:rFonts w:ascii="Times New Roman" w:hAnsi="Times New Roman"/>
          <w:sz w:val="24"/>
          <w:szCs w:val="24"/>
          <w:lang w:val="ru-RU"/>
        </w:rPr>
        <w:t>2.1.</w:t>
      </w:r>
      <w:r w:rsidR="00357A66">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Товариство</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є</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юридичною</w:t>
      </w:r>
      <w:proofErr w:type="spellEnd"/>
      <w:r w:rsidR="00DE5D60" w:rsidRPr="00490894">
        <w:rPr>
          <w:rFonts w:ascii="Times New Roman" w:hAnsi="Times New Roman"/>
          <w:sz w:val="24"/>
          <w:szCs w:val="24"/>
          <w:lang w:val="ru-RU"/>
        </w:rPr>
        <w:t xml:space="preserve"> </w:t>
      </w:r>
      <w:proofErr w:type="gramStart"/>
      <w:r w:rsidR="00DE5D60" w:rsidRPr="00490894">
        <w:rPr>
          <w:rFonts w:ascii="Times New Roman" w:hAnsi="Times New Roman"/>
          <w:sz w:val="24"/>
          <w:szCs w:val="24"/>
          <w:lang w:val="ru-RU"/>
        </w:rPr>
        <w:t>особою</w:t>
      </w:r>
      <w:proofErr w:type="gramEnd"/>
      <w:r w:rsidR="00DE5D60" w:rsidRPr="00490894">
        <w:rPr>
          <w:rFonts w:ascii="Times New Roman" w:hAnsi="Times New Roman"/>
          <w:sz w:val="24"/>
          <w:szCs w:val="24"/>
          <w:lang w:val="ru-RU"/>
        </w:rPr>
        <w:t xml:space="preserve"> </w:t>
      </w:r>
      <w:r w:rsidRPr="00490894">
        <w:rPr>
          <w:rFonts w:ascii="Times New Roman" w:hAnsi="Times New Roman"/>
          <w:sz w:val="24"/>
          <w:szCs w:val="24"/>
          <w:lang w:val="ru-RU"/>
        </w:rPr>
        <w:t xml:space="preserve">за </w:t>
      </w:r>
      <w:proofErr w:type="spellStart"/>
      <w:r w:rsidRPr="00490894">
        <w:rPr>
          <w:rFonts w:ascii="Times New Roman" w:hAnsi="Times New Roman"/>
          <w:sz w:val="24"/>
          <w:szCs w:val="24"/>
          <w:lang w:val="ru-RU"/>
        </w:rPr>
        <w:t>законодавством</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України</w:t>
      </w:r>
      <w:proofErr w:type="spellEnd"/>
      <w:r w:rsidRPr="00490894">
        <w:rPr>
          <w:rFonts w:ascii="Times New Roman" w:hAnsi="Times New Roman"/>
          <w:sz w:val="24"/>
          <w:szCs w:val="24"/>
          <w:lang w:val="ru-RU"/>
        </w:rPr>
        <w:t xml:space="preserve"> та </w:t>
      </w:r>
      <w:proofErr w:type="spellStart"/>
      <w:r w:rsidRPr="00490894">
        <w:rPr>
          <w:rFonts w:ascii="Times New Roman" w:hAnsi="Times New Roman"/>
          <w:sz w:val="24"/>
          <w:szCs w:val="24"/>
          <w:lang w:val="ru-RU"/>
        </w:rPr>
        <w:t>наб</w:t>
      </w:r>
      <w:r w:rsidR="00DE5D60" w:rsidRPr="00490894">
        <w:rPr>
          <w:rFonts w:ascii="Times New Roman" w:hAnsi="Times New Roman"/>
          <w:sz w:val="24"/>
          <w:szCs w:val="24"/>
          <w:lang w:val="ru-RU"/>
        </w:rPr>
        <w:t>уває</w:t>
      </w:r>
      <w:proofErr w:type="spellEnd"/>
      <w:r w:rsidR="00DE5D60" w:rsidRPr="00490894">
        <w:rPr>
          <w:rFonts w:ascii="Times New Roman" w:hAnsi="Times New Roman"/>
          <w:sz w:val="24"/>
          <w:szCs w:val="24"/>
          <w:lang w:val="ru-RU"/>
        </w:rPr>
        <w:t xml:space="preserve"> прав </w:t>
      </w:r>
      <w:proofErr w:type="spellStart"/>
      <w:r w:rsidR="00DE5D60" w:rsidRPr="00490894">
        <w:rPr>
          <w:rFonts w:ascii="Times New Roman" w:hAnsi="Times New Roman"/>
          <w:sz w:val="24"/>
          <w:szCs w:val="24"/>
          <w:lang w:val="ru-RU"/>
        </w:rPr>
        <w:t>юридичної</w:t>
      </w:r>
      <w:proofErr w:type="spellEnd"/>
      <w:r w:rsidR="00DE5D60" w:rsidRPr="00490894">
        <w:rPr>
          <w:rFonts w:ascii="Times New Roman" w:hAnsi="Times New Roman"/>
          <w:sz w:val="24"/>
          <w:szCs w:val="24"/>
          <w:lang w:val="ru-RU"/>
        </w:rPr>
        <w:t xml:space="preserve"> особи </w:t>
      </w:r>
      <w:proofErr w:type="spellStart"/>
      <w:r w:rsidR="00DE5D60" w:rsidRPr="00490894">
        <w:rPr>
          <w:rFonts w:ascii="Times New Roman" w:hAnsi="Times New Roman"/>
          <w:sz w:val="24"/>
          <w:szCs w:val="24"/>
          <w:lang w:val="ru-RU"/>
        </w:rPr>
        <w:t>з</w:t>
      </w:r>
      <w:proofErr w:type="spellEnd"/>
      <w:r w:rsidR="00DE5D60" w:rsidRPr="00490894">
        <w:rPr>
          <w:rFonts w:ascii="Times New Roman" w:hAnsi="Times New Roman"/>
          <w:sz w:val="24"/>
          <w:szCs w:val="24"/>
          <w:lang w:val="ru-RU"/>
        </w:rPr>
        <w:t xml:space="preserve"> моменту </w:t>
      </w:r>
      <w:proofErr w:type="spellStart"/>
      <w:r w:rsidR="00DE5D60" w:rsidRPr="00490894">
        <w:rPr>
          <w:rFonts w:ascii="Times New Roman" w:hAnsi="Times New Roman"/>
          <w:sz w:val="24"/>
          <w:szCs w:val="24"/>
          <w:lang w:val="ru-RU"/>
        </w:rPr>
        <w:t>його</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державної</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реєстрації</w:t>
      </w:r>
      <w:proofErr w:type="spellEnd"/>
      <w:r w:rsidR="00DE5D60" w:rsidRPr="00490894">
        <w:rPr>
          <w:rFonts w:ascii="Times New Roman" w:hAnsi="Times New Roman"/>
          <w:sz w:val="24"/>
          <w:szCs w:val="24"/>
          <w:lang w:val="ru-RU"/>
        </w:rPr>
        <w:t xml:space="preserve"> у порядку, </w:t>
      </w:r>
      <w:proofErr w:type="spellStart"/>
      <w:r w:rsidR="00DE5D60" w:rsidRPr="00490894">
        <w:rPr>
          <w:rFonts w:ascii="Times New Roman" w:hAnsi="Times New Roman"/>
          <w:sz w:val="24"/>
          <w:szCs w:val="24"/>
          <w:lang w:val="ru-RU"/>
        </w:rPr>
        <w:t>передбаченому</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законодавством</w:t>
      </w:r>
      <w:proofErr w:type="spellEnd"/>
      <w:r w:rsidRPr="00490894">
        <w:rPr>
          <w:rFonts w:ascii="Times New Roman" w:hAnsi="Times New Roman"/>
          <w:sz w:val="24"/>
          <w:szCs w:val="24"/>
          <w:lang w:val="ru-RU"/>
        </w:rPr>
        <w:t xml:space="preserve"> </w:t>
      </w:r>
      <w:proofErr w:type="spellStart"/>
      <w:r w:rsidR="00FA7C82" w:rsidRPr="00490894">
        <w:rPr>
          <w:rFonts w:ascii="Times New Roman" w:hAnsi="Times New Roman"/>
          <w:sz w:val="24"/>
          <w:szCs w:val="24"/>
          <w:lang w:val="ru-RU"/>
        </w:rPr>
        <w:t>України</w:t>
      </w:r>
      <w:proofErr w:type="spellEnd"/>
      <w:r w:rsidR="00FA7C82" w:rsidRPr="00490894">
        <w:rPr>
          <w:rFonts w:ascii="Times New Roman" w:hAnsi="Times New Roman"/>
          <w:sz w:val="24"/>
          <w:szCs w:val="24"/>
          <w:lang w:val="ru-RU"/>
        </w:rPr>
        <w:t xml:space="preserve">. </w:t>
      </w:r>
      <w:r w:rsidR="00DE5D60" w:rsidRPr="00490894">
        <w:rPr>
          <w:rFonts w:ascii="Times New Roman" w:hAnsi="Times New Roman"/>
          <w:sz w:val="24"/>
          <w:szCs w:val="24"/>
          <w:lang w:val="ru-RU"/>
        </w:rPr>
        <w:t xml:space="preserve">У </w:t>
      </w:r>
      <w:proofErr w:type="spellStart"/>
      <w:proofErr w:type="gramStart"/>
      <w:r w:rsidR="00DE5D60" w:rsidRPr="00490894">
        <w:rPr>
          <w:rFonts w:ascii="Times New Roman" w:hAnsi="Times New Roman"/>
          <w:sz w:val="24"/>
          <w:szCs w:val="24"/>
          <w:lang w:val="ru-RU"/>
        </w:rPr>
        <w:t>своїй</w:t>
      </w:r>
      <w:proofErr w:type="spellEnd"/>
      <w:proofErr w:type="gram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діяльності</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Товариство</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керується</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законодав</w:t>
      </w:r>
      <w:r w:rsidRPr="00490894">
        <w:rPr>
          <w:rFonts w:ascii="Times New Roman" w:hAnsi="Times New Roman"/>
          <w:sz w:val="24"/>
          <w:szCs w:val="24"/>
          <w:lang w:val="ru-RU"/>
        </w:rPr>
        <w:t>ством</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України</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положеннями</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цього</w:t>
      </w:r>
      <w:proofErr w:type="spellEnd"/>
      <w:r w:rsidR="00DE5D60" w:rsidRPr="00490894">
        <w:rPr>
          <w:rFonts w:ascii="Times New Roman" w:hAnsi="Times New Roman"/>
          <w:sz w:val="24"/>
          <w:szCs w:val="24"/>
          <w:lang w:val="ru-RU"/>
        </w:rPr>
        <w:t xml:space="preserve"> Статуту</w:t>
      </w:r>
      <w:r w:rsidRPr="00490894">
        <w:rPr>
          <w:rFonts w:ascii="Times New Roman" w:hAnsi="Times New Roman"/>
          <w:sz w:val="24"/>
          <w:szCs w:val="24"/>
          <w:lang w:val="ru-RU"/>
        </w:rPr>
        <w:t>,</w:t>
      </w:r>
      <w:r w:rsidR="00DE5D60" w:rsidRPr="00490894">
        <w:rPr>
          <w:rFonts w:ascii="Times New Roman" w:hAnsi="Times New Roman"/>
          <w:sz w:val="24"/>
          <w:szCs w:val="24"/>
          <w:lang w:val="ru-RU"/>
        </w:rPr>
        <w:t xml:space="preserve"> а </w:t>
      </w:r>
      <w:proofErr w:type="spellStart"/>
      <w:r w:rsidR="00DE5D60" w:rsidRPr="00490894">
        <w:rPr>
          <w:rFonts w:ascii="Times New Roman" w:hAnsi="Times New Roman"/>
          <w:sz w:val="24"/>
          <w:szCs w:val="24"/>
          <w:lang w:val="ru-RU"/>
        </w:rPr>
        <w:t>також</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внутрішніми</w:t>
      </w:r>
      <w:proofErr w:type="spellEnd"/>
      <w:r w:rsidR="00DE5D60" w:rsidRPr="00490894">
        <w:rPr>
          <w:rFonts w:ascii="Times New Roman" w:hAnsi="Times New Roman"/>
          <w:sz w:val="24"/>
          <w:szCs w:val="24"/>
          <w:lang w:val="ru-RU"/>
        </w:rPr>
        <w:t xml:space="preserve"> правил</w:t>
      </w:r>
      <w:r w:rsidR="00357A66">
        <w:rPr>
          <w:rFonts w:ascii="Times New Roman" w:hAnsi="Times New Roman"/>
          <w:sz w:val="24"/>
          <w:szCs w:val="24"/>
          <w:lang w:val="ru-RU"/>
        </w:rPr>
        <w:t>ами, процедурами, регламентами т</w:t>
      </w:r>
      <w:r w:rsidR="00DE5D60" w:rsidRPr="00490894">
        <w:rPr>
          <w:rFonts w:ascii="Times New Roman" w:hAnsi="Times New Roman"/>
          <w:sz w:val="24"/>
          <w:szCs w:val="24"/>
          <w:lang w:val="ru-RU"/>
        </w:rPr>
        <w:t xml:space="preserve">а </w:t>
      </w:r>
      <w:proofErr w:type="spellStart"/>
      <w:r w:rsidR="00DE5D60" w:rsidRPr="00490894">
        <w:rPr>
          <w:rFonts w:ascii="Times New Roman" w:hAnsi="Times New Roman"/>
          <w:sz w:val="24"/>
          <w:szCs w:val="24"/>
          <w:lang w:val="ru-RU"/>
        </w:rPr>
        <w:t>іншими</w:t>
      </w:r>
      <w:proofErr w:type="spellEnd"/>
      <w:r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локальними</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правовими</w:t>
      </w:r>
      <w:proofErr w:type="spellEnd"/>
      <w:r w:rsidR="00DE5D60" w:rsidRPr="00490894">
        <w:rPr>
          <w:rFonts w:ascii="Times New Roman" w:hAnsi="Times New Roman"/>
          <w:sz w:val="24"/>
          <w:szCs w:val="24"/>
          <w:lang w:val="ru-RU"/>
        </w:rPr>
        <w:t xml:space="preserve"> актами, </w:t>
      </w:r>
      <w:proofErr w:type="spellStart"/>
      <w:r w:rsidR="00DE5D60" w:rsidRPr="00490894">
        <w:rPr>
          <w:rFonts w:ascii="Times New Roman" w:hAnsi="Times New Roman"/>
          <w:sz w:val="24"/>
          <w:szCs w:val="24"/>
          <w:lang w:val="ru-RU"/>
        </w:rPr>
        <w:t>п</w:t>
      </w:r>
      <w:r w:rsidRPr="00490894">
        <w:rPr>
          <w:rFonts w:ascii="Times New Roman" w:hAnsi="Times New Roman"/>
          <w:sz w:val="24"/>
          <w:szCs w:val="24"/>
          <w:lang w:val="ru-RU"/>
        </w:rPr>
        <w:t>рийнятими</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відповідно</w:t>
      </w:r>
      <w:proofErr w:type="spellEnd"/>
      <w:r w:rsidRPr="00490894">
        <w:rPr>
          <w:rFonts w:ascii="Times New Roman" w:hAnsi="Times New Roman"/>
          <w:sz w:val="24"/>
          <w:szCs w:val="24"/>
          <w:lang w:val="ru-RU"/>
        </w:rPr>
        <w:t xml:space="preserve"> до </w:t>
      </w:r>
      <w:proofErr w:type="spellStart"/>
      <w:r w:rsidRPr="00490894">
        <w:rPr>
          <w:rFonts w:ascii="Times New Roman" w:hAnsi="Times New Roman"/>
          <w:sz w:val="24"/>
          <w:szCs w:val="24"/>
          <w:lang w:val="ru-RU"/>
        </w:rPr>
        <w:t>цього</w:t>
      </w:r>
      <w:proofErr w:type="spellEnd"/>
      <w:r w:rsidRPr="00490894">
        <w:rPr>
          <w:rFonts w:ascii="Times New Roman" w:hAnsi="Times New Roman"/>
          <w:sz w:val="24"/>
          <w:szCs w:val="24"/>
          <w:lang w:val="ru-RU"/>
        </w:rPr>
        <w:t xml:space="preserve"> Статуту.</w:t>
      </w:r>
    </w:p>
    <w:p w:rsidR="00C24E42" w:rsidRPr="00490894" w:rsidRDefault="00C24E42" w:rsidP="00BF675E">
      <w:pPr>
        <w:ind w:firstLine="708"/>
        <w:jc w:val="both"/>
        <w:rPr>
          <w:rFonts w:ascii="Times New Roman" w:hAnsi="Times New Roman"/>
          <w:sz w:val="24"/>
          <w:szCs w:val="24"/>
          <w:lang w:val="ru-RU"/>
        </w:rPr>
      </w:pPr>
      <w:proofErr w:type="gramStart"/>
      <w:r w:rsidRPr="00490894">
        <w:rPr>
          <w:rFonts w:ascii="Times New Roman" w:hAnsi="Times New Roman"/>
          <w:sz w:val="24"/>
          <w:szCs w:val="24"/>
          <w:lang w:val="ru-RU"/>
        </w:rPr>
        <w:t>У</w:t>
      </w:r>
      <w:proofErr w:type="gram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разі</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под</w:t>
      </w:r>
      <w:r w:rsidR="00DE5D60" w:rsidRPr="00490894">
        <w:rPr>
          <w:rFonts w:ascii="Times New Roman" w:hAnsi="Times New Roman"/>
          <w:sz w:val="24"/>
          <w:szCs w:val="24"/>
          <w:lang w:val="ru-RU"/>
        </w:rPr>
        <w:t>альших</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змін</w:t>
      </w:r>
      <w:proofErr w:type="spellEnd"/>
      <w:r w:rsidR="00DE5D60" w:rsidRPr="00490894">
        <w:rPr>
          <w:rFonts w:ascii="Times New Roman" w:hAnsi="Times New Roman"/>
          <w:sz w:val="24"/>
          <w:szCs w:val="24"/>
          <w:lang w:val="ru-RU"/>
        </w:rPr>
        <w:t xml:space="preserve"> у </w:t>
      </w:r>
      <w:proofErr w:type="spellStart"/>
      <w:r w:rsidR="00DE5D60" w:rsidRPr="00490894">
        <w:rPr>
          <w:rFonts w:ascii="Times New Roman" w:hAnsi="Times New Roman"/>
          <w:sz w:val="24"/>
          <w:szCs w:val="24"/>
          <w:lang w:val="ru-RU"/>
        </w:rPr>
        <w:t>законодавчих</w:t>
      </w:r>
      <w:proofErr w:type="spellEnd"/>
      <w:r w:rsidR="00DE5D60" w:rsidRPr="00490894">
        <w:rPr>
          <w:rFonts w:ascii="Times New Roman" w:hAnsi="Times New Roman"/>
          <w:sz w:val="24"/>
          <w:szCs w:val="24"/>
          <w:lang w:val="ru-RU"/>
        </w:rPr>
        <w:t xml:space="preserve"> актах </w:t>
      </w:r>
      <w:proofErr w:type="spellStart"/>
      <w:r w:rsidRPr="00490894">
        <w:rPr>
          <w:rFonts w:ascii="Times New Roman" w:hAnsi="Times New Roman"/>
          <w:sz w:val="24"/>
          <w:szCs w:val="24"/>
          <w:lang w:val="ru-RU"/>
        </w:rPr>
        <w:t>України</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цей</w:t>
      </w:r>
      <w:proofErr w:type="spellEnd"/>
      <w:r w:rsidRPr="00490894">
        <w:rPr>
          <w:rFonts w:ascii="Times New Roman" w:hAnsi="Times New Roman"/>
          <w:sz w:val="24"/>
          <w:szCs w:val="24"/>
          <w:lang w:val="ru-RU"/>
        </w:rPr>
        <w:t xml:space="preserve"> Статут </w:t>
      </w:r>
      <w:proofErr w:type="spellStart"/>
      <w:r w:rsidRPr="00490894">
        <w:rPr>
          <w:rFonts w:ascii="Times New Roman" w:hAnsi="Times New Roman"/>
          <w:sz w:val="24"/>
          <w:szCs w:val="24"/>
          <w:lang w:val="ru-RU"/>
        </w:rPr>
        <w:t>діє</w:t>
      </w:r>
      <w:proofErr w:type="spellEnd"/>
      <w:r w:rsidRPr="00490894">
        <w:rPr>
          <w:rFonts w:ascii="Times New Roman" w:hAnsi="Times New Roman"/>
          <w:sz w:val="24"/>
          <w:szCs w:val="24"/>
          <w:lang w:val="ru-RU"/>
        </w:rPr>
        <w:t xml:space="preserve"> в </w:t>
      </w:r>
      <w:proofErr w:type="spellStart"/>
      <w:r w:rsidRPr="00490894">
        <w:rPr>
          <w:rFonts w:ascii="Times New Roman" w:hAnsi="Times New Roman"/>
          <w:sz w:val="24"/>
          <w:szCs w:val="24"/>
          <w:lang w:val="ru-RU"/>
        </w:rPr>
        <w:t>частині</w:t>
      </w:r>
      <w:proofErr w:type="spellEnd"/>
      <w:r w:rsidRPr="00490894">
        <w:rPr>
          <w:rFonts w:ascii="Times New Roman" w:hAnsi="Times New Roman"/>
          <w:sz w:val="24"/>
          <w:szCs w:val="24"/>
          <w:lang w:val="ru-RU"/>
        </w:rPr>
        <w:t xml:space="preserve">, </w:t>
      </w:r>
      <w:proofErr w:type="spellStart"/>
      <w:r w:rsidRPr="00490894">
        <w:rPr>
          <w:rFonts w:ascii="Times New Roman" w:hAnsi="Times New Roman"/>
          <w:sz w:val="24"/>
          <w:szCs w:val="24"/>
          <w:lang w:val="ru-RU"/>
        </w:rPr>
        <w:t>що</w:t>
      </w:r>
      <w:proofErr w:type="spellEnd"/>
      <w:r w:rsidRPr="00490894">
        <w:rPr>
          <w:rFonts w:ascii="Times New Roman" w:hAnsi="Times New Roman"/>
          <w:sz w:val="24"/>
          <w:szCs w:val="24"/>
          <w:lang w:val="ru-RU"/>
        </w:rPr>
        <w:t xml:space="preserve"> не </w:t>
      </w:r>
      <w:proofErr w:type="spellStart"/>
      <w:r w:rsidR="00DE5D60" w:rsidRPr="00490894">
        <w:rPr>
          <w:rFonts w:ascii="Times New Roman" w:hAnsi="Times New Roman"/>
          <w:sz w:val="24"/>
          <w:szCs w:val="24"/>
          <w:lang w:val="ru-RU"/>
        </w:rPr>
        <w:t>суперечить</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їх</w:t>
      </w:r>
      <w:proofErr w:type="spellEnd"/>
      <w:r w:rsidR="00DE5D60" w:rsidRPr="00490894">
        <w:rPr>
          <w:rFonts w:ascii="Times New Roman" w:hAnsi="Times New Roman"/>
          <w:sz w:val="24"/>
          <w:szCs w:val="24"/>
          <w:lang w:val="ru-RU"/>
        </w:rPr>
        <w:t xml:space="preserve"> </w:t>
      </w:r>
      <w:proofErr w:type="spellStart"/>
      <w:r w:rsidR="00DE5D60" w:rsidRPr="00490894">
        <w:rPr>
          <w:rFonts w:ascii="Times New Roman" w:hAnsi="Times New Roman"/>
          <w:sz w:val="24"/>
          <w:szCs w:val="24"/>
          <w:lang w:val="ru-RU"/>
        </w:rPr>
        <w:t>імперативним</w:t>
      </w:r>
      <w:proofErr w:type="spellEnd"/>
      <w:r w:rsidR="00DE5D60" w:rsidRPr="00490894">
        <w:rPr>
          <w:rFonts w:ascii="Times New Roman" w:hAnsi="Times New Roman"/>
          <w:sz w:val="24"/>
          <w:szCs w:val="24"/>
          <w:lang w:val="ru-RU"/>
        </w:rPr>
        <w:t xml:space="preserve"> нормам.</w:t>
      </w:r>
      <w:r w:rsidR="00DE5D60" w:rsidRPr="00490894">
        <w:rPr>
          <w:rFonts w:ascii="Times New Roman" w:hAnsi="Times New Roman"/>
          <w:sz w:val="24"/>
          <w:szCs w:val="24"/>
          <w:lang w:val="ru-RU"/>
        </w:rPr>
        <w:tab/>
      </w:r>
    </w:p>
    <w:p w:rsidR="00261E54" w:rsidRPr="00490894" w:rsidRDefault="00DE5D60" w:rsidP="00261E54">
      <w:pPr>
        <w:ind w:firstLine="700"/>
        <w:jc w:val="both"/>
        <w:rPr>
          <w:rFonts w:ascii="Times New Roman" w:hAnsi="Times New Roman"/>
          <w:sz w:val="24"/>
          <w:szCs w:val="24"/>
        </w:rPr>
      </w:pPr>
      <w:r w:rsidRPr="00490894">
        <w:rPr>
          <w:rFonts w:ascii="Times New Roman" w:hAnsi="Times New Roman"/>
          <w:sz w:val="24"/>
          <w:szCs w:val="24"/>
          <w:lang w:val="ru-RU"/>
        </w:rPr>
        <w:t>2.2.</w:t>
      </w:r>
      <w:r w:rsidR="00C24E42" w:rsidRPr="00490894">
        <w:rPr>
          <w:rFonts w:ascii="Times New Roman" w:hAnsi="Times New Roman"/>
          <w:sz w:val="24"/>
          <w:szCs w:val="24"/>
          <w:lang w:val="ru-RU"/>
        </w:rPr>
        <w:t xml:space="preserve"> </w:t>
      </w:r>
      <w:r w:rsidR="00261E54" w:rsidRPr="00490894">
        <w:rPr>
          <w:rFonts w:ascii="Times New Roman" w:hAnsi="Times New Roman"/>
          <w:sz w:val="24"/>
          <w:szCs w:val="24"/>
        </w:rPr>
        <w:t>Товариство наділяється цивільною  правоздатністю і дієздатністю.</w:t>
      </w:r>
    </w:p>
    <w:p w:rsidR="00BF675E" w:rsidRPr="00490894" w:rsidRDefault="00261E54" w:rsidP="00BF675E">
      <w:pPr>
        <w:ind w:firstLine="708"/>
        <w:jc w:val="both"/>
        <w:rPr>
          <w:rFonts w:ascii="Times New Roman" w:hAnsi="Times New Roman"/>
          <w:sz w:val="24"/>
          <w:szCs w:val="24"/>
        </w:rPr>
      </w:pPr>
      <w:r w:rsidRPr="00490894">
        <w:rPr>
          <w:rFonts w:ascii="Times New Roman" w:hAnsi="Times New Roman"/>
          <w:sz w:val="24"/>
          <w:szCs w:val="24"/>
        </w:rPr>
        <w:t xml:space="preserve">2.3. </w:t>
      </w:r>
      <w:r w:rsidR="00BF675E" w:rsidRPr="00490894">
        <w:rPr>
          <w:rFonts w:ascii="Times New Roman" w:hAnsi="Times New Roman"/>
          <w:sz w:val="24"/>
          <w:szCs w:val="24"/>
        </w:rPr>
        <w:t xml:space="preserve">Товариство має самостійний баланс, поточні та інші рахунки в банках, круглу печатку зі своїм повним найменуванням та ідентифікаційним номером, інші печатки та штампи, має фірмові бланки  та інші реквізити. </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Товариство відкриває в установах банків рахунки в національній та іноземних валютах для розрахункових операцій як за місцем свого знаходження, так і за місцем знаходження своїх структурних або відокремлених підрозділів (філій, представництв тощо). Товариство самостійно обирає банки для здійснення кредитно-розрахункових операцій.</w:t>
      </w:r>
    </w:p>
    <w:p w:rsidR="0064321D"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2.4. Товариство відповідає за своїми зобов'язаннями усім своїм майном, на яке відповідно до законодавства України може бути звернуто стягнення.</w:t>
      </w:r>
    </w:p>
    <w:p w:rsidR="00FA7C82" w:rsidRPr="00490894" w:rsidRDefault="00FA7C82" w:rsidP="00187615">
      <w:pPr>
        <w:ind w:firstLine="709"/>
        <w:jc w:val="both"/>
        <w:rPr>
          <w:rFonts w:ascii="Times New Roman" w:hAnsi="Times New Roman"/>
          <w:sz w:val="24"/>
          <w:szCs w:val="24"/>
        </w:rPr>
      </w:pPr>
      <w:r w:rsidRPr="00490894">
        <w:rPr>
          <w:rFonts w:ascii="Times New Roman" w:hAnsi="Times New Roman"/>
          <w:sz w:val="24"/>
          <w:szCs w:val="24"/>
        </w:rPr>
        <w:t>Товариство не відповідає за зобов’язаннями держави, а держава не відповідає за  зобов’язаннями Товариства.</w:t>
      </w:r>
    </w:p>
    <w:p w:rsidR="00187615" w:rsidRPr="00490894" w:rsidRDefault="0064321D" w:rsidP="00187615">
      <w:pPr>
        <w:ind w:firstLine="709"/>
        <w:jc w:val="both"/>
        <w:rPr>
          <w:rFonts w:ascii="Times New Roman" w:hAnsi="Times New Roman"/>
          <w:sz w:val="24"/>
          <w:szCs w:val="24"/>
        </w:rPr>
      </w:pPr>
      <w:r w:rsidRPr="00490894">
        <w:rPr>
          <w:rFonts w:ascii="Times New Roman" w:hAnsi="Times New Roman"/>
          <w:sz w:val="24"/>
          <w:szCs w:val="24"/>
        </w:rPr>
        <w:t>Товариство не несе відповідальності за зобов'язаннями акціонерів.</w:t>
      </w:r>
      <w:r w:rsidR="00187615" w:rsidRPr="00490894">
        <w:rPr>
          <w:rFonts w:ascii="Times New Roman" w:hAnsi="Times New Roman"/>
          <w:color w:val="000000"/>
          <w:sz w:val="24"/>
          <w:szCs w:val="24"/>
        </w:rPr>
        <w:t xml:space="preserve"> 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w:t>
      </w:r>
    </w:p>
    <w:p w:rsidR="00FA7C82" w:rsidRPr="00490894" w:rsidRDefault="0064321D" w:rsidP="00FA7C82">
      <w:pPr>
        <w:ind w:firstLine="700"/>
        <w:jc w:val="both"/>
        <w:rPr>
          <w:rFonts w:ascii="Times New Roman" w:hAnsi="Times New Roman"/>
          <w:sz w:val="24"/>
          <w:szCs w:val="24"/>
        </w:rPr>
      </w:pPr>
      <w:r w:rsidRPr="00490894">
        <w:rPr>
          <w:rFonts w:ascii="Times New Roman" w:hAnsi="Times New Roman"/>
          <w:sz w:val="24"/>
          <w:szCs w:val="24"/>
        </w:rPr>
        <w:t xml:space="preserve">Акціонери не відповідають за зобов'язаннями Товариства і несуть ризик збитків, пов'язаних з діяльністю Товариства, в межах вартості акцій, що їм належать. </w:t>
      </w:r>
      <w:r w:rsidR="00FA7C82" w:rsidRPr="00490894">
        <w:rPr>
          <w:rFonts w:ascii="Times New Roman" w:hAnsi="Times New Roman"/>
          <w:sz w:val="24"/>
          <w:szCs w:val="24"/>
        </w:rPr>
        <w:t xml:space="preserve">До акціонерів не можуть застосовуватися будь-які санкції, що обмежують їх права, у разі вчинення протиправних дій Товариством або іншими акціонерами. </w:t>
      </w:r>
    </w:p>
    <w:p w:rsidR="0064321D"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У випадку пред'явлення кредитором Товариства вимог до акціонера за зобов'язаннями Товариства акціонер, який не повністю оплатив акції, відповідає за зобов'язаннями Товариства у межах неоплаченої частини вартості належних йому акцій.</w:t>
      </w:r>
    </w:p>
    <w:p w:rsidR="009077F6"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 xml:space="preserve">2.5. </w:t>
      </w:r>
      <w:r w:rsidR="009077F6" w:rsidRPr="00490894">
        <w:rPr>
          <w:rFonts w:ascii="Times New Roman" w:hAnsi="Times New Roman"/>
          <w:sz w:val="24"/>
          <w:szCs w:val="24"/>
        </w:rPr>
        <w:t>Товариство може виступати в судах загальної юрисдикції, господарському, адміністративному та третейському судах України, а також у судах інших держав як позивач, відповідач або третя особа;</w:t>
      </w:r>
    </w:p>
    <w:p w:rsidR="0064321D"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2.6. Товариство має право від свого імені укладати на території України та за її межами будь-які не заборонені законами України договори (правочини) з будь-якими українськими чи іноземними юридичними та фізичними особами, зокрема правочини щодо купівлі-продажу, підряду, страхування майна, перевезення, зберігання, доручення, комісії тощо, займатися іншою комерційною діяльністю.</w:t>
      </w:r>
    </w:p>
    <w:p w:rsidR="0064321D"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2.7. Товариство має право самостійно здійснювати зовнішньоекономічні операції  різних видів, необхідні для реалізації статутних цілей та предмету діяльності Товариства у порядку, визначеному законодавством України, в тому числі експортувати продукцію (товари, послуги), що ним виробляються.</w:t>
      </w:r>
    </w:p>
    <w:p w:rsidR="0064321D" w:rsidRPr="00490894" w:rsidRDefault="0064321D" w:rsidP="0064321D">
      <w:pPr>
        <w:ind w:firstLine="709"/>
        <w:jc w:val="both"/>
        <w:rPr>
          <w:rFonts w:ascii="Times New Roman" w:hAnsi="Times New Roman"/>
          <w:sz w:val="24"/>
          <w:szCs w:val="24"/>
        </w:rPr>
      </w:pPr>
      <w:r w:rsidRPr="00490894">
        <w:rPr>
          <w:rFonts w:ascii="Times New Roman" w:hAnsi="Times New Roman"/>
          <w:sz w:val="24"/>
          <w:szCs w:val="24"/>
        </w:rPr>
        <w:t xml:space="preserve">2.8. Товариство може створювати самостійно і разом із іншими українськими й іноземними юридичними і фізичними особами на території України та за її межами господарські товариства та інші підприємства з правами юридичної особи; розміщувати кошти на депозитні рахунки, залучати кредити; брати участь в асоціаціях, концернах, консорціумах та інших об'єднаннях, проводити операції на товарних та інших біржах, </w:t>
      </w:r>
      <w:r w:rsidRPr="00490894">
        <w:rPr>
          <w:rFonts w:ascii="Times New Roman" w:hAnsi="Times New Roman"/>
          <w:sz w:val="24"/>
          <w:szCs w:val="24"/>
        </w:rPr>
        <w:lastRenderedPageBreak/>
        <w:t>якщо інше не передбачено законодавством; випускати цінні папери, набувати прав власності на паї, акції, облігації та інші цінні папери.</w:t>
      </w:r>
    </w:p>
    <w:p w:rsidR="0064321D" w:rsidRPr="00490894" w:rsidRDefault="0064321D" w:rsidP="00D163BA">
      <w:pPr>
        <w:ind w:firstLine="709"/>
        <w:jc w:val="both"/>
        <w:rPr>
          <w:rFonts w:ascii="Times New Roman" w:hAnsi="Times New Roman"/>
          <w:sz w:val="24"/>
          <w:szCs w:val="24"/>
        </w:rPr>
      </w:pPr>
      <w:r w:rsidRPr="00490894">
        <w:rPr>
          <w:rFonts w:ascii="Times New Roman" w:hAnsi="Times New Roman"/>
          <w:sz w:val="24"/>
          <w:szCs w:val="24"/>
        </w:rPr>
        <w:t>2.9. Товариство має право створювати як на території України, так і за кордоном філії, представництва та інші відокремлені підрозділи, відкривати їм рахунки як на території України, так і за її межами, а також дочірні підприємства.</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Створені Товариством відокремлені підрозділи можуть наділятися основними засобами та обіговими коштами, які належать Товариству.</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Відокремлені підрозділи діють на підставі положень про них, затверджених Товариством, а дочірні підприємства - на підставі статутів, які затверджуються у порядку, передбаченому Статутом.</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Відокремлені підрозділи Товариства не є юридичними особами й діють від його імені. Дочірні підприємства Товариства, що є юридичними особами, не відповідають за зобов'язаннями Товариства, а Товариство не відповідає за зобов'язаннями цих підприємств, якщо інше не передбачено законодавством або статутами цих підприємств.</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Керівники відокремлених підрозділів та дочірніх підприємств призначаються в порядку, визначеному цим Статутом. Керівники відокремлених підрозділів призначаються Товариством і діють на підставі довіреностей, що видаються Товариством, а керівники дочірніх підприємств діють на підставі статутів цих підприємств.</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2.10. Майно Товариства становлять виробничі і невиробничі фонди, а також інші цінності, вартість яких відображається в самостійному балансі Товариства.</w:t>
      </w:r>
    </w:p>
    <w:p w:rsidR="0064321D" w:rsidRPr="00490894" w:rsidRDefault="0064321D" w:rsidP="0064321D">
      <w:pPr>
        <w:ind w:firstLine="708"/>
        <w:jc w:val="both"/>
        <w:rPr>
          <w:rFonts w:ascii="Times New Roman" w:hAnsi="Times New Roman"/>
          <w:sz w:val="24"/>
          <w:szCs w:val="24"/>
        </w:rPr>
      </w:pPr>
      <w:r w:rsidRPr="00490894">
        <w:rPr>
          <w:rFonts w:ascii="Times New Roman" w:hAnsi="Times New Roman"/>
          <w:sz w:val="24"/>
          <w:szCs w:val="24"/>
        </w:rPr>
        <w:t>Товариство є власником:</w:t>
      </w:r>
    </w:p>
    <w:p w:rsidR="0064321D" w:rsidRPr="00490894" w:rsidRDefault="00D975D5" w:rsidP="00D975D5">
      <w:pPr>
        <w:ind w:firstLine="708"/>
        <w:jc w:val="both"/>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майна, переданого йому засновниками та акціонерами Товариства у власність я</w:t>
      </w:r>
      <w:r w:rsidRPr="00490894">
        <w:rPr>
          <w:rFonts w:ascii="Times New Roman" w:hAnsi="Times New Roman"/>
          <w:sz w:val="24"/>
          <w:szCs w:val="24"/>
        </w:rPr>
        <w:t>к вкла</w:t>
      </w:r>
      <w:r w:rsidR="0064321D" w:rsidRPr="00490894">
        <w:rPr>
          <w:rFonts w:ascii="Times New Roman" w:hAnsi="Times New Roman"/>
          <w:sz w:val="24"/>
          <w:szCs w:val="24"/>
        </w:rPr>
        <w:t>ди до статутного капіталу;</w:t>
      </w:r>
    </w:p>
    <w:p w:rsidR="0064321D" w:rsidRPr="00490894" w:rsidRDefault="00D975D5" w:rsidP="00D975D5">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продукції, виробленої Товариством у результаті господарської діяльності;</w:t>
      </w:r>
    </w:p>
    <w:p w:rsidR="0064321D" w:rsidRPr="00490894" w:rsidRDefault="00D975D5" w:rsidP="00D975D5">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одержаних доходів;</w:t>
      </w:r>
    </w:p>
    <w:p w:rsidR="0064321D" w:rsidRPr="00490894" w:rsidRDefault="00D975D5" w:rsidP="00D975D5">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іншого майна, набутого на підставах, не заборонених законом.</w:t>
      </w:r>
    </w:p>
    <w:p w:rsidR="0064321D" w:rsidRPr="00490894" w:rsidRDefault="0064321D" w:rsidP="00D975D5">
      <w:pPr>
        <w:ind w:firstLine="708"/>
        <w:jc w:val="both"/>
        <w:rPr>
          <w:rFonts w:ascii="Times New Roman" w:hAnsi="Times New Roman"/>
          <w:sz w:val="24"/>
          <w:szCs w:val="24"/>
        </w:rPr>
      </w:pPr>
      <w:r w:rsidRPr="00490894">
        <w:rPr>
          <w:rFonts w:ascii="Times New Roman" w:hAnsi="Times New Roman"/>
          <w:sz w:val="24"/>
          <w:szCs w:val="24"/>
        </w:rPr>
        <w:t>Ризик випадкової загибелі або пошкодження майна, що є власністю Товариства, несе Товариство.</w:t>
      </w:r>
    </w:p>
    <w:p w:rsidR="008314CC" w:rsidRPr="00490894" w:rsidRDefault="008314CC" w:rsidP="008314CC">
      <w:pPr>
        <w:ind w:firstLine="700"/>
        <w:jc w:val="both"/>
        <w:rPr>
          <w:rFonts w:ascii="Times New Roman" w:hAnsi="Times New Roman"/>
          <w:sz w:val="24"/>
          <w:szCs w:val="24"/>
        </w:rPr>
      </w:pPr>
      <w:r w:rsidRPr="00490894">
        <w:rPr>
          <w:rFonts w:ascii="Times New Roman" w:hAnsi="Times New Roman"/>
          <w:sz w:val="24"/>
          <w:szCs w:val="24"/>
        </w:rPr>
        <w:t>Товариство відповідно до чинного законодавства України володіє, користується і розпоряджається майном, що є у його власності, відповідно до мети створення, напрямків статутної діяльності Товариства та призначення майна.</w:t>
      </w:r>
    </w:p>
    <w:p w:rsidR="00261E54" w:rsidRPr="00490894" w:rsidRDefault="00261E54" w:rsidP="00261E54">
      <w:pPr>
        <w:ind w:firstLine="700"/>
        <w:jc w:val="both"/>
        <w:rPr>
          <w:rFonts w:ascii="Times New Roman" w:hAnsi="Times New Roman"/>
          <w:sz w:val="24"/>
          <w:szCs w:val="24"/>
        </w:rPr>
      </w:pPr>
      <w:r w:rsidRPr="00490894">
        <w:rPr>
          <w:rFonts w:ascii="Times New Roman" w:hAnsi="Times New Roman"/>
          <w:sz w:val="24"/>
          <w:szCs w:val="24"/>
        </w:rPr>
        <w:t>2.11. Товариство здійснює оперативний, бухгалтерський, податковий облік результатів своєї діяльності, веде статистичну звітність.</w:t>
      </w:r>
    </w:p>
    <w:p w:rsidR="00261E54" w:rsidRPr="00490894" w:rsidRDefault="00261E54" w:rsidP="00261E54">
      <w:pPr>
        <w:ind w:firstLine="700"/>
        <w:jc w:val="both"/>
        <w:rPr>
          <w:rFonts w:ascii="Times New Roman" w:hAnsi="Times New Roman"/>
          <w:strike/>
          <w:color w:val="0070C0"/>
          <w:sz w:val="24"/>
          <w:szCs w:val="24"/>
        </w:rPr>
      </w:pPr>
      <w:r w:rsidRPr="00490894">
        <w:rPr>
          <w:rFonts w:ascii="Times New Roman" w:hAnsi="Times New Roman"/>
          <w:sz w:val="24"/>
          <w:szCs w:val="24"/>
        </w:rPr>
        <w:t>2.12. Фінансові результати діяльності товариства визначаються на підставі річної бухгалтерської</w:t>
      </w:r>
      <w:r w:rsidRPr="00490894">
        <w:rPr>
          <w:rFonts w:ascii="Times New Roman" w:hAnsi="Times New Roman"/>
          <w:color w:val="0070C0"/>
          <w:sz w:val="24"/>
          <w:szCs w:val="24"/>
        </w:rPr>
        <w:t xml:space="preserve"> </w:t>
      </w:r>
      <w:r w:rsidRPr="00490894">
        <w:rPr>
          <w:rFonts w:ascii="Times New Roman" w:hAnsi="Times New Roman"/>
          <w:sz w:val="24"/>
          <w:szCs w:val="24"/>
        </w:rPr>
        <w:t>звітності.</w:t>
      </w:r>
    </w:p>
    <w:p w:rsidR="00261E54" w:rsidRPr="00490894" w:rsidRDefault="00261E54" w:rsidP="00261E54">
      <w:pPr>
        <w:ind w:firstLine="700"/>
        <w:jc w:val="both"/>
        <w:rPr>
          <w:rFonts w:ascii="Times New Roman" w:hAnsi="Times New Roman"/>
          <w:sz w:val="24"/>
          <w:szCs w:val="24"/>
        </w:rPr>
      </w:pPr>
      <w:r w:rsidRPr="00490894">
        <w:rPr>
          <w:rFonts w:ascii="Times New Roman" w:hAnsi="Times New Roman"/>
          <w:sz w:val="24"/>
          <w:szCs w:val="24"/>
        </w:rPr>
        <w:t>2.13. Порядок організації та ведення бухгалтерського, податкового обліку і подання фінансової, податкової та статистичної звітності визначається чинним законодавством України.</w:t>
      </w:r>
    </w:p>
    <w:p w:rsidR="00261E54" w:rsidRPr="00490894" w:rsidRDefault="00261E54" w:rsidP="00261E54">
      <w:pPr>
        <w:ind w:firstLine="700"/>
        <w:jc w:val="both"/>
        <w:rPr>
          <w:rFonts w:ascii="Times New Roman" w:hAnsi="Times New Roman"/>
          <w:sz w:val="24"/>
          <w:szCs w:val="24"/>
        </w:rPr>
      </w:pPr>
      <w:r w:rsidRPr="00490894">
        <w:rPr>
          <w:rFonts w:ascii="Times New Roman" w:hAnsi="Times New Roman"/>
          <w:sz w:val="24"/>
          <w:szCs w:val="24"/>
        </w:rPr>
        <w:t>2.14. Товариство в установленому порядку може здійснювати зовнішньоекономічну діяльність.</w:t>
      </w:r>
    </w:p>
    <w:p w:rsidR="00261E54" w:rsidRPr="00490894" w:rsidRDefault="00261E54" w:rsidP="00261E54">
      <w:pPr>
        <w:ind w:firstLine="700"/>
        <w:jc w:val="both"/>
        <w:rPr>
          <w:rFonts w:ascii="Times New Roman" w:hAnsi="Times New Roman"/>
          <w:sz w:val="24"/>
          <w:szCs w:val="24"/>
        </w:rPr>
      </w:pPr>
      <w:r w:rsidRPr="00490894">
        <w:rPr>
          <w:rFonts w:ascii="Times New Roman" w:hAnsi="Times New Roman"/>
          <w:sz w:val="24"/>
          <w:szCs w:val="24"/>
        </w:rPr>
        <w:t>2.15. Товариство самостійно планує фінансово-господарську діяльність, виходячи з попиту на його товари, роботи і послуги.</w:t>
      </w:r>
    </w:p>
    <w:p w:rsidR="008314CC" w:rsidRPr="00490894" w:rsidRDefault="008314CC" w:rsidP="004F6EE8">
      <w:pPr>
        <w:rPr>
          <w:rFonts w:ascii="Times New Roman" w:hAnsi="Times New Roman"/>
          <w:b/>
          <w:sz w:val="24"/>
          <w:szCs w:val="24"/>
        </w:rPr>
      </w:pPr>
    </w:p>
    <w:p w:rsidR="0064321D" w:rsidRPr="00490894" w:rsidRDefault="00D975D5" w:rsidP="00D975D5">
      <w:pPr>
        <w:pStyle w:val="a3"/>
        <w:jc w:val="center"/>
        <w:rPr>
          <w:rFonts w:ascii="Times New Roman" w:hAnsi="Times New Roman"/>
          <w:b/>
          <w:sz w:val="24"/>
          <w:szCs w:val="24"/>
        </w:rPr>
      </w:pPr>
      <w:r w:rsidRPr="00490894">
        <w:rPr>
          <w:rFonts w:ascii="Times New Roman" w:hAnsi="Times New Roman"/>
          <w:b/>
          <w:sz w:val="24"/>
          <w:szCs w:val="24"/>
        </w:rPr>
        <w:t>3.</w:t>
      </w:r>
      <w:r w:rsidR="0064321D" w:rsidRPr="00490894">
        <w:rPr>
          <w:rFonts w:ascii="Times New Roman" w:hAnsi="Times New Roman"/>
          <w:b/>
          <w:sz w:val="24"/>
          <w:szCs w:val="24"/>
        </w:rPr>
        <w:t>Мета та предмет діяльності Товариства</w:t>
      </w:r>
    </w:p>
    <w:p w:rsidR="00D975D5" w:rsidRPr="00490894" w:rsidRDefault="00D975D5" w:rsidP="00D975D5">
      <w:pPr>
        <w:pStyle w:val="a3"/>
        <w:rPr>
          <w:rFonts w:ascii="Times New Roman" w:hAnsi="Times New Roman"/>
          <w:b/>
          <w:sz w:val="24"/>
          <w:szCs w:val="24"/>
        </w:rPr>
      </w:pPr>
    </w:p>
    <w:p w:rsidR="0064321D" w:rsidRPr="00490894" w:rsidRDefault="00D975D5" w:rsidP="00DC3A1C">
      <w:pPr>
        <w:ind w:firstLine="708"/>
        <w:rPr>
          <w:rFonts w:ascii="Times New Roman" w:hAnsi="Times New Roman"/>
          <w:sz w:val="24"/>
          <w:szCs w:val="24"/>
        </w:rPr>
      </w:pPr>
      <w:r w:rsidRPr="00490894">
        <w:rPr>
          <w:rFonts w:ascii="Times New Roman" w:hAnsi="Times New Roman"/>
          <w:sz w:val="24"/>
          <w:szCs w:val="24"/>
        </w:rPr>
        <w:t xml:space="preserve">3.1. </w:t>
      </w:r>
      <w:r w:rsidR="0064321D" w:rsidRPr="00DC3A1C">
        <w:rPr>
          <w:rFonts w:ascii="Times New Roman" w:hAnsi="Times New Roman"/>
          <w:sz w:val="24"/>
          <w:szCs w:val="24"/>
          <w:u w:val="single"/>
        </w:rPr>
        <w:t xml:space="preserve">Мета </w:t>
      </w:r>
      <w:r w:rsidR="00490894" w:rsidRPr="00DC3A1C">
        <w:rPr>
          <w:rFonts w:ascii="Times New Roman" w:hAnsi="Times New Roman"/>
          <w:sz w:val="24"/>
          <w:szCs w:val="24"/>
          <w:u w:val="single"/>
        </w:rPr>
        <w:t>д</w:t>
      </w:r>
      <w:r w:rsidR="0064321D" w:rsidRPr="00DC3A1C">
        <w:rPr>
          <w:rFonts w:ascii="Times New Roman" w:hAnsi="Times New Roman"/>
          <w:sz w:val="24"/>
          <w:szCs w:val="24"/>
          <w:u w:val="single"/>
        </w:rPr>
        <w:t>іяльності</w:t>
      </w:r>
      <w:r w:rsidR="0064321D" w:rsidRPr="00490894">
        <w:rPr>
          <w:rFonts w:ascii="Times New Roman" w:hAnsi="Times New Roman"/>
          <w:sz w:val="24"/>
          <w:szCs w:val="24"/>
        </w:rPr>
        <w:t>.</w:t>
      </w:r>
    </w:p>
    <w:p w:rsidR="0064321D" w:rsidRPr="00490894" w:rsidRDefault="0064321D" w:rsidP="00DC3A1C">
      <w:pPr>
        <w:ind w:firstLine="708"/>
        <w:jc w:val="both"/>
        <w:rPr>
          <w:rFonts w:ascii="Times New Roman" w:hAnsi="Times New Roman"/>
          <w:sz w:val="24"/>
          <w:szCs w:val="24"/>
        </w:rPr>
      </w:pPr>
      <w:r w:rsidRPr="00490894">
        <w:rPr>
          <w:rFonts w:ascii="Times New Roman" w:hAnsi="Times New Roman"/>
          <w:sz w:val="24"/>
          <w:szCs w:val="24"/>
        </w:rPr>
        <w:t>Товариство створене з метою здійснення підприємницької діяльності для одержання прибутку в інтересах акціонерів товариства, покращення добробуту акціонерів у ви</w:t>
      </w:r>
      <w:r w:rsidR="00AB1F25" w:rsidRPr="00490894">
        <w:rPr>
          <w:rFonts w:ascii="Times New Roman" w:hAnsi="Times New Roman"/>
          <w:sz w:val="24"/>
          <w:szCs w:val="24"/>
        </w:rPr>
        <w:t>гляді зростання ринкової вартості</w:t>
      </w:r>
      <w:r w:rsidRPr="00490894">
        <w:rPr>
          <w:rFonts w:ascii="Times New Roman" w:hAnsi="Times New Roman"/>
          <w:sz w:val="24"/>
          <w:szCs w:val="24"/>
        </w:rPr>
        <w:t xml:space="preserve"> акцій Товариства, а також отримання акціонерами дивідендів.</w:t>
      </w:r>
      <w:r w:rsidR="00490894" w:rsidRPr="00490894">
        <w:rPr>
          <w:rFonts w:ascii="Times New Roman" w:hAnsi="Times New Roman"/>
          <w:sz w:val="24"/>
          <w:szCs w:val="24"/>
        </w:rPr>
        <w:t xml:space="preserve"> </w:t>
      </w:r>
    </w:p>
    <w:p w:rsidR="0064321D" w:rsidRPr="00490894" w:rsidRDefault="00AB1F25" w:rsidP="00DC3A1C">
      <w:pPr>
        <w:ind w:firstLine="708"/>
        <w:rPr>
          <w:rFonts w:ascii="Times New Roman" w:hAnsi="Times New Roman"/>
          <w:sz w:val="24"/>
          <w:szCs w:val="24"/>
        </w:rPr>
      </w:pPr>
      <w:r w:rsidRPr="00490894">
        <w:rPr>
          <w:rFonts w:ascii="Times New Roman" w:hAnsi="Times New Roman"/>
          <w:sz w:val="24"/>
          <w:szCs w:val="24"/>
        </w:rPr>
        <w:t xml:space="preserve">3.2. </w:t>
      </w:r>
      <w:r w:rsidR="0064321D" w:rsidRPr="00DC3A1C">
        <w:rPr>
          <w:rFonts w:ascii="Times New Roman" w:hAnsi="Times New Roman"/>
          <w:sz w:val="24"/>
          <w:szCs w:val="24"/>
          <w:u w:val="single"/>
        </w:rPr>
        <w:t>Предмет діяльності.</w:t>
      </w:r>
    </w:p>
    <w:p w:rsidR="0064321D" w:rsidRPr="00490894" w:rsidRDefault="00AB1F25" w:rsidP="00DC3A1C">
      <w:pPr>
        <w:ind w:firstLine="708"/>
        <w:rPr>
          <w:rFonts w:ascii="Times New Roman" w:hAnsi="Times New Roman"/>
          <w:sz w:val="24"/>
          <w:szCs w:val="24"/>
        </w:rPr>
      </w:pPr>
      <w:r w:rsidRPr="00490894">
        <w:rPr>
          <w:rFonts w:ascii="Times New Roman" w:hAnsi="Times New Roman"/>
          <w:sz w:val="24"/>
          <w:szCs w:val="24"/>
        </w:rPr>
        <w:t xml:space="preserve">3.2.1. </w:t>
      </w:r>
      <w:r w:rsidR="0064321D" w:rsidRPr="00DC3A1C">
        <w:rPr>
          <w:rFonts w:ascii="Times New Roman" w:hAnsi="Times New Roman"/>
          <w:sz w:val="24"/>
          <w:szCs w:val="24"/>
          <w:u w:val="single"/>
        </w:rPr>
        <w:t>Предметом діяльності Товариства у виробничій сфері є</w:t>
      </w:r>
      <w:r w:rsidR="0064321D" w:rsidRPr="00490894">
        <w:rPr>
          <w:rFonts w:ascii="Times New Roman" w:hAnsi="Times New Roman"/>
          <w:sz w:val="24"/>
          <w:szCs w:val="24"/>
        </w:rPr>
        <w:t>:</w:t>
      </w:r>
    </w:p>
    <w:p w:rsidR="0064321D" w:rsidRPr="00490894" w:rsidRDefault="0064321D" w:rsidP="00AB1F25">
      <w:pPr>
        <w:pStyle w:val="a3"/>
        <w:numPr>
          <w:ilvl w:val="0"/>
          <w:numId w:val="3"/>
        </w:numPr>
        <w:ind w:left="284" w:hanging="284"/>
        <w:rPr>
          <w:rFonts w:ascii="Times New Roman" w:hAnsi="Times New Roman"/>
          <w:sz w:val="24"/>
          <w:szCs w:val="24"/>
        </w:rPr>
      </w:pPr>
      <w:r w:rsidRPr="00490894">
        <w:rPr>
          <w:rFonts w:ascii="Times New Roman" w:hAnsi="Times New Roman"/>
          <w:sz w:val="24"/>
          <w:szCs w:val="24"/>
        </w:rPr>
        <w:t>Виробництво меблів для офісів і підприємств торгівлі;</w:t>
      </w:r>
    </w:p>
    <w:p w:rsidR="0064321D" w:rsidRPr="00490894" w:rsidRDefault="0064321D" w:rsidP="00AB1F25">
      <w:pPr>
        <w:pStyle w:val="a3"/>
        <w:numPr>
          <w:ilvl w:val="0"/>
          <w:numId w:val="3"/>
        </w:numPr>
        <w:ind w:left="284" w:hanging="284"/>
        <w:rPr>
          <w:rFonts w:ascii="Times New Roman" w:hAnsi="Times New Roman"/>
          <w:sz w:val="24"/>
          <w:szCs w:val="24"/>
        </w:rPr>
      </w:pPr>
      <w:r w:rsidRPr="00490894">
        <w:rPr>
          <w:rFonts w:ascii="Times New Roman" w:hAnsi="Times New Roman"/>
          <w:sz w:val="24"/>
          <w:szCs w:val="24"/>
        </w:rPr>
        <w:t>Виробництво кухонних меблів, ремонт меблів і домашнього начиння;</w:t>
      </w:r>
    </w:p>
    <w:p w:rsidR="0064321D" w:rsidRPr="00490894" w:rsidRDefault="00AB1F25" w:rsidP="00AB1F25">
      <w:pPr>
        <w:pStyle w:val="a3"/>
        <w:numPr>
          <w:ilvl w:val="0"/>
          <w:numId w:val="3"/>
        </w:numPr>
        <w:ind w:left="284" w:hanging="284"/>
        <w:jc w:val="both"/>
        <w:rPr>
          <w:rFonts w:ascii="Times New Roman" w:hAnsi="Times New Roman"/>
          <w:sz w:val="24"/>
          <w:szCs w:val="24"/>
        </w:rPr>
      </w:pPr>
      <w:r w:rsidRPr="00490894">
        <w:rPr>
          <w:rFonts w:ascii="Times New Roman" w:hAnsi="Times New Roman"/>
          <w:sz w:val="24"/>
          <w:szCs w:val="24"/>
        </w:rPr>
        <w:lastRenderedPageBreak/>
        <w:t>В</w:t>
      </w:r>
      <w:r w:rsidR="0064321D" w:rsidRPr="00490894">
        <w:rPr>
          <w:rFonts w:ascii="Times New Roman" w:hAnsi="Times New Roman"/>
          <w:sz w:val="24"/>
          <w:szCs w:val="24"/>
        </w:rPr>
        <w:t>иробництво інших виробів з деревини, виготовлення виробів з корка, соломи та рослинних матеріалів для плетіння;</w:t>
      </w:r>
    </w:p>
    <w:p w:rsidR="0064321D" w:rsidRPr="00490894" w:rsidRDefault="00AB1F25" w:rsidP="00AB1F25">
      <w:pPr>
        <w:pStyle w:val="a3"/>
        <w:numPr>
          <w:ilvl w:val="0"/>
          <w:numId w:val="3"/>
        </w:numPr>
        <w:ind w:left="284" w:hanging="284"/>
        <w:rPr>
          <w:rFonts w:ascii="Times New Roman" w:hAnsi="Times New Roman"/>
          <w:sz w:val="24"/>
          <w:szCs w:val="24"/>
        </w:rPr>
      </w:pPr>
      <w:r w:rsidRPr="00490894">
        <w:rPr>
          <w:rFonts w:ascii="Times New Roman" w:hAnsi="Times New Roman"/>
          <w:sz w:val="24"/>
          <w:szCs w:val="24"/>
        </w:rPr>
        <w:t>В</w:t>
      </w:r>
      <w:r w:rsidR="0064321D" w:rsidRPr="00490894">
        <w:rPr>
          <w:rFonts w:ascii="Times New Roman" w:hAnsi="Times New Roman"/>
          <w:sz w:val="24"/>
          <w:szCs w:val="24"/>
        </w:rPr>
        <w:t>иробництво меблів, обладнання, інших предметів господарського вжитку;</w:t>
      </w:r>
    </w:p>
    <w:p w:rsidR="0064321D" w:rsidRPr="00490894" w:rsidRDefault="00AB1F25" w:rsidP="00DC3A1C">
      <w:pPr>
        <w:ind w:firstLine="708"/>
        <w:rPr>
          <w:rFonts w:ascii="Times New Roman" w:hAnsi="Times New Roman"/>
          <w:sz w:val="24"/>
          <w:szCs w:val="24"/>
        </w:rPr>
      </w:pPr>
      <w:r w:rsidRPr="00490894">
        <w:rPr>
          <w:rFonts w:ascii="Times New Roman" w:hAnsi="Times New Roman"/>
          <w:sz w:val="24"/>
          <w:szCs w:val="24"/>
        </w:rPr>
        <w:t xml:space="preserve">3.2.2. </w:t>
      </w:r>
      <w:r w:rsidR="0064321D" w:rsidRPr="00DC3A1C">
        <w:rPr>
          <w:rFonts w:ascii="Times New Roman" w:hAnsi="Times New Roman"/>
          <w:sz w:val="24"/>
          <w:szCs w:val="24"/>
          <w:u w:val="single"/>
        </w:rPr>
        <w:t>Предметом діяльності Товариства у сфері послуг є</w:t>
      </w:r>
      <w:r w:rsidR="0064321D" w:rsidRPr="00490894">
        <w:rPr>
          <w:rFonts w:ascii="Times New Roman" w:hAnsi="Times New Roman"/>
          <w:sz w:val="24"/>
          <w:szCs w:val="24"/>
        </w:rPr>
        <w:t>:</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автомобільні перевезення вантажів та пасажирів;</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надання транспортних експедиційних послуг, в тому числі міжнародних;</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створення та експлуатація автостоянок, бензоколонок;</w:t>
      </w:r>
    </w:p>
    <w:p w:rsidR="0064321D" w:rsidRPr="00490894" w:rsidRDefault="0064321D" w:rsidP="00AB1F25">
      <w:pPr>
        <w:pStyle w:val="a3"/>
        <w:numPr>
          <w:ilvl w:val="0"/>
          <w:numId w:val="4"/>
        </w:numPr>
        <w:ind w:left="284" w:hanging="284"/>
        <w:jc w:val="both"/>
        <w:rPr>
          <w:rFonts w:ascii="Times New Roman" w:hAnsi="Times New Roman"/>
          <w:sz w:val="24"/>
          <w:szCs w:val="24"/>
        </w:rPr>
      </w:pPr>
      <w:r w:rsidRPr="00490894">
        <w:rPr>
          <w:rFonts w:ascii="Times New Roman" w:hAnsi="Times New Roman"/>
          <w:sz w:val="24"/>
          <w:szCs w:val="24"/>
        </w:rPr>
        <w:t>роботи у галузі реклами товарів та послуг, які надаються підприємствам та громадянам;</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консультаційна та інформаційна діяльність;</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комерційна діяльність, маркетингові та посередницькі послуги;</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дослідні послуги та послуги по впровадженню нових розробок і технологій;</w:t>
      </w:r>
    </w:p>
    <w:p w:rsidR="0064321D" w:rsidRPr="00490894" w:rsidRDefault="0064321D" w:rsidP="00AB1F25">
      <w:pPr>
        <w:pStyle w:val="a3"/>
        <w:numPr>
          <w:ilvl w:val="0"/>
          <w:numId w:val="4"/>
        </w:numPr>
        <w:ind w:left="284" w:hanging="284"/>
        <w:rPr>
          <w:rFonts w:ascii="Times New Roman" w:hAnsi="Times New Roman"/>
          <w:sz w:val="24"/>
          <w:szCs w:val="24"/>
        </w:rPr>
      </w:pPr>
      <w:r w:rsidRPr="00490894">
        <w:rPr>
          <w:rFonts w:ascii="Times New Roman" w:hAnsi="Times New Roman"/>
          <w:sz w:val="24"/>
          <w:szCs w:val="24"/>
        </w:rPr>
        <w:t>надання побутових послуг населенню та організаціям, підприємствам;</w:t>
      </w:r>
    </w:p>
    <w:p w:rsidR="0064321D" w:rsidRPr="00490894" w:rsidRDefault="0064321D" w:rsidP="00454A27">
      <w:pPr>
        <w:ind w:firstLine="708"/>
        <w:rPr>
          <w:rFonts w:ascii="Times New Roman" w:hAnsi="Times New Roman"/>
          <w:sz w:val="24"/>
          <w:szCs w:val="24"/>
        </w:rPr>
      </w:pPr>
      <w:r w:rsidRPr="00490894">
        <w:rPr>
          <w:rFonts w:ascii="Times New Roman" w:hAnsi="Times New Roman"/>
          <w:sz w:val="24"/>
          <w:szCs w:val="24"/>
        </w:rPr>
        <w:t>3.2.3.</w:t>
      </w:r>
      <w:r w:rsidRPr="00490894">
        <w:rPr>
          <w:rFonts w:ascii="Times New Roman" w:hAnsi="Times New Roman"/>
          <w:sz w:val="24"/>
          <w:szCs w:val="24"/>
        </w:rPr>
        <w:tab/>
      </w:r>
      <w:r w:rsidRPr="00454A27">
        <w:rPr>
          <w:rFonts w:ascii="Times New Roman" w:hAnsi="Times New Roman"/>
          <w:sz w:val="24"/>
          <w:szCs w:val="24"/>
          <w:u w:val="single"/>
        </w:rPr>
        <w:t xml:space="preserve"> </w:t>
      </w:r>
      <w:r w:rsidR="00454A27">
        <w:rPr>
          <w:rFonts w:ascii="Times New Roman" w:hAnsi="Times New Roman"/>
          <w:sz w:val="24"/>
          <w:szCs w:val="24"/>
          <w:u w:val="single"/>
        </w:rPr>
        <w:t>І</w:t>
      </w:r>
      <w:r w:rsidRPr="00454A27">
        <w:rPr>
          <w:rFonts w:ascii="Times New Roman" w:hAnsi="Times New Roman"/>
          <w:sz w:val="24"/>
          <w:szCs w:val="24"/>
          <w:u w:val="single"/>
        </w:rPr>
        <w:t>нші види діяльності</w:t>
      </w:r>
      <w:r w:rsidR="00454A27">
        <w:rPr>
          <w:rFonts w:ascii="Times New Roman" w:hAnsi="Times New Roman"/>
          <w:sz w:val="24"/>
          <w:szCs w:val="24"/>
          <w:u w:val="single"/>
        </w:rPr>
        <w:t xml:space="preserve"> Товариства</w:t>
      </w:r>
      <w:r w:rsidRPr="00490894">
        <w:rPr>
          <w:rFonts w:ascii="Times New Roman" w:hAnsi="Times New Roman"/>
          <w:sz w:val="24"/>
          <w:szCs w:val="24"/>
        </w:rPr>
        <w:t>:</w:t>
      </w:r>
    </w:p>
    <w:p w:rsidR="0064321D" w:rsidRPr="00490894" w:rsidRDefault="0064321D" w:rsidP="00A35BFF">
      <w:pPr>
        <w:pStyle w:val="a3"/>
        <w:numPr>
          <w:ilvl w:val="0"/>
          <w:numId w:val="5"/>
        </w:numPr>
        <w:ind w:left="284" w:hanging="284"/>
        <w:jc w:val="both"/>
        <w:rPr>
          <w:rFonts w:ascii="Times New Roman" w:hAnsi="Times New Roman"/>
          <w:sz w:val="24"/>
          <w:szCs w:val="24"/>
        </w:rPr>
      </w:pPr>
      <w:r w:rsidRPr="00490894">
        <w:rPr>
          <w:rFonts w:ascii="Times New Roman" w:hAnsi="Times New Roman"/>
          <w:sz w:val="24"/>
          <w:szCs w:val="24"/>
        </w:rPr>
        <w:t>реалізація, обмін, здача в оренду, передача у позику, надання у користування різноманітного майна, нерухомості, складів, устаткування, інших матеріальних цінностей;</w:t>
      </w:r>
    </w:p>
    <w:p w:rsidR="0064321D" w:rsidRPr="00490894" w:rsidRDefault="0064321D" w:rsidP="00A35BFF">
      <w:pPr>
        <w:pStyle w:val="a3"/>
        <w:numPr>
          <w:ilvl w:val="0"/>
          <w:numId w:val="5"/>
        </w:numPr>
        <w:ind w:left="284" w:hanging="284"/>
        <w:jc w:val="both"/>
        <w:rPr>
          <w:rFonts w:ascii="Times New Roman" w:hAnsi="Times New Roman"/>
          <w:sz w:val="24"/>
          <w:szCs w:val="24"/>
        </w:rPr>
      </w:pPr>
      <w:r w:rsidRPr="00490894">
        <w:rPr>
          <w:rFonts w:ascii="Times New Roman" w:hAnsi="Times New Roman"/>
          <w:sz w:val="24"/>
          <w:szCs w:val="24"/>
        </w:rPr>
        <w:t>посередництво при укладанні угод, організація та документальне оформлення правочинів.</w:t>
      </w:r>
    </w:p>
    <w:p w:rsidR="0064321D" w:rsidRDefault="00A35BFF" w:rsidP="00A35BFF">
      <w:pPr>
        <w:pStyle w:val="a3"/>
        <w:numPr>
          <w:ilvl w:val="0"/>
          <w:numId w:val="5"/>
        </w:numPr>
        <w:ind w:left="284" w:hanging="284"/>
        <w:rPr>
          <w:rFonts w:ascii="Times New Roman" w:hAnsi="Times New Roman"/>
          <w:sz w:val="24"/>
          <w:szCs w:val="24"/>
        </w:rPr>
      </w:pPr>
      <w:r w:rsidRPr="00490894">
        <w:rPr>
          <w:rFonts w:ascii="Times New Roman" w:hAnsi="Times New Roman"/>
          <w:sz w:val="24"/>
          <w:szCs w:val="24"/>
        </w:rPr>
        <w:t>н</w:t>
      </w:r>
      <w:r w:rsidR="0064321D" w:rsidRPr="00490894">
        <w:rPr>
          <w:rFonts w:ascii="Times New Roman" w:hAnsi="Times New Roman"/>
          <w:sz w:val="24"/>
          <w:szCs w:val="24"/>
        </w:rPr>
        <w:t>адання в оренду й експлуатацію власного чи орендованого нерухомого майна;</w:t>
      </w:r>
    </w:p>
    <w:p w:rsidR="0006128F" w:rsidRDefault="00830D07" w:rsidP="00A35BFF">
      <w:pPr>
        <w:pStyle w:val="a3"/>
        <w:numPr>
          <w:ilvl w:val="0"/>
          <w:numId w:val="5"/>
        </w:numPr>
        <w:ind w:left="284" w:hanging="284"/>
        <w:rPr>
          <w:rFonts w:ascii="Times New Roman" w:hAnsi="Times New Roman"/>
          <w:sz w:val="24"/>
          <w:szCs w:val="24"/>
        </w:rPr>
      </w:pPr>
      <w:r>
        <w:rPr>
          <w:rFonts w:ascii="Times New Roman" w:hAnsi="Times New Roman"/>
          <w:sz w:val="24"/>
          <w:szCs w:val="24"/>
        </w:rPr>
        <w:t>виро</w:t>
      </w:r>
      <w:r w:rsidR="00E615EA">
        <w:rPr>
          <w:rFonts w:ascii="Times New Roman" w:hAnsi="Times New Roman"/>
          <w:sz w:val="24"/>
          <w:szCs w:val="24"/>
        </w:rPr>
        <w:t>бництво олії та тваринних жирів;</w:t>
      </w:r>
    </w:p>
    <w:p w:rsidR="001E2DBD" w:rsidRPr="001E2DBD" w:rsidRDefault="001E2DBD" w:rsidP="001E2DBD">
      <w:pPr>
        <w:pStyle w:val="a3"/>
        <w:numPr>
          <w:ilvl w:val="0"/>
          <w:numId w:val="5"/>
        </w:numPr>
        <w:ind w:left="284" w:hanging="284"/>
        <w:jc w:val="both"/>
        <w:rPr>
          <w:rFonts w:ascii="Times New Roman" w:hAnsi="Times New Roman"/>
          <w:sz w:val="24"/>
          <w:szCs w:val="24"/>
        </w:rPr>
      </w:pPr>
      <w:proofErr w:type="spellStart"/>
      <w:r w:rsidRPr="001E2DBD">
        <w:rPr>
          <w:rFonts w:ascii="Times New Roman" w:hAnsi="Times New Roman"/>
          <w:sz w:val="24"/>
          <w:szCs w:val="24"/>
        </w:rPr>
        <w:t>iнші</w:t>
      </w:r>
      <w:proofErr w:type="spellEnd"/>
      <w:r w:rsidRPr="001E2DBD">
        <w:rPr>
          <w:rFonts w:ascii="Times New Roman" w:hAnsi="Times New Roman"/>
          <w:sz w:val="24"/>
          <w:szCs w:val="24"/>
        </w:rPr>
        <w:t xml:space="preserve"> види </w:t>
      </w:r>
      <w:proofErr w:type="spellStart"/>
      <w:r w:rsidRPr="001E2DBD">
        <w:rPr>
          <w:rFonts w:ascii="Times New Roman" w:hAnsi="Times New Roman"/>
          <w:sz w:val="24"/>
          <w:szCs w:val="24"/>
        </w:rPr>
        <w:t>пiдприємниц</w:t>
      </w:r>
      <w:r w:rsidR="0060295B">
        <w:rPr>
          <w:rFonts w:ascii="Times New Roman" w:hAnsi="Times New Roman"/>
          <w:sz w:val="24"/>
          <w:szCs w:val="24"/>
        </w:rPr>
        <w:t>ької</w:t>
      </w:r>
      <w:proofErr w:type="spellEnd"/>
      <w:r w:rsidR="0060295B">
        <w:rPr>
          <w:rFonts w:ascii="Times New Roman" w:hAnsi="Times New Roman"/>
          <w:sz w:val="24"/>
          <w:szCs w:val="24"/>
        </w:rPr>
        <w:t xml:space="preserve"> </w:t>
      </w:r>
      <w:proofErr w:type="spellStart"/>
      <w:r w:rsidR="0060295B">
        <w:rPr>
          <w:rFonts w:ascii="Times New Roman" w:hAnsi="Times New Roman"/>
          <w:sz w:val="24"/>
          <w:szCs w:val="24"/>
        </w:rPr>
        <w:t>дiяльностi</w:t>
      </w:r>
      <w:proofErr w:type="spellEnd"/>
      <w:r w:rsidR="0060295B">
        <w:rPr>
          <w:rFonts w:ascii="Times New Roman" w:hAnsi="Times New Roman"/>
          <w:sz w:val="24"/>
          <w:szCs w:val="24"/>
        </w:rPr>
        <w:t>, не заборонені</w:t>
      </w:r>
      <w:r w:rsidRPr="001E2DBD">
        <w:rPr>
          <w:rFonts w:ascii="Times New Roman" w:hAnsi="Times New Roman"/>
          <w:sz w:val="24"/>
          <w:szCs w:val="24"/>
        </w:rPr>
        <w:t xml:space="preserve"> чинним законодавством України.</w:t>
      </w:r>
    </w:p>
    <w:p w:rsidR="00E615EA" w:rsidRPr="00490894" w:rsidRDefault="00E615EA" w:rsidP="001E2DBD">
      <w:pPr>
        <w:pStyle w:val="a3"/>
        <w:ind w:left="284"/>
        <w:rPr>
          <w:rFonts w:ascii="Times New Roman" w:hAnsi="Times New Roman"/>
          <w:sz w:val="24"/>
          <w:szCs w:val="24"/>
        </w:rPr>
      </w:pPr>
    </w:p>
    <w:p w:rsidR="0064321D" w:rsidRPr="00490894" w:rsidRDefault="00A35BFF" w:rsidP="00454A27">
      <w:pPr>
        <w:ind w:firstLine="708"/>
        <w:rPr>
          <w:rFonts w:ascii="Times New Roman" w:hAnsi="Times New Roman"/>
          <w:sz w:val="24"/>
          <w:szCs w:val="24"/>
        </w:rPr>
      </w:pPr>
      <w:r w:rsidRPr="00490894">
        <w:rPr>
          <w:rFonts w:ascii="Times New Roman" w:hAnsi="Times New Roman"/>
          <w:sz w:val="24"/>
          <w:szCs w:val="24"/>
        </w:rPr>
        <w:t xml:space="preserve">3.3. </w:t>
      </w:r>
      <w:r w:rsidR="0064321D" w:rsidRPr="00454A27">
        <w:rPr>
          <w:rFonts w:ascii="Times New Roman" w:hAnsi="Times New Roman"/>
          <w:sz w:val="24"/>
          <w:szCs w:val="24"/>
          <w:u w:val="single"/>
        </w:rPr>
        <w:t>Дозволи та ліцензії</w:t>
      </w:r>
      <w:r w:rsidR="0064321D" w:rsidRPr="00490894">
        <w:rPr>
          <w:rFonts w:ascii="Times New Roman" w:hAnsi="Times New Roman"/>
          <w:sz w:val="24"/>
          <w:szCs w:val="24"/>
        </w:rPr>
        <w:t>.</w:t>
      </w:r>
    </w:p>
    <w:p w:rsidR="0064321D" w:rsidRPr="00490894" w:rsidRDefault="0064321D" w:rsidP="00454A27">
      <w:pPr>
        <w:ind w:firstLine="708"/>
        <w:jc w:val="both"/>
        <w:rPr>
          <w:rFonts w:ascii="Times New Roman" w:hAnsi="Times New Roman"/>
          <w:sz w:val="24"/>
          <w:szCs w:val="24"/>
        </w:rPr>
      </w:pPr>
      <w:r w:rsidRPr="00490894">
        <w:rPr>
          <w:rFonts w:ascii="Times New Roman" w:hAnsi="Times New Roman"/>
          <w:sz w:val="24"/>
          <w:szCs w:val="24"/>
        </w:rPr>
        <w:t>3.3.1.</w:t>
      </w:r>
      <w:r w:rsidRPr="00490894">
        <w:rPr>
          <w:rFonts w:ascii="Times New Roman" w:hAnsi="Times New Roman"/>
          <w:sz w:val="24"/>
          <w:szCs w:val="24"/>
        </w:rPr>
        <w:tab/>
        <w:t>У всіх випадках, коли законодавством передбачена необхідність отримання дозволів або ліцензій для заняття тим чи іншим видом діяльності, Товариство розпочинає таку діяльність тільки після отримання необхідних дозволів або ліцензій.</w:t>
      </w:r>
    </w:p>
    <w:p w:rsidR="0064321D" w:rsidRPr="00490894" w:rsidRDefault="00A35BFF" w:rsidP="00454A27">
      <w:pPr>
        <w:ind w:firstLine="708"/>
        <w:jc w:val="both"/>
        <w:rPr>
          <w:rFonts w:ascii="Times New Roman" w:hAnsi="Times New Roman"/>
          <w:sz w:val="24"/>
          <w:szCs w:val="24"/>
        </w:rPr>
      </w:pPr>
      <w:r w:rsidRPr="00490894">
        <w:rPr>
          <w:rFonts w:ascii="Times New Roman" w:hAnsi="Times New Roman"/>
          <w:sz w:val="24"/>
          <w:szCs w:val="24"/>
        </w:rPr>
        <w:t>3.4.</w:t>
      </w:r>
      <w:r w:rsidR="00454A27">
        <w:rPr>
          <w:rFonts w:ascii="Times New Roman" w:hAnsi="Times New Roman"/>
          <w:sz w:val="24"/>
          <w:szCs w:val="24"/>
        </w:rPr>
        <w:t xml:space="preserve"> </w:t>
      </w:r>
      <w:r w:rsidR="0064321D" w:rsidRPr="00490894">
        <w:rPr>
          <w:rFonts w:ascii="Times New Roman" w:hAnsi="Times New Roman"/>
          <w:sz w:val="24"/>
          <w:szCs w:val="24"/>
        </w:rPr>
        <w:t>Товариство має право самостійно здійснювати зовніш</w:t>
      </w:r>
      <w:r w:rsidRPr="00490894">
        <w:rPr>
          <w:rFonts w:ascii="Times New Roman" w:hAnsi="Times New Roman"/>
          <w:sz w:val="24"/>
          <w:szCs w:val="24"/>
        </w:rPr>
        <w:t>ньоекономічну діяльність у будь-</w:t>
      </w:r>
      <w:r w:rsidR="0064321D" w:rsidRPr="00490894">
        <w:rPr>
          <w:rFonts w:ascii="Times New Roman" w:hAnsi="Times New Roman"/>
          <w:sz w:val="24"/>
          <w:szCs w:val="24"/>
        </w:rPr>
        <w:t>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A35BFF" w:rsidRPr="00490894" w:rsidRDefault="00A35BFF" w:rsidP="00A35BFF">
      <w:pPr>
        <w:jc w:val="both"/>
        <w:rPr>
          <w:rFonts w:ascii="Times New Roman" w:hAnsi="Times New Roman"/>
          <w:sz w:val="24"/>
          <w:szCs w:val="24"/>
        </w:rPr>
      </w:pPr>
    </w:p>
    <w:p w:rsidR="0064321D" w:rsidRPr="005B29A4" w:rsidRDefault="0064321D" w:rsidP="005B29A4">
      <w:pPr>
        <w:pStyle w:val="a3"/>
        <w:numPr>
          <w:ilvl w:val="0"/>
          <w:numId w:val="6"/>
        </w:numPr>
        <w:jc w:val="center"/>
        <w:rPr>
          <w:rFonts w:ascii="Times New Roman" w:hAnsi="Times New Roman"/>
          <w:b/>
          <w:sz w:val="24"/>
          <w:szCs w:val="24"/>
        </w:rPr>
      </w:pPr>
      <w:r w:rsidRPr="005B29A4">
        <w:rPr>
          <w:rFonts w:ascii="Times New Roman" w:hAnsi="Times New Roman"/>
          <w:b/>
          <w:sz w:val="24"/>
          <w:szCs w:val="24"/>
        </w:rPr>
        <w:t>Права і обов’язки акціонерів Товариства</w:t>
      </w:r>
    </w:p>
    <w:p w:rsidR="00A35BFF" w:rsidRPr="00490894" w:rsidRDefault="00A35BFF" w:rsidP="00A35BFF">
      <w:pPr>
        <w:jc w:val="center"/>
        <w:rPr>
          <w:rFonts w:ascii="Times New Roman" w:hAnsi="Times New Roman"/>
          <w:b/>
          <w:sz w:val="24"/>
          <w:szCs w:val="24"/>
        </w:rPr>
      </w:pPr>
    </w:p>
    <w:p w:rsidR="0064321D" w:rsidRPr="00B720B1" w:rsidRDefault="00F72299" w:rsidP="00F72299">
      <w:pPr>
        <w:ind w:firstLine="709"/>
        <w:jc w:val="both"/>
        <w:rPr>
          <w:rFonts w:ascii="Times New Roman" w:hAnsi="Times New Roman"/>
          <w:sz w:val="24"/>
          <w:szCs w:val="24"/>
        </w:rPr>
      </w:pPr>
      <w:r w:rsidRPr="00B720B1">
        <w:rPr>
          <w:rFonts w:ascii="Times New Roman" w:hAnsi="Times New Roman"/>
          <w:sz w:val="24"/>
          <w:szCs w:val="24"/>
        </w:rPr>
        <w:t xml:space="preserve">4.1. </w:t>
      </w:r>
      <w:r w:rsidR="00B720B1" w:rsidRPr="00B720B1">
        <w:rPr>
          <w:rFonts w:ascii="Times New Roman" w:hAnsi="Times New Roman"/>
          <w:sz w:val="24"/>
          <w:szCs w:val="24"/>
        </w:rPr>
        <w:t>Акціонерами Товариства визнаються фізичні та юридичні особи, які є власниками акцій Товариства.</w:t>
      </w:r>
    </w:p>
    <w:p w:rsidR="0064321D" w:rsidRPr="005B29A4" w:rsidRDefault="0064321D" w:rsidP="005B29A4">
      <w:pPr>
        <w:ind w:firstLine="700"/>
        <w:jc w:val="both"/>
        <w:rPr>
          <w:rFonts w:ascii="Times New Roman" w:hAnsi="Times New Roman"/>
          <w:sz w:val="24"/>
          <w:szCs w:val="24"/>
        </w:rPr>
      </w:pPr>
      <w:r w:rsidRPr="00B720B1">
        <w:rPr>
          <w:rFonts w:ascii="Times New Roman" w:hAnsi="Times New Roman"/>
          <w:sz w:val="24"/>
          <w:szCs w:val="24"/>
        </w:rPr>
        <w:t>4.2.</w:t>
      </w:r>
      <w:r w:rsidRPr="00B720B1">
        <w:rPr>
          <w:rFonts w:ascii="Times New Roman" w:hAnsi="Times New Roman"/>
          <w:sz w:val="24"/>
          <w:szCs w:val="24"/>
        </w:rPr>
        <w:tab/>
      </w:r>
      <w:r w:rsidR="005B29A4" w:rsidRPr="00B720B1">
        <w:rPr>
          <w:rFonts w:ascii="Times New Roman" w:hAnsi="Times New Roman"/>
          <w:sz w:val="24"/>
          <w:szCs w:val="24"/>
        </w:rPr>
        <w:t>Кожною простою акцією Товариства її власнику – акціонеру надається</w:t>
      </w:r>
      <w:r w:rsidR="005B29A4" w:rsidRPr="005B29A4">
        <w:rPr>
          <w:rFonts w:ascii="Times New Roman" w:hAnsi="Times New Roman"/>
          <w:sz w:val="24"/>
          <w:szCs w:val="24"/>
        </w:rPr>
        <w:t xml:space="preserve"> однакова сукупність прав, включаючи права на:</w:t>
      </w:r>
    </w:p>
    <w:p w:rsidR="0064321D" w:rsidRPr="005B29A4" w:rsidRDefault="005B29A4" w:rsidP="0074208E">
      <w:pPr>
        <w:ind w:firstLine="709"/>
        <w:jc w:val="both"/>
        <w:rPr>
          <w:rFonts w:ascii="Times New Roman" w:hAnsi="Times New Roman"/>
          <w:sz w:val="24"/>
          <w:szCs w:val="24"/>
        </w:rPr>
      </w:pPr>
      <w:r w:rsidRPr="005B29A4">
        <w:rPr>
          <w:rFonts w:ascii="Times New Roman" w:hAnsi="Times New Roman"/>
          <w:sz w:val="24"/>
          <w:szCs w:val="24"/>
        </w:rPr>
        <w:t xml:space="preserve">- </w:t>
      </w:r>
      <w:r w:rsidR="0064321D" w:rsidRPr="005B29A4">
        <w:rPr>
          <w:rFonts w:ascii="Times New Roman" w:hAnsi="Times New Roman"/>
          <w:sz w:val="24"/>
          <w:szCs w:val="24"/>
        </w:rPr>
        <w:t>у</w:t>
      </w:r>
      <w:r w:rsidRPr="005B29A4">
        <w:rPr>
          <w:rFonts w:ascii="Times New Roman" w:hAnsi="Times New Roman"/>
          <w:sz w:val="24"/>
          <w:szCs w:val="24"/>
        </w:rPr>
        <w:t>часть в управлінні Товариством;</w:t>
      </w:r>
    </w:p>
    <w:p w:rsidR="0064321D" w:rsidRPr="005B29A4" w:rsidRDefault="005B29A4" w:rsidP="0074208E">
      <w:pPr>
        <w:ind w:firstLine="709"/>
        <w:rPr>
          <w:rFonts w:ascii="Times New Roman" w:hAnsi="Times New Roman"/>
          <w:sz w:val="24"/>
          <w:szCs w:val="24"/>
        </w:rPr>
      </w:pPr>
      <w:r w:rsidRPr="005B29A4">
        <w:rPr>
          <w:rFonts w:ascii="Times New Roman" w:hAnsi="Times New Roman"/>
          <w:sz w:val="24"/>
          <w:szCs w:val="24"/>
        </w:rPr>
        <w:t xml:space="preserve">- </w:t>
      </w:r>
      <w:r w:rsidR="0074208E" w:rsidRPr="005B29A4">
        <w:rPr>
          <w:rFonts w:ascii="Times New Roman" w:hAnsi="Times New Roman"/>
          <w:sz w:val="24"/>
          <w:szCs w:val="24"/>
        </w:rPr>
        <w:t xml:space="preserve"> о</w:t>
      </w:r>
      <w:r w:rsidR="0064321D" w:rsidRPr="005B29A4">
        <w:rPr>
          <w:rFonts w:ascii="Times New Roman" w:hAnsi="Times New Roman"/>
          <w:sz w:val="24"/>
          <w:szCs w:val="24"/>
        </w:rPr>
        <w:t>тримання дивідендів;</w:t>
      </w:r>
    </w:p>
    <w:p w:rsidR="0064321D" w:rsidRPr="005B29A4" w:rsidRDefault="005B29A4" w:rsidP="005B29A4">
      <w:pPr>
        <w:ind w:firstLine="709"/>
        <w:jc w:val="both"/>
        <w:rPr>
          <w:rFonts w:ascii="Times New Roman" w:hAnsi="Times New Roman"/>
          <w:sz w:val="24"/>
          <w:szCs w:val="24"/>
        </w:rPr>
      </w:pPr>
      <w:r w:rsidRPr="005B29A4">
        <w:rPr>
          <w:rFonts w:ascii="Times New Roman" w:hAnsi="Times New Roman"/>
          <w:sz w:val="24"/>
          <w:szCs w:val="24"/>
        </w:rPr>
        <w:t xml:space="preserve">- </w:t>
      </w:r>
      <w:r w:rsidR="0064321D" w:rsidRPr="005B29A4">
        <w:rPr>
          <w:rFonts w:ascii="Times New Roman" w:hAnsi="Times New Roman"/>
          <w:sz w:val="24"/>
          <w:szCs w:val="24"/>
        </w:rPr>
        <w:t>отримання у разі ліквідації Товариства частини його майна або вартості</w:t>
      </w:r>
      <w:r w:rsidRPr="005B29A4">
        <w:rPr>
          <w:rFonts w:ascii="Times New Roman" w:hAnsi="Times New Roman"/>
          <w:sz w:val="24"/>
          <w:szCs w:val="24"/>
        </w:rPr>
        <w:t xml:space="preserve"> частини майна Товариства</w:t>
      </w:r>
      <w:r w:rsidR="0064321D" w:rsidRPr="005B29A4">
        <w:rPr>
          <w:rFonts w:ascii="Times New Roman" w:hAnsi="Times New Roman"/>
          <w:sz w:val="24"/>
          <w:szCs w:val="24"/>
        </w:rPr>
        <w:t>;</w:t>
      </w:r>
    </w:p>
    <w:p w:rsidR="0064321D" w:rsidRPr="005B29A4" w:rsidRDefault="005B29A4" w:rsidP="0074208E">
      <w:pPr>
        <w:ind w:firstLine="709"/>
        <w:rPr>
          <w:rFonts w:ascii="Times New Roman" w:hAnsi="Times New Roman"/>
          <w:sz w:val="24"/>
          <w:szCs w:val="24"/>
        </w:rPr>
      </w:pPr>
      <w:r w:rsidRPr="005B29A4">
        <w:rPr>
          <w:rFonts w:ascii="Times New Roman" w:hAnsi="Times New Roman"/>
          <w:sz w:val="24"/>
          <w:szCs w:val="24"/>
        </w:rPr>
        <w:t xml:space="preserve">- </w:t>
      </w:r>
      <w:r w:rsidR="0074208E" w:rsidRPr="005B29A4">
        <w:rPr>
          <w:rFonts w:ascii="Times New Roman" w:hAnsi="Times New Roman"/>
          <w:sz w:val="24"/>
          <w:szCs w:val="24"/>
        </w:rPr>
        <w:t xml:space="preserve"> </w:t>
      </w:r>
      <w:r w:rsidR="0064321D" w:rsidRPr="005B29A4">
        <w:rPr>
          <w:rFonts w:ascii="Times New Roman" w:hAnsi="Times New Roman"/>
          <w:sz w:val="24"/>
          <w:szCs w:val="24"/>
        </w:rPr>
        <w:t>отримання інформації про господарську діяльність Товариства;</w:t>
      </w:r>
    </w:p>
    <w:p w:rsidR="005B29A4" w:rsidRPr="005B29A4" w:rsidRDefault="005B29A4" w:rsidP="005B29A4">
      <w:pPr>
        <w:ind w:firstLine="700"/>
        <w:jc w:val="both"/>
        <w:rPr>
          <w:rFonts w:ascii="Times New Roman" w:hAnsi="Times New Roman"/>
          <w:sz w:val="24"/>
          <w:szCs w:val="24"/>
        </w:rPr>
      </w:pPr>
      <w:r w:rsidRPr="005B29A4">
        <w:rPr>
          <w:rFonts w:ascii="Times New Roman" w:hAnsi="Times New Roman"/>
          <w:sz w:val="24"/>
          <w:szCs w:val="24"/>
        </w:rPr>
        <w:t>- обирати  та  бути  обраним  до  органів  управління Товариства;</w:t>
      </w:r>
    </w:p>
    <w:p w:rsidR="005B29A4" w:rsidRPr="005B29A4" w:rsidRDefault="005B29A4" w:rsidP="005B29A4">
      <w:pPr>
        <w:ind w:firstLine="700"/>
        <w:jc w:val="both"/>
        <w:rPr>
          <w:rFonts w:ascii="Times New Roman" w:hAnsi="Times New Roman"/>
          <w:sz w:val="24"/>
          <w:szCs w:val="24"/>
        </w:rPr>
      </w:pPr>
      <w:r w:rsidRPr="005B29A4">
        <w:rPr>
          <w:rFonts w:ascii="Times New Roman" w:hAnsi="Times New Roman"/>
          <w:sz w:val="24"/>
          <w:szCs w:val="24"/>
        </w:rPr>
        <w:t>- передання свого права на голосування довіреній особі (представнику);</w:t>
      </w:r>
    </w:p>
    <w:p w:rsidR="005B29A4" w:rsidRPr="005B29A4" w:rsidRDefault="005B29A4" w:rsidP="005B29A4">
      <w:pPr>
        <w:ind w:firstLine="700"/>
        <w:jc w:val="both"/>
        <w:rPr>
          <w:rFonts w:ascii="Times New Roman" w:hAnsi="Times New Roman"/>
          <w:sz w:val="24"/>
          <w:szCs w:val="24"/>
        </w:rPr>
      </w:pPr>
      <w:r w:rsidRPr="005B29A4">
        <w:rPr>
          <w:rFonts w:ascii="Times New Roman" w:hAnsi="Times New Roman"/>
          <w:sz w:val="24"/>
          <w:szCs w:val="24"/>
        </w:rPr>
        <w:t>- придбання акцій Товариства у порядку, визначеному чинним законодавством України та цим Статутом;</w:t>
      </w:r>
    </w:p>
    <w:p w:rsidR="005B29A4" w:rsidRPr="00D87BC1" w:rsidRDefault="005B29A4" w:rsidP="005B29A4">
      <w:pPr>
        <w:ind w:firstLine="700"/>
        <w:jc w:val="both"/>
        <w:rPr>
          <w:rFonts w:ascii="Times New Roman" w:hAnsi="Times New Roman"/>
          <w:sz w:val="24"/>
          <w:szCs w:val="24"/>
        </w:rPr>
      </w:pPr>
      <w:r w:rsidRPr="00D87BC1">
        <w:rPr>
          <w:rFonts w:ascii="Times New Roman" w:hAnsi="Times New Roman"/>
          <w:sz w:val="24"/>
          <w:szCs w:val="24"/>
        </w:rPr>
        <w:t>- відчуження акцій Товариства в порядку, визначеному цим Статутом; чинним законодавством України, внутрішніми положеннями Товариства та рішеннями органів управління Товариства, прийнятими відповідно до їх компетенції;</w:t>
      </w:r>
    </w:p>
    <w:p w:rsidR="005B29A4" w:rsidRPr="00D87BC1" w:rsidRDefault="005B29A4" w:rsidP="005B29A4">
      <w:pPr>
        <w:ind w:firstLine="700"/>
        <w:jc w:val="both"/>
        <w:rPr>
          <w:rFonts w:ascii="Times New Roman" w:hAnsi="Times New Roman"/>
          <w:sz w:val="24"/>
          <w:szCs w:val="24"/>
        </w:rPr>
      </w:pPr>
      <w:r w:rsidRPr="00D87BC1">
        <w:rPr>
          <w:rFonts w:ascii="Times New Roman" w:hAnsi="Times New Roman"/>
          <w:sz w:val="24"/>
          <w:szCs w:val="24"/>
        </w:rPr>
        <w:t>- переважне право на придбання додатково випущених Товариством акцій, якщо інше не встановлено чинним законодавством України;</w:t>
      </w:r>
    </w:p>
    <w:p w:rsidR="005B29A4" w:rsidRPr="00D87BC1" w:rsidRDefault="005B29A4" w:rsidP="005B29A4">
      <w:pPr>
        <w:ind w:firstLine="700"/>
        <w:jc w:val="both"/>
        <w:rPr>
          <w:rFonts w:ascii="Times New Roman" w:hAnsi="Times New Roman"/>
          <w:sz w:val="24"/>
          <w:szCs w:val="24"/>
        </w:rPr>
      </w:pPr>
      <w:r w:rsidRPr="00D87BC1">
        <w:rPr>
          <w:rFonts w:ascii="Times New Roman" w:hAnsi="Times New Roman"/>
          <w:sz w:val="24"/>
          <w:szCs w:val="24"/>
        </w:rPr>
        <w:t>- інші права, передбачені  чинним законодавством України.</w:t>
      </w:r>
    </w:p>
    <w:p w:rsidR="0064321D" w:rsidRPr="00D87BC1" w:rsidRDefault="0074208E" w:rsidP="0074208E">
      <w:pPr>
        <w:ind w:firstLine="708"/>
        <w:jc w:val="both"/>
        <w:rPr>
          <w:rFonts w:ascii="Times New Roman" w:hAnsi="Times New Roman"/>
          <w:sz w:val="24"/>
          <w:szCs w:val="24"/>
        </w:rPr>
      </w:pPr>
      <w:r w:rsidRPr="00D87BC1">
        <w:rPr>
          <w:rFonts w:ascii="Times New Roman" w:hAnsi="Times New Roman"/>
          <w:sz w:val="24"/>
          <w:szCs w:val="24"/>
        </w:rPr>
        <w:lastRenderedPageBreak/>
        <w:t xml:space="preserve">4.3. </w:t>
      </w:r>
      <w:r w:rsidR="0064321D" w:rsidRPr="00D87BC1">
        <w:rPr>
          <w:rFonts w:ascii="Times New Roman" w:hAnsi="Times New Roman"/>
          <w:sz w:val="24"/>
          <w:szCs w:val="24"/>
        </w:rPr>
        <w:t>Акціонери можуть отримувати інформацію про діяльність Товариства в обсязі і в порядку, безпосередньо передбаченими чинним законодавством. Додаткову інформацію про діяльність Товариства акціонери можуть отримати тільки за згодою Наглядової ради Товариства.</w:t>
      </w:r>
    </w:p>
    <w:p w:rsidR="0064321D" w:rsidRPr="00D87BC1" w:rsidRDefault="0074208E" w:rsidP="0074208E">
      <w:pPr>
        <w:ind w:firstLine="708"/>
        <w:rPr>
          <w:rFonts w:ascii="Times New Roman" w:hAnsi="Times New Roman"/>
          <w:sz w:val="24"/>
          <w:szCs w:val="24"/>
        </w:rPr>
      </w:pPr>
      <w:r w:rsidRPr="00D87BC1">
        <w:rPr>
          <w:rFonts w:ascii="Times New Roman" w:hAnsi="Times New Roman"/>
          <w:sz w:val="24"/>
          <w:szCs w:val="24"/>
        </w:rPr>
        <w:t xml:space="preserve">4.4. </w:t>
      </w:r>
      <w:r w:rsidR="0064321D" w:rsidRPr="00D87BC1">
        <w:rPr>
          <w:rFonts w:ascii="Times New Roman" w:hAnsi="Times New Roman"/>
          <w:sz w:val="24"/>
          <w:szCs w:val="24"/>
        </w:rPr>
        <w:t>Акціонери Товариства зобов’язані:</w:t>
      </w:r>
    </w:p>
    <w:p w:rsidR="0064321D" w:rsidRPr="00D87BC1" w:rsidRDefault="0074208E" w:rsidP="0074208E">
      <w:pPr>
        <w:ind w:firstLine="709"/>
        <w:rPr>
          <w:rFonts w:ascii="Times New Roman" w:hAnsi="Times New Roman"/>
          <w:sz w:val="24"/>
          <w:szCs w:val="24"/>
        </w:rPr>
      </w:pPr>
      <w:r w:rsidRPr="00D87BC1">
        <w:rPr>
          <w:rFonts w:ascii="Times New Roman" w:hAnsi="Times New Roman"/>
          <w:sz w:val="24"/>
          <w:szCs w:val="24"/>
        </w:rPr>
        <w:t xml:space="preserve">а) </w:t>
      </w:r>
      <w:r w:rsidR="0064321D" w:rsidRPr="00D87BC1">
        <w:rPr>
          <w:rFonts w:ascii="Times New Roman" w:hAnsi="Times New Roman"/>
          <w:sz w:val="24"/>
          <w:szCs w:val="24"/>
        </w:rPr>
        <w:t>дотримуватися Статуту, інших внутрішніх документів Товариства;</w:t>
      </w:r>
    </w:p>
    <w:p w:rsidR="0064321D" w:rsidRPr="00D87BC1" w:rsidRDefault="0064321D" w:rsidP="0074208E">
      <w:pPr>
        <w:ind w:firstLine="709"/>
        <w:rPr>
          <w:rFonts w:ascii="Times New Roman" w:hAnsi="Times New Roman"/>
          <w:sz w:val="24"/>
          <w:szCs w:val="24"/>
        </w:rPr>
      </w:pPr>
      <w:r w:rsidRPr="00D87BC1">
        <w:rPr>
          <w:rFonts w:ascii="Times New Roman" w:hAnsi="Times New Roman"/>
          <w:sz w:val="24"/>
          <w:szCs w:val="24"/>
        </w:rPr>
        <w:t>б)</w:t>
      </w:r>
      <w:r w:rsidR="0074208E" w:rsidRPr="00D87BC1">
        <w:rPr>
          <w:rFonts w:ascii="Times New Roman" w:hAnsi="Times New Roman"/>
          <w:sz w:val="24"/>
          <w:szCs w:val="24"/>
        </w:rPr>
        <w:t xml:space="preserve"> </w:t>
      </w:r>
      <w:r w:rsidRPr="00D87BC1">
        <w:rPr>
          <w:rFonts w:ascii="Times New Roman" w:hAnsi="Times New Roman"/>
          <w:sz w:val="24"/>
          <w:szCs w:val="24"/>
        </w:rPr>
        <w:t>виконувати рішення Загальних зборів акціонерів, інших органів Товариства;</w:t>
      </w:r>
    </w:p>
    <w:p w:rsidR="0064321D" w:rsidRPr="00D87BC1" w:rsidRDefault="0064321D" w:rsidP="0074208E">
      <w:pPr>
        <w:ind w:firstLine="709"/>
        <w:jc w:val="both"/>
        <w:rPr>
          <w:rFonts w:ascii="Times New Roman" w:hAnsi="Times New Roman"/>
          <w:sz w:val="24"/>
          <w:szCs w:val="24"/>
        </w:rPr>
      </w:pPr>
      <w:r w:rsidRPr="00D87BC1">
        <w:rPr>
          <w:rFonts w:ascii="Times New Roman" w:hAnsi="Times New Roman"/>
          <w:sz w:val="24"/>
          <w:szCs w:val="24"/>
        </w:rPr>
        <w:t>в)</w:t>
      </w:r>
      <w:r w:rsidR="0074208E" w:rsidRPr="00D87BC1">
        <w:rPr>
          <w:rFonts w:ascii="Times New Roman" w:hAnsi="Times New Roman"/>
          <w:sz w:val="24"/>
          <w:szCs w:val="24"/>
        </w:rPr>
        <w:t xml:space="preserve"> </w:t>
      </w:r>
      <w:r w:rsidRPr="00D87BC1">
        <w:rPr>
          <w:rFonts w:ascii="Times New Roman" w:hAnsi="Times New Roman"/>
          <w:sz w:val="24"/>
          <w:szCs w:val="24"/>
        </w:rPr>
        <w:t>виконувати свої зобов’язання перед Товариством, у тому числі пов’язані з майновою участю;</w:t>
      </w:r>
    </w:p>
    <w:p w:rsidR="002A3D81" w:rsidRDefault="0074208E" w:rsidP="0074208E">
      <w:pPr>
        <w:ind w:firstLine="709"/>
        <w:jc w:val="both"/>
        <w:rPr>
          <w:rFonts w:ascii="Times New Roman" w:hAnsi="Times New Roman"/>
          <w:sz w:val="24"/>
          <w:szCs w:val="24"/>
        </w:rPr>
      </w:pPr>
      <w:r w:rsidRPr="00D87BC1">
        <w:rPr>
          <w:rFonts w:ascii="Times New Roman" w:hAnsi="Times New Roman"/>
          <w:sz w:val="24"/>
          <w:szCs w:val="24"/>
        </w:rPr>
        <w:t xml:space="preserve">г) </w:t>
      </w:r>
      <w:r w:rsidR="002A3D81">
        <w:rPr>
          <w:rFonts w:ascii="Times New Roman" w:hAnsi="Times New Roman"/>
          <w:sz w:val="24"/>
          <w:szCs w:val="24"/>
        </w:rPr>
        <w:t>оплачувати акції у розмірі, в порядку та засобами, що передбачені статутом Товариства;</w:t>
      </w:r>
    </w:p>
    <w:p w:rsidR="0064321D" w:rsidRPr="00D87BC1" w:rsidRDefault="002A3D81" w:rsidP="0074208E">
      <w:pPr>
        <w:ind w:firstLine="709"/>
        <w:jc w:val="both"/>
        <w:rPr>
          <w:rFonts w:ascii="Times New Roman" w:hAnsi="Times New Roman"/>
          <w:sz w:val="24"/>
          <w:szCs w:val="24"/>
        </w:rPr>
      </w:pPr>
      <w:r w:rsidRPr="00D87BC1">
        <w:rPr>
          <w:rFonts w:ascii="Times New Roman" w:hAnsi="Times New Roman"/>
          <w:sz w:val="24"/>
          <w:szCs w:val="24"/>
        </w:rPr>
        <w:t xml:space="preserve">ґ) </w:t>
      </w:r>
      <w:r w:rsidR="0064321D" w:rsidRPr="00D87BC1">
        <w:rPr>
          <w:rFonts w:ascii="Times New Roman" w:hAnsi="Times New Roman"/>
          <w:sz w:val="24"/>
          <w:szCs w:val="24"/>
        </w:rPr>
        <w:t>не розголошувати комерційну таємницю та конфіденційну інформацію про діяльність Товариства;</w:t>
      </w:r>
    </w:p>
    <w:p w:rsidR="0064321D" w:rsidRPr="00D87BC1" w:rsidRDefault="002A3D81" w:rsidP="0074208E">
      <w:pPr>
        <w:ind w:firstLine="709"/>
        <w:jc w:val="both"/>
        <w:rPr>
          <w:rFonts w:ascii="Times New Roman" w:hAnsi="Times New Roman"/>
          <w:sz w:val="24"/>
          <w:szCs w:val="24"/>
        </w:rPr>
      </w:pPr>
      <w:r w:rsidRPr="00D87BC1">
        <w:rPr>
          <w:rFonts w:ascii="Times New Roman" w:hAnsi="Times New Roman"/>
          <w:sz w:val="24"/>
          <w:szCs w:val="24"/>
        </w:rPr>
        <w:t xml:space="preserve">д) </w:t>
      </w:r>
      <w:r w:rsidR="0064321D" w:rsidRPr="00D87BC1">
        <w:rPr>
          <w:rFonts w:ascii="Times New Roman" w:hAnsi="Times New Roman"/>
          <w:sz w:val="24"/>
          <w:szCs w:val="24"/>
        </w:rPr>
        <w:t>своєчасно повідомляти свого зберігача цінних паперів про зміну адреси та інших даних, які визначені чинним законодавством, необхідних для ідентифікації акціонерів Товариства;</w:t>
      </w:r>
    </w:p>
    <w:p w:rsidR="00D87BC1" w:rsidRPr="00D87BC1" w:rsidRDefault="002A3D81" w:rsidP="0074208E">
      <w:pPr>
        <w:ind w:firstLine="709"/>
        <w:jc w:val="both"/>
        <w:rPr>
          <w:rFonts w:ascii="Times New Roman" w:hAnsi="Times New Roman"/>
          <w:sz w:val="24"/>
          <w:szCs w:val="24"/>
        </w:rPr>
      </w:pPr>
      <w:r>
        <w:rPr>
          <w:rFonts w:ascii="Times New Roman" w:hAnsi="Times New Roman"/>
          <w:sz w:val="24"/>
          <w:szCs w:val="24"/>
        </w:rPr>
        <w:t xml:space="preserve">е) </w:t>
      </w:r>
      <w:r w:rsidR="00D87BC1" w:rsidRPr="00D87BC1">
        <w:rPr>
          <w:rFonts w:ascii="Times New Roman" w:hAnsi="Times New Roman"/>
          <w:sz w:val="24"/>
          <w:szCs w:val="24"/>
        </w:rPr>
        <w:t>не вчиняти дій, що можуть заподіяти шкоду діловій  репутації Товариства;</w:t>
      </w:r>
    </w:p>
    <w:p w:rsidR="0064321D" w:rsidRPr="00D87BC1" w:rsidRDefault="00D87BC1" w:rsidP="00601A02">
      <w:pPr>
        <w:ind w:firstLine="709"/>
        <w:jc w:val="both"/>
        <w:rPr>
          <w:rFonts w:ascii="Times New Roman" w:hAnsi="Times New Roman"/>
          <w:sz w:val="24"/>
          <w:szCs w:val="24"/>
        </w:rPr>
      </w:pPr>
      <w:r w:rsidRPr="00D87BC1">
        <w:rPr>
          <w:rFonts w:ascii="Times New Roman" w:hAnsi="Times New Roman"/>
          <w:sz w:val="24"/>
          <w:szCs w:val="24"/>
        </w:rPr>
        <w:t>є</w:t>
      </w:r>
      <w:r w:rsidR="0074208E" w:rsidRPr="00D87BC1">
        <w:rPr>
          <w:rFonts w:ascii="Times New Roman" w:hAnsi="Times New Roman"/>
          <w:sz w:val="24"/>
          <w:szCs w:val="24"/>
        </w:rPr>
        <w:t xml:space="preserve">) </w:t>
      </w:r>
      <w:r w:rsidR="0064321D" w:rsidRPr="00D87BC1">
        <w:rPr>
          <w:rFonts w:ascii="Times New Roman" w:hAnsi="Times New Roman"/>
          <w:sz w:val="24"/>
          <w:szCs w:val="24"/>
        </w:rPr>
        <w:t>виконувати інші обов’язки, якщо це передбачено чинним законодавством України.</w:t>
      </w:r>
    </w:p>
    <w:p w:rsidR="0064321D" w:rsidRPr="00D87BC1" w:rsidRDefault="0074208E" w:rsidP="0074208E">
      <w:pPr>
        <w:ind w:firstLine="709"/>
        <w:jc w:val="both"/>
        <w:rPr>
          <w:rFonts w:ascii="Times New Roman" w:hAnsi="Times New Roman"/>
          <w:sz w:val="24"/>
          <w:szCs w:val="24"/>
        </w:rPr>
      </w:pPr>
      <w:r w:rsidRPr="00D87BC1">
        <w:rPr>
          <w:rFonts w:ascii="Times New Roman" w:hAnsi="Times New Roman"/>
          <w:sz w:val="24"/>
          <w:szCs w:val="24"/>
        </w:rPr>
        <w:t xml:space="preserve">4.5. </w:t>
      </w:r>
      <w:r w:rsidR="0064321D" w:rsidRPr="00D87BC1">
        <w:rPr>
          <w:rFonts w:ascii="Times New Roman" w:hAnsi="Times New Roman"/>
          <w:sz w:val="24"/>
          <w:szCs w:val="24"/>
        </w:rPr>
        <w:t>Акціонери відповідають за зобов’язаннями Товариства тільки в межах належних їм акцій.</w:t>
      </w:r>
    </w:p>
    <w:p w:rsidR="0064321D" w:rsidRPr="00D87BC1" w:rsidRDefault="0064321D" w:rsidP="0074208E">
      <w:pPr>
        <w:ind w:firstLine="709"/>
        <w:jc w:val="both"/>
        <w:rPr>
          <w:rFonts w:ascii="Times New Roman" w:hAnsi="Times New Roman"/>
          <w:sz w:val="24"/>
          <w:szCs w:val="24"/>
        </w:rPr>
      </w:pPr>
      <w:r w:rsidRPr="00D87BC1">
        <w:rPr>
          <w:rFonts w:ascii="Times New Roman" w:hAnsi="Times New Roman"/>
          <w:sz w:val="24"/>
          <w:szCs w:val="24"/>
        </w:rPr>
        <w:t>4.6.</w:t>
      </w:r>
      <w:r w:rsidR="0074208E" w:rsidRPr="00D87BC1">
        <w:rPr>
          <w:rFonts w:ascii="Times New Roman" w:hAnsi="Times New Roman"/>
          <w:sz w:val="24"/>
          <w:szCs w:val="24"/>
        </w:rPr>
        <w:t xml:space="preserve"> </w:t>
      </w:r>
      <w:r w:rsidRPr="00D87BC1">
        <w:rPr>
          <w:rFonts w:ascii="Times New Roman" w:hAnsi="Times New Roman"/>
          <w:sz w:val="24"/>
          <w:szCs w:val="24"/>
        </w:rPr>
        <w:t>Акціонери можуть мати інші права і обов’язки, якщо це передбачено чинним законодавством.</w:t>
      </w:r>
    </w:p>
    <w:p w:rsidR="0064321D" w:rsidRPr="00B86378" w:rsidRDefault="0074208E" w:rsidP="0074208E">
      <w:pPr>
        <w:ind w:firstLine="709"/>
        <w:jc w:val="both"/>
        <w:rPr>
          <w:rFonts w:ascii="Times New Roman" w:hAnsi="Times New Roman"/>
          <w:sz w:val="24"/>
          <w:szCs w:val="24"/>
        </w:rPr>
      </w:pPr>
      <w:r w:rsidRPr="00B86378">
        <w:rPr>
          <w:rFonts w:ascii="Times New Roman" w:hAnsi="Times New Roman"/>
          <w:sz w:val="24"/>
          <w:szCs w:val="24"/>
        </w:rPr>
        <w:t xml:space="preserve">4.7. </w:t>
      </w:r>
      <w:r w:rsidR="00D87BC1" w:rsidRPr="00B86378">
        <w:rPr>
          <w:rFonts w:ascii="Times New Roman" w:hAnsi="Times New Roman"/>
          <w:sz w:val="24"/>
          <w:szCs w:val="24"/>
        </w:rPr>
        <w:t>Акціонери Товариства не мають переважного права на придбання акцій Товариства, які пропонуються їх власником до відчуження третій особі.</w:t>
      </w:r>
    </w:p>
    <w:p w:rsidR="00D87BC1" w:rsidRPr="00D87BC1" w:rsidRDefault="00D87BC1" w:rsidP="00D87BC1">
      <w:pPr>
        <w:ind w:firstLine="700"/>
        <w:jc w:val="both"/>
        <w:rPr>
          <w:rFonts w:ascii="Times New Roman" w:hAnsi="Times New Roman"/>
          <w:sz w:val="24"/>
          <w:szCs w:val="24"/>
        </w:rPr>
      </w:pPr>
      <w:r w:rsidRPr="00B86378">
        <w:rPr>
          <w:rFonts w:ascii="Times New Roman" w:hAnsi="Times New Roman"/>
          <w:sz w:val="24"/>
          <w:szCs w:val="24"/>
        </w:rPr>
        <w:t>4.8. Акціонер має право призначити свого представника без обмеження строку повноважень або на певний строк. Акціонер має право у будь-який момент відкликати або</w:t>
      </w:r>
      <w:r w:rsidRPr="00D87BC1">
        <w:rPr>
          <w:rFonts w:ascii="Times New Roman" w:hAnsi="Times New Roman"/>
          <w:sz w:val="24"/>
          <w:szCs w:val="24"/>
        </w:rPr>
        <w:t xml:space="preserve"> замінити свого представника, повідомивши про це виконавчий орган Товариства. У разі, якщо акція перебуває у спільній власності декількох осіб, повноваження щодо голосування на загальних зборах акціонерів здійснюється за їхньою згодою одним із співвласників або їх загальним представником.</w:t>
      </w:r>
    </w:p>
    <w:p w:rsidR="00D87BC1" w:rsidRPr="00D87BC1" w:rsidRDefault="00D87BC1" w:rsidP="00D87BC1">
      <w:pPr>
        <w:ind w:firstLine="700"/>
        <w:jc w:val="both"/>
        <w:rPr>
          <w:rFonts w:ascii="Times New Roman" w:hAnsi="Times New Roman"/>
          <w:sz w:val="24"/>
          <w:szCs w:val="24"/>
        </w:rPr>
      </w:pPr>
      <w:r w:rsidRPr="00D87BC1">
        <w:rPr>
          <w:rFonts w:ascii="Times New Roman" w:hAnsi="Times New Roman"/>
          <w:sz w:val="24"/>
          <w:szCs w:val="24"/>
        </w:rPr>
        <w:t>4.9. Акціонер має право надати довіреність на право участі та голосування на загальних зборах акціонерів декільком своїм представникам. Надання довіреності на право участі та голосування на загальних зборах акціонерів не виключає його право участі на цих загальних зборах акціонерів.</w:t>
      </w:r>
    </w:p>
    <w:p w:rsidR="00D87BC1" w:rsidRPr="00D87BC1" w:rsidRDefault="00D87BC1" w:rsidP="00D87BC1">
      <w:pPr>
        <w:ind w:firstLine="700"/>
        <w:jc w:val="both"/>
        <w:rPr>
          <w:rFonts w:ascii="Times New Roman" w:hAnsi="Times New Roman"/>
          <w:sz w:val="24"/>
          <w:szCs w:val="24"/>
        </w:rPr>
      </w:pPr>
      <w:r w:rsidRPr="00D87BC1">
        <w:rPr>
          <w:rFonts w:ascii="Times New Roman" w:hAnsi="Times New Roman"/>
          <w:sz w:val="24"/>
          <w:szCs w:val="24"/>
        </w:rPr>
        <w:t>4.10. Акціонер  має  право  голосувати  особисто  або  через  представників,  що  діють  на  підставі  постійної  або  одноразової  довіреності,  засвідченої  депозитарною установою, нотаріусом, іншими особами, які вчиняють нотаріальні дії, або в іншому передбаченому чинним законодавством України  порядку.</w:t>
      </w:r>
    </w:p>
    <w:p w:rsidR="00D87BC1" w:rsidRPr="00D87BC1" w:rsidRDefault="00D87BC1" w:rsidP="00D87BC1">
      <w:pPr>
        <w:ind w:firstLine="700"/>
        <w:jc w:val="both"/>
        <w:rPr>
          <w:rFonts w:ascii="Times New Roman" w:hAnsi="Times New Roman"/>
          <w:sz w:val="24"/>
          <w:szCs w:val="24"/>
        </w:rPr>
      </w:pPr>
      <w:r w:rsidRPr="00D87BC1">
        <w:rPr>
          <w:rFonts w:ascii="Times New Roman" w:hAnsi="Times New Roman"/>
          <w:sz w:val="24"/>
          <w:szCs w:val="24"/>
        </w:rPr>
        <w:t>4.11.</w:t>
      </w:r>
      <w:r w:rsidRPr="00D87BC1">
        <w:rPr>
          <w:rFonts w:ascii="Times New Roman" w:hAnsi="Times New Roman"/>
          <w:color w:val="000000"/>
          <w:sz w:val="24"/>
          <w:szCs w:val="24"/>
        </w:rPr>
        <w:t xml:space="preserve"> Акціонери Товариства мають право укласти між собою договір, за яким на акціонерів, які уклали такий договір, покладаються додаткові обов’язки, у т.ч. обов’язок щодо участі у Загальних зборах, і передбачається відповідальність їх недотримання. Такий договір укладається в письмовій формі у порядку, визначеному чинним законодавством України.</w:t>
      </w:r>
    </w:p>
    <w:p w:rsidR="0064321D" w:rsidRDefault="0074208E" w:rsidP="0074208E">
      <w:pPr>
        <w:ind w:firstLine="709"/>
        <w:jc w:val="both"/>
        <w:rPr>
          <w:rFonts w:ascii="Times New Roman" w:hAnsi="Times New Roman"/>
          <w:sz w:val="24"/>
          <w:szCs w:val="24"/>
        </w:rPr>
      </w:pPr>
      <w:r w:rsidRPr="00D87BC1">
        <w:rPr>
          <w:rFonts w:ascii="Times New Roman" w:hAnsi="Times New Roman"/>
          <w:sz w:val="24"/>
          <w:szCs w:val="24"/>
        </w:rPr>
        <w:t>4.</w:t>
      </w:r>
      <w:r w:rsidR="00D87BC1" w:rsidRPr="00D87BC1">
        <w:rPr>
          <w:rFonts w:ascii="Times New Roman" w:hAnsi="Times New Roman"/>
          <w:sz w:val="24"/>
          <w:szCs w:val="24"/>
        </w:rPr>
        <w:t>12</w:t>
      </w:r>
      <w:r w:rsidRPr="00D87BC1">
        <w:rPr>
          <w:rFonts w:ascii="Times New Roman" w:hAnsi="Times New Roman"/>
          <w:sz w:val="24"/>
          <w:szCs w:val="24"/>
        </w:rPr>
        <w:t xml:space="preserve">. </w:t>
      </w:r>
      <w:r w:rsidR="0064321D" w:rsidRPr="00D87BC1">
        <w:rPr>
          <w:rFonts w:ascii="Times New Roman" w:hAnsi="Times New Roman"/>
          <w:sz w:val="24"/>
          <w:szCs w:val="24"/>
        </w:rPr>
        <w:t>Акціонери несуть ризик настання негативних наслідків у разі порушення ними обов’язків акціонерів товариства</w:t>
      </w:r>
      <w:r w:rsidRPr="00D87BC1">
        <w:rPr>
          <w:rFonts w:ascii="Times New Roman" w:hAnsi="Times New Roman"/>
          <w:sz w:val="24"/>
          <w:szCs w:val="24"/>
        </w:rPr>
        <w:t>.</w:t>
      </w:r>
    </w:p>
    <w:p w:rsidR="0074208E" w:rsidRPr="00490894" w:rsidRDefault="0074208E" w:rsidP="00DC3A1C">
      <w:pPr>
        <w:jc w:val="both"/>
        <w:rPr>
          <w:rFonts w:ascii="Times New Roman" w:hAnsi="Times New Roman"/>
          <w:sz w:val="24"/>
          <w:szCs w:val="24"/>
        </w:rPr>
      </w:pPr>
    </w:p>
    <w:p w:rsidR="0064321D" w:rsidRPr="00F00853" w:rsidRDefault="0064321D" w:rsidP="00E32D5E">
      <w:pPr>
        <w:pStyle w:val="a3"/>
        <w:numPr>
          <w:ilvl w:val="0"/>
          <w:numId w:val="6"/>
        </w:numPr>
        <w:jc w:val="center"/>
        <w:rPr>
          <w:rFonts w:ascii="Times New Roman" w:hAnsi="Times New Roman"/>
          <w:b/>
          <w:sz w:val="24"/>
          <w:szCs w:val="24"/>
        </w:rPr>
      </w:pPr>
      <w:r w:rsidRPr="00F00853">
        <w:rPr>
          <w:rFonts w:ascii="Times New Roman" w:hAnsi="Times New Roman"/>
          <w:b/>
          <w:sz w:val="24"/>
          <w:szCs w:val="24"/>
        </w:rPr>
        <w:t>Статутний капітал Товариства</w:t>
      </w:r>
    </w:p>
    <w:p w:rsidR="00E32D5E" w:rsidRPr="00E32D5E" w:rsidRDefault="00E32D5E" w:rsidP="00E32D5E">
      <w:pPr>
        <w:pStyle w:val="a3"/>
        <w:ind w:left="1080"/>
        <w:rPr>
          <w:rFonts w:ascii="Times New Roman" w:hAnsi="Times New Roman"/>
          <w:b/>
          <w:sz w:val="24"/>
          <w:szCs w:val="24"/>
        </w:rPr>
      </w:pPr>
    </w:p>
    <w:p w:rsidR="0064321D" w:rsidRPr="00490894" w:rsidRDefault="0074208E" w:rsidP="0074208E">
      <w:pPr>
        <w:ind w:firstLine="708"/>
        <w:jc w:val="both"/>
        <w:rPr>
          <w:rFonts w:ascii="Times New Roman" w:hAnsi="Times New Roman"/>
          <w:b/>
          <w:sz w:val="24"/>
          <w:szCs w:val="24"/>
        </w:rPr>
      </w:pPr>
      <w:r w:rsidRPr="00490894">
        <w:rPr>
          <w:rFonts w:ascii="Times New Roman" w:hAnsi="Times New Roman"/>
          <w:sz w:val="24"/>
          <w:szCs w:val="24"/>
        </w:rPr>
        <w:t xml:space="preserve">5.1. </w:t>
      </w:r>
      <w:r w:rsidR="0064321D" w:rsidRPr="00490894">
        <w:rPr>
          <w:rFonts w:ascii="Times New Roman" w:hAnsi="Times New Roman"/>
          <w:sz w:val="24"/>
          <w:szCs w:val="24"/>
        </w:rPr>
        <w:t xml:space="preserve">Статутний капітал Товариства становить </w:t>
      </w:r>
      <w:r w:rsidR="0064321D" w:rsidRPr="00490894">
        <w:rPr>
          <w:rFonts w:ascii="Times New Roman" w:hAnsi="Times New Roman"/>
          <w:b/>
          <w:sz w:val="24"/>
          <w:szCs w:val="24"/>
        </w:rPr>
        <w:t>466</w:t>
      </w:r>
      <w:r w:rsidR="00E32D5E">
        <w:rPr>
          <w:rFonts w:ascii="Times New Roman" w:hAnsi="Times New Roman"/>
          <w:b/>
          <w:sz w:val="24"/>
          <w:szCs w:val="24"/>
        </w:rPr>
        <w:t xml:space="preserve"> </w:t>
      </w:r>
      <w:r w:rsidR="0064321D" w:rsidRPr="00490894">
        <w:rPr>
          <w:rFonts w:ascii="Times New Roman" w:hAnsi="Times New Roman"/>
          <w:b/>
          <w:sz w:val="24"/>
          <w:szCs w:val="24"/>
        </w:rPr>
        <w:t>150 (чотириста шістдесят шість тисяч сто п’ятдесят) гривень 00 копійок</w:t>
      </w:r>
      <w:r w:rsidR="0064321D" w:rsidRPr="00490894">
        <w:rPr>
          <w:rFonts w:ascii="Times New Roman" w:hAnsi="Times New Roman"/>
          <w:sz w:val="24"/>
          <w:szCs w:val="24"/>
        </w:rPr>
        <w:t xml:space="preserve"> і поділений на </w:t>
      </w:r>
      <w:r w:rsidR="0064321D" w:rsidRPr="00490894">
        <w:rPr>
          <w:rFonts w:ascii="Times New Roman" w:hAnsi="Times New Roman"/>
          <w:b/>
          <w:sz w:val="24"/>
          <w:szCs w:val="24"/>
        </w:rPr>
        <w:t>1</w:t>
      </w:r>
      <w:r w:rsidR="00E32D5E">
        <w:rPr>
          <w:rFonts w:ascii="Times New Roman" w:hAnsi="Times New Roman"/>
          <w:b/>
          <w:sz w:val="24"/>
          <w:szCs w:val="24"/>
        </w:rPr>
        <w:t> </w:t>
      </w:r>
      <w:r w:rsidR="0064321D" w:rsidRPr="00490894">
        <w:rPr>
          <w:rFonts w:ascii="Times New Roman" w:hAnsi="Times New Roman"/>
          <w:b/>
          <w:sz w:val="24"/>
          <w:szCs w:val="24"/>
        </w:rPr>
        <w:t>864</w:t>
      </w:r>
      <w:r w:rsidR="00E32D5E">
        <w:rPr>
          <w:rFonts w:ascii="Times New Roman" w:hAnsi="Times New Roman"/>
          <w:b/>
          <w:sz w:val="24"/>
          <w:szCs w:val="24"/>
        </w:rPr>
        <w:t xml:space="preserve"> </w:t>
      </w:r>
      <w:r w:rsidR="0064321D" w:rsidRPr="00490894">
        <w:rPr>
          <w:rFonts w:ascii="Times New Roman" w:hAnsi="Times New Roman"/>
          <w:b/>
          <w:sz w:val="24"/>
          <w:szCs w:val="24"/>
        </w:rPr>
        <w:t>600 (один мільйон вісімсот шістдесят чотири тисячі шістсот) акцій номінальною вартістю 0,25</w:t>
      </w:r>
      <w:r w:rsidRPr="00490894">
        <w:rPr>
          <w:rFonts w:ascii="Times New Roman" w:hAnsi="Times New Roman"/>
          <w:b/>
          <w:sz w:val="24"/>
          <w:szCs w:val="24"/>
        </w:rPr>
        <w:t xml:space="preserve"> (двадцять п’ять копійок) гривень</w:t>
      </w:r>
      <w:r w:rsidR="0064321D" w:rsidRPr="00490894">
        <w:rPr>
          <w:rFonts w:ascii="Times New Roman" w:hAnsi="Times New Roman"/>
          <w:b/>
          <w:sz w:val="24"/>
          <w:szCs w:val="24"/>
        </w:rPr>
        <w:t xml:space="preserve"> кожна. </w:t>
      </w:r>
    </w:p>
    <w:p w:rsidR="0064321D" w:rsidRDefault="0074208E" w:rsidP="0074208E">
      <w:pPr>
        <w:ind w:firstLine="709"/>
        <w:jc w:val="both"/>
        <w:rPr>
          <w:rFonts w:ascii="Times New Roman" w:hAnsi="Times New Roman"/>
          <w:sz w:val="24"/>
          <w:szCs w:val="24"/>
        </w:rPr>
      </w:pPr>
      <w:r w:rsidRPr="00490894">
        <w:rPr>
          <w:rFonts w:ascii="Times New Roman" w:hAnsi="Times New Roman"/>
          <w:sz w:val="24"/>
          <w:szCs w:val="24"/>
        </w:rPr>
        <w:lastRenderedPageBreak/>
        <w:t xml:space="preserve">5.2. </w:t>
      </w:r>
      <w:r w:rsidR="0064321D" w:rsidRPr="00490894">
        <w:rPr>
          <w:rFonts w:ascii="Times New Roman" w:hAnsi="Times New Roman"/>
          <w:sz w:val="24"/>
          <w:szCs w:val="24"/>
        </w:rPr>
        <w:t xml:space="preserve">Товариство має право за рішенням Загальних зборів акціонерів збільшити статутний капітал шляхом підвищення номінальної вартості акцій або розміщення додаткових акцій існуючої номінальної вартості у порядку, встановленому </w:t>
      </w:r>
      <w:r w:rsidR="00754B74">
        <w:rPr>
          <w:rFonts w:ascii="Times New Roman" w:hAnsi="Times New Roman"/>
          <w:sz w:val="24"/>
          <w:szCs w:val="24"/>
        </w:rPr>
        <w:t xml:space="preserve">Національною </w:t>
      </w:r>
      <w:r w:rsidR="0064321D" w:rsidRPr="00490894">
        <w:rPr>
          <w:rFonts w:ascii="Times New Roman" w:hAnsi="Times New Roman"/>
          <w:sz w:val="24"/>
          <w:szCs w:val="24"/>
        </w:rPr>
        <w:t>комісією з цінних паперів та фондового ринку.</w:t>
      </w:r>
      <w:r w:rsidR="00754B74">
        <w:rPr>
          <w:rFonts w:ascii="Times New Roman" w:hAnsi="Times New Roman"/>
          <w:sz w:val="24"/>
          <w:szCs w:val="24"/>
        </w:rPr>
        <w:t xml:space="preserve"> Збільшення статутного капіталу Товариства із залученням додаткових внесків здійснюється шляхом розміщення додаткових акцій.</w:t>
      </w:r>
    </w:p>
    <w:p w:rsidR="00B41D58" w:rsidRPr="00C83D2E" w:rsidRDefault="00B41D58" w:rsidP="0074208E">
      <w:pPr>
        <w:ind w:firstLine="709"/>
        <w:jc w:val="both"/>
        <w:rPr>
          <w:rFonts w:ascii="Times New Roman" w:hAnsi="Times New Roman"/>
          <w:sz w:val="24"/>
          <w:szCs w:val="24"/>
        </w:rPr>
      </w:pPr>
      <w:r w:rsidRPr="00C83D2E">
        <w:rPr>
          <w:rFonts w:ascii="Times New Roman" w:hAnsi="Times New Roman"/>
          <w:sz w:val="24"/>
          <w:szCs w:val="24"/>
        </w:rPr>
        <w:t xml:space="preserve">Збільшення статутного капіталу Товариства без залучення додаткових внесків здійснюється шляхом підвищення номінальної вартості акцій. </w:t>
      </w:r>
    </w:p>
    <w:p w:rsidR="0064321D" w:rsidRPr="00C83D2E" w:rsidRDefault="0064321D" w:rsidP="0074208E">
      <w:pPr>
        <w:ind w:firstLine="708"/>
        <w:jc w:val="both"/>
        <w:rPr>
          <w:rFonts w:ascii="Times New Roman" w:hAnsi="Times New Roman"/>
          <w:sz w:val="24"/>
          <w:szCs w:val="24"/>
        </w:rPr>
      </w:pPr>
      <w:r w:rsidRPr="00C83D2E">
        <w:rPr>
          <w:rFonts w:ascii="Times New Roman" w:hAnsi="Times New Roman"/>
          <w:sz w:val="24"/>
          <w:szCs w:val="24"/>
        </w:rPr>
        <w:t>Товариство має право збільшувати статутний капітал після повної оплати всіх розміщених акцій і після реєстрації звітів про результати розміщення всіх попередніх випусків акцій.</w:t>
      </w:r>
    </w:p>
    <w:p w:rsidR="00C83D2E" w:rsidRPr="00C83D2E" w:rsidRDefault="00C83D2E" w:rsidP="00C83D2E">
      <w:pPr>
        <w:ind w:firstLine="700"/>
        <w:jc w:val="both"/>
        <w:rPr>
          <w:rFonts w:ascii="Times New Roman" w:hAnsi="Times New Roman"/>
          <w:sz w:val="24"/>
          <w:szCs w:val="24"/>
        </w:rPr>
      </w:pPr>
      <w:r w:rsidRPr="00C83D2E">
        <w:rPr>
          <w:rFonts w:ascii="Times New Roman" w:hAnsi="Times New Roman"/>
          <w:sz w:val="24"/>
          <w:szCs w:val="24"/>
        </w:rPr>
        <w:t>Обов’язковою умовою збільшення статутного капіталу Товариством є відповідність розміру статутного капіталу після його збільшення вимогам, передбаченим чинним законодавством України, на дату реєстрації змін до Статуту Товариства.</w:t>
      </w:r>
    </w:p>
    <w:p w:rsidR="0064321D" w:rsidRPr="00F0046E" w:rsidRDefault="0064321D" w:rsidP="0074208E">
      <w:pPr>
        <w:ind w:firstLine="709"/>
        <w:jc w:val="both"/>
        <w:rPr>
          <w:rFonts w:ascii="Times New Roman" w:hAnsi="Times New Roman"/>
          <w:sz w:val="24"/>
          <w:szCs w:val="24"/>
        </w:rPr>
      </w:pPr>
      <w:r w:rsidRPr="00C83D2E">
        <w:rPr>
          <w:rFonts w:ascii="Times New Roman" w:hAnsi="Times New Roman"/>
          <w:sz w:val="24"/>
          <w:szCs w:val="24"/>
        </w:rPr>
        <w:t>5.3.</w:t>
      </w:r>
      <w:r w:rsidRPr="00C83D2E">
        <w:rPr>
          <w:rFonts w:ascii="Times New Roman" w:hAnsi="Times New Roman"/>
          <w:sz w:val="24"/>
          <w:szCs w:val="24"/>
        </w:rPr>
        <w:tab/>
        <w:t>Переважне право акціонерів на придбання акцій, що додатково</w:t>
      </w:r>
      <w:r w:rsidRPr="00F0046E">
        <w:rPr>
          <w:rFonts w:ascii="Times New Roman" w:hAnsi="Times New Roman"/>
          <w:sz w:val="24"/>
          <w:szCs w:val="24"/>
        </w:rPr>
        <w:t xml:space="preserve"> розміщуються Товариством, діє в процесі розміщення акцій у порядку, встановленому чинним законодавством.</w:t>
      </w:r>
    </w:p>
    <w:p w:rsidR="005D3422" w:rsidRPr="00F0046E" w:rsidRDefault="005D3422" w:rsidP="0074208E">
      <w:pPr>
        <w:ind w:firstLine="709"/>
        <w:jc w:val="both"/>
        <w:rPr>
          <w:rFonts w:ascii="Times New Roman" w:hAnsi="Times New Roman"/>
          <w:sz w:val="24"/>
          <w:szCs w:val="24"/>
        </w:rPr>
      </w:pPr>
      <w:r w:rsidRPr="00F0046E">
        <w:rPr>
          <w:rFonts w:ascii="Times New Roman" w:hAnsi="Times New Roman"/>
          <w:sz w:val="24"/>
          <w:szCs w:val="24"/>
        </w:rPr>
        <w:t>Переважним правом акціонера – власника простих акцій є право акціонера  придба</w:t>
      </w:r>
      <w:r w:rsidR="00F0046E" w:rsidRPr="00F0046E">
        <w:rPr>
          <w:rFonts w:ascii="Times New Roman" w:hAnsi="Times New Roman"/>
          <w:sz w:val="24"/>
          <w:szCs w:val="24"/>
        </w:rPr>
        <w:t xml:space="preserve">вати прості </w:t>
      </w:r>
      <w:r w:rsidRPr="00F0046E">
        <w:rPr>
          <w:rFonts w:ascii="Times New Roman" w:hAnsi="Times New Roman"/>
          <w:sz w:val="24"/>
          <w:szCs w:val="24"/>
        </w:rPr>
        <w:t>акцій, що додатково розміщуються</w:t>
      </w:r>
      <w:r w:rsidR="00F0046E" w:rsidRPr="00F0046E">
        <w:rPr>
          <w:rFonts w:ascii="Times New Roman" w:hAnsi="Times New Roman"/>
          <w:sz w:val="24"/>
          <w:szCs w:val="24"/>
        </w:rPr>
        <w:t>,</w:t>
      </w:r>
      <w:r w:rsidRPr="00F0046E">
        <w:rPr>
          <w:rFonts w:ascii="Times New Roman" w:hAnsi="Times New Roman"/>
          <w:sz w:val="24"/>
          <w:szCs w:val="24"/>
        </w:rPr>
        <w:t xml:space="preserve"> </w:t>
      </w:r>
      <w:r w:rsidR="00F0046E" w:rsidRPr="00F0046E">
        <w:rPr>
          <w:rFonts w:ascii="Times New Roman" w:hAnsi="Times New Roman"/>
          <w:sz w:val="24"/>
          <w:szCs w:val="24"/>
        </w:rPr>
        <w:t>пропорційно частці належних йому простих акцій у загальній кількості простих акцій.</w:t>
      </w:r>
    </w:p>
    <w:p w:rsidR="0064321D" w:rsidRPr="00F0046E" w:rsidRDefault="0074208E" w:rsidP="0074208E">
      <w:pPr>
        <w:ind w:firstLine="708"/>
        <w:jc w:val="both"/>
        <w:rPr>
          <w:rFonts w:ascii="Times New Roman" w:hAnsi="Times New Roman"/>
          <w:sz w:val="24"/>
          <w:szCs w:val="24"/>
        </w:rPr>
      </w:pPr>
      <w:r w:rsidRPr="00F0046E">
        <w:rPr>
          <w:rFonts w:ascii="Times New Roman" w:hAnsi="Times New Roman"/>
          <w:sz w:val="24"/>
          <w:szCs w:val="24"/>
        </w:rPr>
        <w:t>Не пізніше ніж за 30</w:t>
      </w:r>
      <w:r w:rsidR="0064321D" w:rsidRPr="00F0046E">
        <w:rPr>
          <w:rFonts w:ascii="Times New Roman" w:hAnsi="Times New Roman"/>
          <w:sz w:val="24"/>
          <w:szCs w:val="24"/>
        </w:rPr>
        <w:t xml:space="preserve"> днів до початку розміщення акцій з наданням акціонерам переважного права Товариство письмово повідомляє кожного акціонера про можливість його реалізації та публікує повідомлення про це в офіційному друкованому органі.</w:t>
      </w:r>
    </w:p>
    <w:p w:rsidR="0064321D" w:rsidRPr="00F0046E" w:rsidRDefault="00821EAB" w:rsidP="00821EAB">
      <w:pPr>
        <w:ind w:firstLine="709"/>
        <w:jc w:val="both"/>
        <w:rPr>
          <w:rFonts w:ascii="Times New Roman" w:hAnsi="Times New Roman"/>
          <w:sz w:val="24"/>
          <w:szCs w:val="24"/>
        </w:rPr>
      </w:pPr>
      <w:r w:rsidRPr="00F0046E">
        <w:rPr>
          <w:rFonts w:ascii="Times New Roman" w:hAnsi="Times New Roman"/>
          <w:sz w:val="24"/>
          <w:szCs w:val="24"/>
        </w:rPr>
        <w:t xml:space="preserve">5.4. </w:t>
      </w:r>
      <w:r w:rsidR="0064321D" w:rsidRPr="00F0046E">
        <w:rPr>
          <w:rFonts w:ascii="Times New Roman" w:hAnsi="Times New Roman"/>
          <w:sz w:val="24"/>
          <w:szCs w:val="24"/>
        </w:rPr>
        <w:t>У разі несплати (неповної оплати) у встановлений Загальними зборами акціонерів строк вартості акцій, що додатково розміщуються Товариством, покупець акцій втрачає право на придбання несплачених акцій.</w:t>
      </w:r>
    </w:p>
    <w:p w:rsidR="0064321D" w:rsidRPr="00C83D2E" w:rsidRDefault="00821EAB" w:rsidP="00821EAB">
      <w:pPr>
        <w:ind w:firstLine="709"/>
        <w:jc w:val="both"/>
        <w:rPr>
          <w:rFonts w:ascii="Times New Roman" w:hAnsi="Times New Roman"/>
          <w:sz w:val="24"/>
          <w:szCs w:val="24"/>
        </w:rPr>
      </w:pPr>
      <w:r w:rsidRPr="00490894">
        <w:rPr>
          <w:rFonts w:ascii="Times New Roman" w:hAnsi="Times New Roman"/>
          <w:sz w:val="24"/>
          <w:szCs w:val="24"/>
        </w:rPr>
        <w:t xml:space="preserve">5.5. </w:t>
      </w:r>
      <w:r w:rsidR="0064321D" w:rsidRPr="00490894">
        <w:rPr>
          <w:rFonts w:ascii="Times New Roman" w:hAnsi="Times New Roman"/>
          <w:sz w:val="24"/>
          <w:szCs w:val="24"/>
        </w:rPr>
        <w:t xml:space="preserve">Товариство має право за рішенням Загальних зборів акціонерів зменшити статутний капітал </w:t>
      </w:r>
      <w:r w:rsidR="00B41D58">
        <w:rPr>
          <w:rFonts w:ascii="Times New Roman" w:hAnsi="Times New Roman"/>
          <w:sz w:val="24"/>
          <w:szCs w:val="24"/>
        </w:rPr>
        <w:t xml:space="preserve">в порядку, встановленому Національною комісією з цінних паперів та фондового ринку, </w:t>
      </w:r>
      <w:r w:rsidR="0064321D" w:rsidRPr="00490894">
        <w:rPr>
          <w:rFonts w:ascii="Times New Roman" w:hAnsi="Times New Roman"/>
          <w:sz w:val="24"/>
          <w:szCs w:val="24"/>
        </w:rPr>
        <w:t xml:space="preserve">шляхом зменшення номінальної вартості акцій або шляхом анулювання </w:t>
      </w:r>
      <w:r w:rsidR="0064321D" w:rsidRPr="00C83D2E">
        <w:rPr>
          <w:rFonts w:ascii="Times New Roman" w:hAnsi="Times New Roman"/>
          <w:sz w:val="24"/>
          <w:szCs w:val="24"/>
        </w:rPr>
        <w:t>раніше викуплених Товариством акцій та зменшення їх загальної кількості.</w:t>
      </w:r>
    </w:p>
    <w:p w:rsidR="00C83D2E" w:rsidRPr="00C83D2E" w:rsidRDefault="00C83D2E" w:rsidP="00C83D2E">
      <w:pPr>
        <w:ind w:firstLine="700"/>
        <w:jc w:val="both"/>
        <w:rPr>
          <w:rFonts w:ascii="Times New Roman" w:hAnsi="Times New Roman"/>
          <w:sz w:val="24"/>
          <w:szCs w:val="24"/>
        </w:rPr>
      </w:pPr>
      <w:r w:rsidRPr="00C83D2E">
        <w:rPr>
          <w:rFonts w:ascii="Times New Roman" w:hAnsi="Times New Roman"/>
          <w:sz w:val="24"/>
          <w:szCs w:val="24"/>
        </w:rPr>
        <w:t>Зменшення Товариством статутного капіталу нижче встановленого чинним законодавством України розміру має наслідком ліквідацію Товариства.</w:t>
      </w:r>
    </w:p>
    <w:p w:rsidR="0064321D" w:rsidRPr="00A4322B" w:rsidRDefault="00821EAB" w:rsidP="00821EAB">
      <w:pPr>
        <w:ind w:firstLine="709"/>
        <w:jc w:val="both"/>
        <w:rPr>
          <w:rFonts w:ascii="Times New Roman" w:hAnsi="Times New Roman"/>
          <w:sz w:val="24"/>
          <w:szCs w:val="24"/>
        </w:rPr>
      </w:pPr>
      <w:r w:rsidRPr="00A4322B">
        <w:rPr>
          <w:rFonts w:ascii="Times New Roman" w:hAnsi="Times New Roman"/>
          <w:sz w:val="24"/>
          <w:szCs w:val="24"/>
        </w:rPr>
        <w:t xml:space="preserve">5.6. </w:t>
      </w:r>
      <w:r w:rsidR="0064321D" w:rsidRPr="00A4322B">
        <w:rPr>
          <w:rFonts w:ascii="Times New Roman" w:hAnsi="Times New Roman"/>
          <w:sz w:val="24"/>
          <w:szCs w:val="24"/>
        </w:rPr>
        <w:t xml:space="preserve">У разі, якщо Загальними зборами акціонерів прийнято рішення про пропорційний викуп акцій, Товариство простим листом надсилає кожному акціонеру </w:t>
      </w:r>
      <w:r w:rsidR="00A4322B" w:rsidRPr="00A4322B">
        <w:rPr>
          <w:rFonts w:ascii="Times New Roman" w:hAnsi="Times New Roman"/>
          <w:sz w:val="24"/>
          <w:szCs w:val="24"/>
        </w:rPr>
        <w:t xml:space="preserve">письмове </w:t>
      </w:r>
      <w:r w:rsidR="0064321D" w:rsidRPr="00A4322B">
        <w:rPr>
          <w:rFonts w:ascii="Times New Roman" w:hAnsi="Times New Roman"/>
          <w:sz w:val="24"/>
          <w:szCs w:val="24"/>
        </w:rPr>
        <w:t>повідомлення про кількість акцій, що викуповуються, їх ціну та строк викупу.</w:t>
      </w:r>
    </w:p>
    <w:p w:rsidR="0064321D" w:rsidRPr="00A4322B" w:rsidRDefault="00821EAB" w:rsidP="00821EAB">
      <w:pPr>
        <w:ind w:firstLine="709"/>
        <w:jc w:val="both"/>
        <w:rPr>
          <w:rFonts w:ascii="Times New Roman" w:hAnsi="Times New Roman"/>
          <w:sz w:val="24"/>
          <w:szCs w:val="24"/>
        </w:rPr>
      </w:pPr>
      <w:r w:rsidRPr="00A4322B">
        <w:rPr>
          <w:rFonts w:ascii="Times New Roman" w:hAnsi="Times New Roman"/>
          <w:sz w:val="24"/>
          <w:szCs w:val="24"/>
        </w:rPr>
        <w:t xml:space="preserve">5.7. </w:t>
      </w:r>
      <w:r w:rsidR="0064321D" w:rsidRPr="00A4322B">
        <w:rPr>
          <w:rFonts w:ascii="Times New Roman" w:hAnsi="Times New Roman"/>
          <w:sz w:val="24"/>
          <w:szCs w:val="24"/>
        </w:rPr>
        <w:t>Юридичні та фізичні особи сплачують за акції Товариства при їх емісії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Ринкова вартість зазначеного майна визначається оцінювачем і підлягає затвердженню Наглядовою радою.</w:t>
      </w:r>
    </w:p>
    <w:p w:rsidR="0064321D" w:rsidRPr="00A4322B" w:rsidRDefault="00821EAB" w:rsidP="00821EAB">
      <w:pPr>
        <w:ind w:firstLine="709"/>
        <w:jc w:val="both"/>
        <w:rPr>
          <w:rFonts w:ascii="Times New Roman" w:hAnsi="Times New Roman"/>
          <w:sz w:val="24"/>
          <w:szCs w:val="24"/>
        </w:rPr>
      </w:pPr>
      <w:r w:rsidRPr="00A4322B">
        <w:rPr>
          <w:rFonts w:ascii="Times New Roman" w:hAnsi="Times New Roman"/>
          <w:sz w:val="24"/>
          <w:szCs w:val="24"/>
        </w:rPr>
        <w:t xml:space="preserve">5.8. </w:t>
      </w:r>
      <w:r w:rsidR="0064321D" w:rsidRPr="00A4322B">
        <w:rPr>
          <w:rFonts w:ascii="Times New Roman" w:hAnsi="Times New Roman"/>
          <w:sz w:val="24"/>
          <w:szCs w:val="24"/>
        </w:rPr>
        <w:t>Вихід акціонерів із Товариства здійснюється внаслідок продажу, передачі або відчуження іншим способом всіх належних йому акцій.</w:t>
      </w:r>
    </w:p>
    <w:p w:rsidR="0064321D" w:rsidRPr="00A4322B" w:rsidRDefault="00821EAB" w:rsidP="00821EAB">
      <w:pPr>
        <w:ind w:firstLine="709"/>
        <w:jc w:val="both"/>
        <w:rPr>
          <w:rFonts w:ascii="Times New Roman" w:hAnsi="Times New Roman"/>
          <w:sz w:val="24"/>
          <w:szCs w:val="24"/>
        </w:rPr>
      </w:pPr>
      <w:r w:rsidRPr="00A4322B">
        <w:rPr>
          <w:rFonts w:ascii="Times New Roman" w:hAnsi="Times New Roman"/>
          <w:sz w:val="24"/>
          <w:szCs w:val="24"/>
        </w:rPr>
        <w:t xml:space="preserve">5.9. </w:t>
      </w:r>
      <w:r w:rsidR="0064321D" w:rsidRPr="00A4322B">
        <w:rPr>
          <w:rFonts w:ascii="Times New Roman" w:hAnsi="Times New Roman"/>
          <w:sz w:val="24"/>
          <w:szCs w:val="24"/>
        </w:rPr>
        <w:t>Викуп акцій Товариством у акціонерів здійснюється на підставі договору з урахуванням обмежень</w:t>
      </w:r>
      <w:r w:rsidR="001E2DBD">
        <w:rPr>
          <w:rFonts w:ascii="Times New Roman" w:hAnsi="Times New Roman"/>
          <w:sz w:val="24"/>
          <w:szCs w:val="24"/>
        </w:rPr>
        <w:t>, встановлених законодавством. У</w:t>
      </w:r>
      <w:r w:rsidR="0064321D" w:rsidRPr="00A4322B">
        <w:rPr>
          <w:rFonts w:ascii="Times New Roman" w:hAnsi="Times New Roman"/>
          <w:sz w:val="24"/>
          <w:szCs w:val="24"/>
        </w:rPr>
        <w:t xml:space="preserve"> разі невиконання Товариством зобов’язань з викупу акцій акціонер має право звернутись до суду.</w:t>
      </w:r>
    </w:p>
    <w:p w:rsidR="0064321D" w:rsidRPr="00490894" w:rsidRDefault="0064321D" w:rsidP="00821EAB">
      <w:pPr>
        <w:ind w:firstLine="708"/>
        <w:jc w:val="both"/>
        <w:rPr>
          <w:rFonts w:ascii="Times New Roman" w:hAnsi="Times New Roman"/>
          <w:sz w:val="24"/>
          <w:szCs w:val="24"/>
        </w:rPr>
      </w:pPr>
      <w:r w:rsidRPr="00490894">
        <w:rPr>
          <w:rFonts w:ascii="Times New Roman" w:hAnsi="Times New Roman"/>
          <w:sz w:val="24"/>
          <w:szCs w:val="24"/>
        </w:rPr>
        <w:t xml:space="preserve">Товариство в порядку, встановленому </w:t>
      </w:r>
      <w:r w:rsidR="001C172F">
        <w:rPr>
          <w:rFonts w:ascii="Times New Roman" w:hAnsi="Times New Roman"/>
          <w:sz w:val="24"/>
          <w:szCs w:val="24"/>
        </w:rPr>
        <w:t>Національною к</w:t>
      </w:r>
      <w:r w:rsidRPr="00490894">
        <w:rPr>
          <w:rFonts w:ascii="Times New Roman" w:hAnsi="Times New Roman"/>
          <w:sz w:val="24"/>
          <w:szCs w:val="24"/>
        </w:rPr>
        <w:t xml:space="preserve">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w:t>
      </w:r>
      <w:r w:rsidR="001C172F">
        <w:rPr>
          <w:rFonts w:ascii="Times New Roman" w:hAnsi="Times New Roman"/>
          <w:sz w:val="24"/>
          <w:szCs w:val="24"/>
        </w:rPr>
        <w:t>не змінюючи при цьому розмір статутного</w:t>
      </w:r>
      <w:r w:rsidRPr="00490894">
        <w:rPr>
          <w:rFonts w:ascii="Times New Roman" w:hAnsi="Times New Roman"/>
          <w:sz w:val="24"/>
          <w:szCs w:val="24"/>
        </w:rPr>
        <w:t xml:space="preserve"> капітал</w:t>
      </w:r>
      <w:r w:rsidR="001C172F">
        <w:rPr>
          <w:rFonts w:ascii="Times New Roman" w:hAnsi="Times New Roman"/>
          <w:sz w:val="24"/>
          <w:szCs w:val="24"/>
        </w:rPr>
        <w:t>у</w:t>
      </w:r>
      <w:r w:rsidRPr="00490894">
        <w:rPr>
          <w:rFonts w:ascii="Times New Roman" w:hAnsi="Times New Roman"/>
          <w:sz w:val="24"/>
          <w:szCs w:val="24"/>
        </w:rPr>
        <w:t>.</w:t>
      </w:r>
    </w:p>
    <w:p w:rsidR="00C83D2E" w:rsidRPr="00490894" w:rsidRDefault="00C83D2E" w:rsidP="00C83D2E">
      <w:pPr>
        <w:ind w:firstLine="708"/>
        <w:rPr>
          <w:rFonts w:ascii="Times New Roman" w:hAnsi="Times New Roman"/>
          <w:sz w:val="24"/>
          <w:szCs w:val="24"/>
        </w:rPr>
      </w:pPr>
      <w:r w:rsidRPr="00490894">
        <w:rPr>
          <w:rFonts w:ascii="Times New Roman" w:hAnsi="Times New Roman"/>
          <w:sz w:val="24"/>
          <w:szCs w:val="24"/>
        </w:rPr>
        <w:t>5.10. Товариство не проводило випуск привілейованих акцій.</w:t>
      </w:r>
    </w:p>
    <w:p w:rsidR="00821EAB" w:rsidRPr="00490894" w:rsidRDefault="00821EAB" w:rsidP="00821EAB">
      <w:pPr>
        <w:ind w:firstLine="708"/>
        <w:rPr>
          <w:rFonts w:ascii="Times New Roman" w:hAnsi="Times New Roman"/>
          <w:sz w:val="24"/>
          <w:szCs w:val="24"/>
        </w:rPr>
      </w:pPr>
    </w:p>
    <w:p w:rsidR="001E2DBD" w:rsidRDefault="001E2DBD" w:rsidP="00821EAB">
      <w:pPr>
        <w:jc w:val="center"/>
        <w:rPr>
          <w:rFonts w:ascii="Times New Roman" w:hAnsi="Times New Roman"/>
          <w:b/>
          <w:sz w:val="24"/>
          <w:szCs w:val="24"/>
        </w:rPr>
      </w:pPr>
    </w:p>
    <w:p w:rsidR="001E2DBD" w:rsidRDefault="001E2DBD" w:rsidP="00821EAB">
      <w:pPr>
        <w:jc w:val="center"/>
        <w:rPr>
          <w:rFonts w:ascii="Times New Roman" w:hAnsi="Times New Roman"/>
          <w:b/>
          <w:sz w:val="24"/>
          <w:szCs w:val="24"/>
        </w:rPr>
      </w:pPr>
    </w:p>
    <w:p w:rsidR="0064321D" w:rsidRPr="007C45FF" w:rsidRDefault="00821EAB" w:rsidP="00821EAB">
      <w:pPr>
        <w:jc w:val="center"/>
        <w:rPr>
          <w:rFonts w:ascii="Times New Roman" w:hAnsi="Times New Roman"/>
          <w:b/>
          <w:sz w:val="24"/>
          <w:szCs w:val="24"/>
        </w:rPr>
      </w:pPr>
      <w:r w:rsidRPr="007C45FF">
        <w:rPr>
          <w:rFonts w:ascii="Times New Roman" w:hAnsi="Times New Roman"/>
          <w:b/>
          <w:sz w:val="24"/>
          <w:szCs w:val="24"/>
        </w:rPr>
        <w:lastRenderedPageBreak/>
        <w:t xml:space="preserve">6. </w:t>
      </w:r>
      <w:r w:rsidR="0064321D" w:rsidRPr="007C45FF">
        <w:rPr>
          <w:rFonts w:ascii="Times New Roman" w:hAnsi="Times New Roman"/>
          <w:b/>
          <w:sz w:val="24"/>
          <w:szCs w:val="24"/>
        </w:rPr>
        <w:t>Порядок розподілу прибутку і покриття збитків Товариства</w:t>
      </w:r>
    </w:p>
    <w:p w:rsidR="00821EAB" w:rsidRPr="00490894" w:rsidRDefault="00821EAB" w:rsidP="00821EAB">
      <w:pPr>
        <w:jc w:val="center"/>
        <w:rPr>
          <w:rFonts w:ascii="Times New Roman" w:hAnsi="Times New Roman"/>
          <w:b/>
          <w:sz w:val="24"/>
          <w:szCs w:val="24"/>
        </w:rPr>
      </w:pPr>
    </w:p>
    <w:p w:rsidR="0064321D" w:rsidRPr="00490894" w:rsidRDefault="00821EAB" w:rsidP="00821EAB">
      <w:pPr>
        <w:ind w:firstLine="708"/>
        <w:jc w:val="both"/>
        <w:rPr>
          <w:rFonts w:ascii="Times New Roman" w:hAnsi="Times New Roman"/>
          <w:sz w:val="24"/>
          <w:szCs w:val="24"/>
        </w:rPr>
      </w:pPr>
      <w:r w:rsidRPr="00490894">
        <w:rPr>
          <w:rFonts w:ascii="Times New Roman" w:hAnsi="Times New Roman"/>
          <w:sz w:val="24"/>
          <w:szCs w:val="24"/>
        </w:rPr>
        <w:t xml:space="preserve">6.1. </w:t>
      </w:r>
      <w:r w:rsidR="0064321D" w:rsidRPr="00490894">
        <w:rPr>
          <w:rFonts w:ascii="Times New Roman" w:hAnsi="Times New Roman"/>
          <w:sz w:val="24"/>
          <w:szCs w:val="24"/>
        </w:rPr>
        <w:t>Прибуток утворюється внаслідок господарської діяльності Товариства і розраховується згідно з чинним законодавством. Чистий прибуток, що залишився після сплати податків, зборів та інших обов’язкових платежів, надходить у повне розпорядження Товариства.</w:t>
      </w:r>
    </w:p>
    <w:p w:rsidR="0064321D" w:rsidRPr="00490894" w:rsidRDefault="00821EAB" w:rsidP="00821EAB">
      <w:pPr>
        <w:ind w:firstLine="708"/>
        <w:jc w:val="both"/>
        <w:rPr>
          <w:rFonts w:ascii="Times New Roman" w:hAnsi="Times New Roman"/>
          <w:sz w:val="24"/>
          <w:szCs w:val="24"/>
        </w:rPr>
      </w:pPr>
      <w:r w:rsidRPr="00490894">
        <w:rPr>
          <w:rFonts w:ascii="Times New Roman" w:hAnsi="Times New Roman"/>
          <w:sz w:val="24"/>
          <w:szCs w:val="24"/>
        </w:rPr>
        <w:t xml:space="preserve">6.2. </w:t>
      </w:r>
      <w:r w:rsidR="0064321D" w:rsidRPr="00490894">
        <w:rPr>
          <w:rFonts w:ascii="Times New Roman" w:hAnsi="Times New Roman"/>
          <w:sz w:val="24"/>
          <w:szCs w:val="24"/>
        </w:rPr>
        <w:t>Порядок розподілу чистого прибутку та покриття збитків визначається Загальними зборами акціонерів Товариства.</w:t>
      </w:r>
    </w:p>
    <w:p w:rsidR="0064321D" w:rsidRPr="00490894" w:rsidRDefault="00821EAB" w:rsidP="00821EAB">
      <w:pPr>
        <w:ind w:firstLine="708"/>
        <w:jc w:val="both"/>
        <w:rPr>
          <w:rFonts w:ascii="Times New Roman" w:hAnsi="Times New Roman"/>
          <w:sz w:val="24"/>
          <w:szCs w:val="24"/>
        </w:rPr>
      </w:pPr>
      <w:r w:rsidRPr="00490894">
        <w:rPr>
          <w:rFonts w:ascii="Times New Roman" w:hAnsi="Times New Roman"/>
          <w:sz w:val="24"/>
          <w:szCs w:val="24"/>
        </w:rPr>
        <w:t xml:space="preserve">6.3. </w:t>
      </w:r>
      <w:r w:rsidR="0064321D" w:rsidRPr="00490894">
        <w:rPr>
          <w:rFonts w:ascii="Times New Roman" w:hAnsi="Times New Roman"/>
          <w:sz w:val="24"/>
          <w:szCs w:val="24"/>
        </w:rPr>
        <w:t>Чистий прибуток Товариства розподіляється один раз на рік за підсумками минулого календарного року. Прибуток може розподілятися в наступних напрямах:</w:t>
      </w:r>
    </w:p>
    <w:p w:rsidR="0064321D" w:rsidRPr="00490894" w:rsidRDefault="00821EAB" w:rsidP="00821EAB">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у резервний капітал;</w:t>
      </w:r>
    </w:p>
    <w:p w:rsidR="0064321D" w:rsidRPr="00490894" w:rsidRDefault="00821EAB" w:rsidP="00821EAB">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на виплату дивідендів;</w:t>
      </w:r>
    </w:p>
    <w:p w:rsidR="0064321D" w:rsidRPr="00490894" w:rsidRDefault="0064321D" w:rsidP="00821EAB">
      <w:pPr>
        <w:ind w:firstLine="709"/>
        <w:rPr>
          <w:rFonts w:ascii="Times New Roman" w:hAnsi="Times New Roman"/>
          <w:sz w:val="24"/>
          <w:szCs w:val="24"/>
        </w:rPr>
      </w:pPr>
      <w:r w:rsidRPr="00490894">
        <w:rPr>
          <w:rFonts w:ascii="Times New Roman" w:hAnsi="Times New Roman"/>
          <w:sz w:val="24"/>
          <w:szCs w:val="24"/>
        </w:rPr>
        <w:t>-</w:t>
      </w:r>
      <w:r w:rsidR="00821EAB" w:rsidRPr="00490894">
        <w:rPr>
          <w:rFonts w:ascii="Times New Roman" w:hAnsi="Times New Roman"/>
          <w:sz w:val="24"/>
          <w:szCs w:val="24"/>
        </w:rPr>
        <w:t xml:space="preserve">  </w:t>
      </w:r>
      <w:r w:rsidRPr="00490894">
        <w:rPr>
          <w:rFonts w:ascii="Times New Roman" w:hAnsi="Times New Roman"/>
          <w:sz w:val="24"/>
          <w:szCs w:val="24"/>
        </w:rPr>
        <w:t>на реінвестиції у статутний капітал;</w:t>
      </w:r>
    </w:p>
    <w:p w:rsidR="0064321D" w:rsidRPr="00490894" w:rsidRDefault="0064321D" w:rsidP="00821EAB">
      <w:pPr>
        <w:ind w:firstLine="709"/>
        <w:rPr>
          <w:rFonts w:ascii="Times New Roman" w:hAnsi="Times New Roman"/>
          <w:sz w:val="24"/>
          <w:szCs w:val="24"/>
        </w:rPr>
      </w:pPr>
      <w:r w:rsidRPr="00490894">
        <w:rPr>
          <w:rFonts w:ascii="Times New Roman" w:hAnsi="Times New Roman"/>
          <w:sz w:val="24"/>
          <w:szCs w:val="24"/>
        </w:rPr>
        <w:t>-</w:t>
      </w:r>
      <w:r w:rsidR="00821EAB" w:rsidRPr="00490894">
        <w:rPr>
          <w:rFonts w:ascii="Times New Roman" w:hAnsi="Times New Roman"/>
          <w:sz w:val="24"/>
          <w:szCs w:val="24"/>
        </w:rPr>
        <w:t xml:space="preserve">  </w:t>
      </w:r>
      <w:r w:rsidRPr="00490894">
        <w:rPr>
          <w:rFonts w:ascii="Times New Roman" w:hAnsi="Times New Roman"/>
          <w:sz w:val="24"/>
          <w:szCs w:val="24"/>
        </w:rPr>
        <w:t>інших напрямах згідно з законодавством.</w:t>
      </w:r>
    </w:p>
    <w:p w:rsidR="0064321D" w:rsidRPr="00490894" w:rsidRDefault="0064321D" w:rsidP="00821EAB">
      <w:pPr>
        <w:ind w:firstLine="708"/>
        <w:jc w:val="both"/>
        <w:rPr>
          <w:rFonts w:ascii="Times New Roman" w:hAnsi="Times New Roman"/>
          <w:sz w:val="24"/>
          <w:szCs w:val="24"/>
        </w:rPr>
      </w:pPr>
      <w:r w:rsidRPr="00490894">
        <w:rPr>
          <w:rFonts w:ascii="Times New Roman" w:hAnsi="Times New Roman"/>
          <w:sz w:val="24"/>
          <w:szCs w:val="24"/>
        </w:rPr>
        <w:t>Залишок чистого прибутку за минулий рік збільшує нерозподілений прибуток Товариства.</w:t>
      </w:r>
    </w:p>
    <w:p w:rsidR="0064321D" w:rsidRPr="00490894" w:rsidRDefault="0064321D" w:rsidP="00821EAB">
      <w:pPr>
        <w:ind w:firstLine="708"/>
        <w:jc w:val="both"/>
        <w:rPr>
          <w:rFonts w:ascii="Times New Roman" w:hAnsi="Times New Roman"/>
          <w:sz w:val="24"/>
          <w:szCs w:val="24"/>
        </w:rPr>
      </w:pPr>
      <w:r w:rsidRPr="00490894">
        <w:rPr>
          <w:rFonts w:ascii="Times New Roman" w:hAnsi="Times New Roman"/>
          <w:sz w:val="24"/>
          <w:szCs w:val="24"/>
        </w:rPr>
        <w:t>6.3.1.</w:t>
      </w:r>
      <w:r w:rsidRPr="00490894">
        <w:rPr>
          <w:rFonts w:ascii="Times New Roman" w:hAnsi="Times New Roman"/>
          <w:sz w:val="24"/>
          <w:szCs w:val="24"/>
        </w:rPr>
        <w:tab/>
        <w:t>Резервний фонд (капітал) створюється шляхом щорічних відрахувань у розмірі не менше п’яти відсотків від чистого прибутку Товариства. Щорічні відрахування у резервний фонд (капітал) здійснюються до досягнення ним 25 відсотків від розміру статутного капіталу Товариства.</w:t>
      </w:r>
    </w:p>
    <w:p w:rsidR="0064321D" w:rsidRPr="00490894" w:rsidRDefault="0064321D" w:rsidP="00821EAB">
      <w:pPr>
        <w:ind w:firstLine="708"/>
        <w:jc w:val="both"/>
        <w:rPr>
          <w:rFonts w:ascii="Times New Roman" w:hAnsi="Times New Roman"/>
          <w:sz w:val="24"/>
          <w:szCs w:val="24"/>
        </w:rPr>
      </w:pPr>
      <w:r w:rsidRPr="00490894">
        <w:rPr>
          <w:rFonts w:ascii="Times New Roman" w:hAnsi="Times New Roman"/>
          <w:sz w:val="24"/>
          <w:szCs w:val="24"/>
        </w:rPr>
        <w:t>Рішення про використання коштів резервного капіталу приймається Загальними зборами акціонерів.</w:t>
      </w:r>
    </w:p>
    <w:p w:rsidR="0064321D" w:rsidRPr="00DE30CB" w:rsidRDefault="0064321D" w:rsidP="00821EAB">
      <w:pPr>
        <w:ind w:firstLine="708"/>
        <w:jc w:val="both"/>
        <w:rPr>
          <w:rFonts w:ascii="Times New Roman" w:hAnsi="Times New Roman"/>
          <w:sz w:val="24"/>
          <w:szCs w:val="24"/>
        </w:rPr>
      </w:pPr>
      <w:r w:rsidRPr="00DE30CB">
        <w:rPr>
          <w:rFonts w:ascii="Times New Roman" w:hAnsi="Times New Roman"/>
          <w:sz w:val="24"/>
          <w:szCs w:val="24"/>
        </w:rPr>
        <w:t>6.3.2.</w:t>
      </w:r>
      <w:r w:rsidR="00821EAB" w:rsidRPr="00DE30CB">
        <w:rPr>
          <w:rFonts w:ascii="Times New Roman" w:hAnsi="Times New Roman"/>
          <w:sz w:val="24"/>
          <w:szCs w:val="24"/>
        </w:rPr>
        <w:t xml:space="preserve"> </w:t>
      </w:r>
      <w:r w:rsidRPr="00DE30CB">
        <w:rPr>
          <w:rFonts w:ascii="Times New Roman" w:hAnsi="Times New Roman"/>
          <w:sz w:val="24"/>
          <w:szCs w:val="24"/>
        </w:rPr>
        <w:t>Виплата дивідендів за простими акціями здійснюється з чистого прибутку звітного року та/або нерозподіленого прибутку на підставі рішення загальних зборів Товариства у строк, що не перевищує шість місяців з дня прийняття загальними зборами рішення про виплату дивідендів, відповідно до закону.</w:t>
      </w:r>
    </w:p>
    <w:p w:rsidR="00E650B6" w:rsidRPr="00DE30CB" w:rsidRDefault="0064321D" w:rsidP="00821EAB">
      <w:pPr>
        <w:ind w:firstLine="708"/>
        <w:jc w:val="both"/>
        <w:rPr>
          <w:rFonts w:ascii="Times New Roman" w:hAnsi="Times New Roman"/>
          <w:sz w:val="24"/>
          <w:szCs w:val="24"/>
        </w:rPr>
      </w:pPr>
      <w:r w:rsidRPr="00DE30CB">
        <w:rPr>
          <w:rFonts w:ascii="Times New Roman" w:hAnsi="Times New Roman"/>
          <w:sz w:val="24"/>
          <w:szCs w:val="24"/>
        </w:rPr>
        <w:t xml:space="preserve">Дивіденди виплачуються на акції, звіт про результати розміщення яких зареєстровано у встановленому законодавством порядку. </w:t>
      </w:r>
    </w:p>
    <w:p w:rsidR="00DE30CB" w:rsidRPr="00DE30CB" w:rsidRDefault="00DE30CB" w:rsidP="00DE30CB">
      <w:pPr>
        <w:ind w:firstLine="700"/>
        <w:jc w:val="both"/>
        <w:rPr>
          <w:rFonts w:ascii="Times New Roman" w:hAnsi="Times New Roman"/>
          <w:sz w:val="24"/>
          <w:szCs w:val="24"/>
        </w:rPr>
      </w:pPr>
      <w:r>
        <w:rPr>
          <w:rFonts w:ascii="Times New Roman" w:hAnsi="Times New Roman"/>
          <w:sz w:val="24"/>
          <w:szCs w:val="24"/>
        </w:rPr>
        <w:t>6.3</w:t>
      </w:r>
      <w:r w:rsidRPr="00DE30CB">
        <w:rPr>
          <w:rFonts w:ascii="Times New Roman" w:hAnsi="Times New Roman"/>
          <w:sz w:val="24"/>
          <w:szCs w:val="24"/>
        </w:rPr>
        <w:t>.</w:t>
      </w:r>
      <w:r>
        <w:rPr>
          <w:rFonts w:ascii="Times New Roman" w:hAnsi="Times New Roman"/>
          <w:sz w:val="24"/>
          <w:szCs w:val="24"/>
        </w:rPr>
        <w:t>3.</w:t>
      </w:r>
      <w:r w:rsidRPr="00DE30CB">
        <w:rPr>
          <w:rFonts w:ascii="Times New Roman" w:hAnsi="Times New Roman"/>
          <w:sz w:val="24"/>
          <w:szCs w:val="24"/>
        </w:rPr>
        <w:t xml:space="preserve"> Рішення про виплату дивідендів, їх розмір, а також про конкретний спосіб виплати дивідендів</w:t>
      </w:r>
      <w:r w:rsidRPr="00DE30CB" w:rsidDel="00091FB6">
        <w:rPr>
          <w:rFonts w:ascii="Times New Roman" w:hAnsi="Times New Roman"/>
          <w:sz w:val="24"/>
          <w:szCs w:val="24"/>
        </w:rPr>
        <w:t xml:space="preserve"> </w:t>
      </w:r>
      <w:r w:rsidRPr="00DE30CB">
        <w:rPr>
          <w:rFonts w:ascii="Times New Roman" w:hAnsi="Times New Roman"/>
          <w:sz w:val="24"/>
          <w:szCs w:val="24"/>
        </w:rPr>
        <w:t>приймається загальними зборами акціонерів.</w:t>
      </w:r>
    </w:p>
    <w:p w:rsidR="00DE30CB" w:rsidRPr="00DE30CB" w:rsidRDefault="00DE30CB" w:rsidP="00DE30CB">
      <w:pPr>
        <w:ind w:firstLine="700"/>
        <w:jc w:val="both"/>
        <w:rPr>
          <w:rFonts w:ascii="Times New Roman" w:hAnsi="Times New Roman"/>
          <w:sz w:val="24"/>
          <w:szCs w:val="24"/>
        </w:rPr>
      </w:pPr>
      <w:r>
        <w:rPr>
          <w:rFonts w:ascii="Times New Roman" w:hAnsi="Times New Roman"/>
          <w:sz w:val="24"/>
          <w:szCs w:val="24"/>
        </w:rPr>
        <w:t>6</w:t>
      </w:r>
      <w:r w:rsidRPr="00DE30CB">
        <w:rPr>
          <w:rFonts w:ascii="Times New Roman" w:hAnsi="Times New Roman"/>
          <w:sz w:val="24"/>
          <w:szCs w:val="24"/>
        </w:rPr>
        <w:t>.</w:t>
      </w:r>
      <w:r>
        <w:rPr>
          <w:rFonts w:ascii="Times New Roman" w:hAnsi="Times New Roman"/>
          <w:sz w:val="24"/>
          <w:szCs w:val="24"/>
        </w:rPr>
        <w:t>3</w:t>
      </w:r>
      <w:r w:rsidRPr="00DE30CB">
        <w:rPr>
          <w:rFonts w:ascii="Times New Roman" w:hAnsi="Times New Roman"/>
          <w:sz w:val="24"/>
          <w:szCs w:val="24"/>
        </w:rPr>
        <w:t>.</w:t>
      </w:r>
      <w:r>
        <w:rPr>
          <w:rFonts w:ascii="Times New Roman" w:hAnsi="Times New Roman"/>
          <w:sz w:val="24"/>
          <w:szCs w:val="24"/>
        </w:rPr>
        <w:t>4.</w:t>
      </w:r>
      <w:r w:rsidRPr="00DE30CB">
        <w:rPr>
          <w:rFonts w:ascii="Times New Roman" w:hAnsi="Times New Roman"/>
          <w:sz w:val="24"/>
          <w:szCs w:val="24"/>
        </w:rPr>
        <w:t xml:space="preserve"> Для кожної виплати дивідендів Наглядова рада Товариства встановлює </w:t>
      </w:r>
      <w:r w:rsidRPr="00DE30CB">
        <w:rPr>
          <w:rFonts w:ascii="Times New Roman" w:hAnsi="Times New Roman"/>
          <w:color w:val="000000"/>
          <w:sz w:val="24"/>
          <w:szCs w:val="24"/>
        </w:rPr>
        <w:t xml:space="preserve">порядок, строк виплати дивідендів, а також дату складення переліку осіб, які мають право на отримання дивідендів, яка не повинна бути </w:t>
      </w:r>
      <w:r w:rsidRPr="00DE30CB">
        <w:rPr>
          <w:rFonts w:ascii="Times New Roman" w:hAnsi="Times New Roman"/>
          <w:sz w:val="24"/>
          <w:szCs w:val="24"/>
        </w:rPr>
        <w:t>раніше, ніж через 10 робочих днів після дня прийняття Наглядовою радою рішення про її затвердження</w:t>
      </w:r>
      <w:r w:rsidRPr="00DE30CB">
        <w:rPr>
          <w:rFonts w:ascii="Times New Roman" w:hAnsi="Times New Roman"/>
          <w:color w:val="000000"/>
          <w:sz w:val="24"/>
          <w:szCs w:val="24"/>
        </w:rPr>
        <w:t xml:space="preserve">. </w:t>
      </w:r>
      <w:r w:rsidRPr="00DE30CB">
        <w:rPr>
          <w:rFonts w:ascii="Times New Roman" w:hAnsi="Times New Roman"/>
          <w:sz w:val="24"/>
          <w:szCs w:val="24"/>
        </w:rPr>
        <w:t>Перелік осіб, які мають право на отримання дивідендів, складається в порядку, встановленому чинним законодавством України.</w:t>
      </w:r>
    </w:p>
    <w:p w:rsidR="00DE30CB" w:rsidRPr="00DE30CB" w:rsidRDefault="00DE30CB" w:rsidP="00DE30CB">
      <w:pPr>
        <w:ind w:firstLine="700"/>
        <w:jc w:val="both"/>
        <w:rPr>
          <w:rFonts w:ascii="Times New Roman" w:hAnsi="Times New Roman"/>
          <w:sz w:val="24"/>
          <w:szCs w:val="24"/>
        </w:rPr>
      </w:pPr>
      <w:r w:rsidRPr="00DE30CB">
        <w:rPr>
          <w:rFonts w:ascii="Times New Roman" w:hAnsi="Times New Roman"/>
          <w:sz w:val="24"/>
          <w:szCs w:val="24"/>
        </w:rPr>
        <w:t>6.</w:t>
      </w:r>
      <w:r>
        <w:rPr>
          <w:rFonts w:ascii="Times New Roman" w:hAnsi="Times New Roman"/>
          <w:sz w:val="24"/>
          <w:szCs w:val="24"/>
        </w:rPr>
        <w:t>3.5.</w:t>
      </w:r>
      <w:r w:rsidRPr="00DE30CB">
        <w:rPr>
          <w:rFonts w:ascii="Times New Roman" w:hAnsi="Times New Roman"/>
          <w:sz w:val="24"/>
          <w:szCs w:val="24"/>
        </w:rPr>
        <w:t xml:space="preserve"> Товариство повідомляє </w:t>
      </w:r>
      <w:r w:rsidRPr="00DE30CB">
        <w:rPr>
          <w:rFonts w:ascii="Times New Roman" w:hAnsi="Times New Roman"/>
          <w:color w:val="000000"/>
          <w:sz w:val="24"/>
          <w:szCs w:val="24"/>
        </w:rPr>
        <w:t>поштою, простим листом осіб, які мають право на отримання дивідендів, про дату, розмір, спосіб, порядок та строк їх виплати</w:t>
      </w:r>
      <w:r w:rsidRPr="00DE30CB">
        <w:rPr>
          <w:rFonts w:ascii="Times New Roman" w:hAnsi="Times New Roman"/>
          <w:sz w:val="24"/>
          <w:szCs w:val="24"/>
        </w:rPr>
        <w:t xml:space="preserve"> протягом 10 (десяти) робочих днів після дня складення переліку осіб, які мають право на отримання дивідендів.</w:t>
      </w:r>
    </w:p>
    <w:p w:rsidR="00DE30CB" w:rsidRPr="00DE30CB" w:rsidRDefault="00DE30CB" w:rsidP="00DE30CB">
      <w:pPr>
        <w:ind w:firstLine="700"/>
        <w:jc w:val="both"/>
        <w:rPr>
          <w:rFonts w:ascii="Times New Roman" w:hAnsi="Times New Roman"/>
          <w:sz w:val="24"/>
          <w:szCs w:val="24"/>
        </w:rPr>
      </w:pPr>
      <w:r>
        <w:rPr>
          <w:rFonts w:ascii="Times New Roman" w:hAnsi="Times New Roman"/>
          <w:sz w:val="24"/>
          <w:szCs w:val="24"/>
        </w:rPr>
        <w:t>6</w:t>
      </w:r>
      <w:r w:rsidRPr="00DE30CB">
        <w:rPr>
          <w:rFonts w:ascii="Times New Roman" w:hAnsi="Times New Roman"/>
          <w:sz w:val="24"/>
          <w:szCs w:val="24"/>
        </w:rPr>
        <w:t>.</w:t>
      </w:r>
      <w:r>
        <w:rPr>
          <w:rFonts w:ascii="Times New Roman" w:hAnsi="Times New Roman"/>
          <w:sz w:val="24"/>
          <w:szCs w:val="24"/>
        </w:rPr>
        <w:t>3</w:t>
      </w:r>
      <w:r w:rsidRPr="00DE30CB">
        <w:rPr>
          <w:rFonts w:ascii="Times New Roman" w:hAnsi="Times New Roman"/>
          <w:sz w:val="24"/>
          <w:szCs w:val="24"/>
        </w:rPr>
        <w:t>.</w:t>
      </w:r>
      <w:r>
        <w:rPr>
          <w:rFonts w:ascii="Times New Roman" w:hAnsi="Times New Roman"/>
          <w:sz w:val="24"/>
          <w:szCs w:val="24"/>
        </w:rPr>
        <w:t>6.</w:t>
      </w:r>
      <w:r w:rsidRPr="00DE30CB">
        <w:rPr>
          <w:rFonts w:ascii="Times New Roman" w:hAnsi="Times New Roman"/>
          <w:sz w:val="24"/>
          <w:szCs w:val="24"/>
        </w:rPr>
        <w:t xml:space="preserve"> У разі відчуження акціонером належних йому акцій після дати складання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rsidR="00DE30CB" w:rsidRPr="00DE30CB" w:rsidRDefault="00DE30CB" w:rsidP="00DE30CB">
      <w:pPr>
        <w:ind w:firstLine="700"/>
        <w:jc w:val="both"/>
        <w:rPr>
          <w:rFonts w:ascii="Times New Roman" w:hAnsi="Times New Roman"/>
          <w:sz w:val="24"/>
          <w:szCs w:val="24"/>
        </w:rPr>
      </w:pPr>
      <w:r>
        <w:rPr>
          <w:rFonts w:ascii="Times New Roman" w:hAnsi="Times New Roman"/>
          <w:sz w:val="24"/>
          <w:szCs w:val="24"/>
        </w:rPr>
        <w:t>6.3</w:t>
      </w:r>
      <w:r w:rsidRPr="00DE30CB">
        <w:rPr>
          <w:rFonts w:ascii="Times New Roman" w:hAnsi="Times New Roman"/>
          <w:sz w:val="24"/>
          <w:szCs w:val="24"/>
        </w:rPr>
        <w:t>.</w:t>
      </w:r>
      <w:r>
        <w:rPr>
          <w:rFonts w:ascii="Times New Roman" w:hAnsi="Times New Roman"/>
          <w:sz w:val="24"/>
          <w:szCs w:val="24"/>
        </w:rPr>
        <w:t>7.</w:t>
      </w:r>
      <w:r w:rsidRPr="00DE30CB">
        <w:rPr>
          <w:rFonts w:ascii="Times New Roman" w:hAnsi="Times New Roman"/>
          <w:sz w:val="24"/>
          <w:szCs w:val="24"/>
        </w:rPr>
        <w:t xml:space="preserve"> </w:t>
      </w:r>
      <w:r w:rsidRPr="00DE30CB">
        <w:rPr>
          <w:rFonts w:ascii="Times New Roman" w:hAnsi="Times New Roman"/>
          <w:color w:val="000000"/>
          <w:sz w:val="24"/>
          <w:szCs w:val="24"/>
        </w:rPr>
        <w:t>Дивіденди виплачуються у спосіб, передбачений чинним законодавством України та визначений рішенням загальних зборів акціонерів.</w:t>
      </w:r>
    </w:p>
    <w:p w:rsidR="00DE30CB" w:rsidRDefault="00DE30CB" w:rsidP="00DE30CB">
      <w:pPr>
        <w:ind w:firstLine="700"/>
        <w:jc w:val="both"/>
        <w:rPr>
          <w:rFonts w:ascii="Times New Roman" w:hAnsi="Times New Roman"/>
          <w:sz w:val="24"/>
          <w:szCs w:val="24"/>
        </w:rPr>
      </w:pPr>
      <w:r>
        <w:rPr>
          <w:rFonts w:ascii="Times New Roman" w:hAnsi="Times New Roman"/>
          <w:sz w:val="24"/>
          <w:szCs w:val="24"/>
        </w:rPr>
        <w:t>6</w:t>
      </w:r>
      <w:r w:rsidRPr="00DE30CB">
        <w:rPr>
          <w:rFonts w:ascii="Times New Roman" w:hAnsi="Times New Roman"/>
          <w:sz w:val="24"/>
          <w:szCs w:val="24"/>
        </w:rPr>
        <w:t>.</w:t>
      </w:r>
      <w:r>
        <w:rPr>
          <w:rFonts w:ascii="Times New Roman" w:hAnsi="Times New Roman"/>
          <w:sz w:val="24"/>
          <w:szCs w:val="24"/>
        </w:rPr>
        <w:t>3.8</w:t>
      </w:r>
      <w:r w:rsidRPr="00DE30CB">
        <w:rPr>
          <w:rFonts w:ascii="Times New Roman" w:hAnsi="Times New Roman"/>
          <w:sz w:val="24"/>
          <w:szCs w:val="24"/>
        </w:rPr>
        <w:t>. Обмеження щодо прийняття рішення про виплату дивідендів та виплати дивідендів встановлюється чинним законодавством України.</w:t>
      </w:r>
    </w:p>
    <w:p w:rsidR="00821EAB" w:rsidRPr="00DE30CB" w:rsidRDefault="00821EAB" w:rsidP="00821EAB">
      <w:pPr>
        <w:ind w:firstLine="708"/>
        <w:jc w:val="both"/>
        <w:rPr>
          <w:rFonts w:ascii="Times New Roman" w:hAnsi="Times New Roman"/>
          <w:sz w:val="24"/>
          <w:szCs w:val="24"/>
        </w:rPr>
      </w:pPr>
    </w:p>
    <w:p w:rsidR="0064321D" w:rsidRPr="00490894" w:rsidRDefault="00821EAB" w:rsidP="00821EAB">
      <w:pPr>
        <w:jc w:val="center"/>
        <w:rPr>
          <w:rFonts w:ascii="Times New Roman" w:hAnsi="Times New Roman"/>
          <w:b/>
          <w:sz w:val="24"/>
          <w:szCs w:val="24"/>
        </w:rPr>
      </w:pPr>
      <w:r w:rsidRPr="00490894">
        <w:rPr>
          <w:rFonts w:ascii="Times New Roman" w:hAnsi="Times New Roman"/>
          <w:b/>
          <w:sz w:val="24"/>
          <w:szCs w:val="24"/>
        </w:rPr>
        <w:t xml:space="preserve">7. </w:t>
      </w:r>
      <w:r w:rsidR="0064321D" w:rsidRPr="00490894">
        <w:rPr>
          <w:rFonts w:ascii="Times New Roman" w:hAnsi="Times New Roman"/>
          <w:b/>
          <w:sz w:val="24"/>
          <w:szCs w:val="24"/>
        </w:rPr>
        <w:t>Органи управління та контролю Товариства</w:t>
      </w:r>
    </w:p>
    <w:p w:rsidR="00821EAB" w:rsidRPr="00490894" w:rsidRDefault="00821EAB" w:rsidP="00821EAB">
      <w:pPr>
        <w:jc w:val="center"/>
        <w:rPr>
          <w:rFonts w:ascii="Times New Roman" w:hAnsi="Times New Roman"/>
          <w:b/>
          <w:sz w:val="24"/>
          <w:szCs w:val="24"/>
        </w:rPr>
      </w:pPr>
    </w:p>
    <w:p w:rsidR="0064321D" w:rsidRPr="00490894" w:rsidRDefault="0064321D" w:rsidP="00821EAB">
      <w:pPr>
        <w:ind w:firstLine="708"/>
        <w:rPr>
          <w:rFonts w:ascii="Times New Roman" w:hAnsi="Times New Roman"/>
          <w:sz w:val="24"/>
          <w:szCs w:val="24"/>
        </w:rPr>
      </w:pPr>
      <w:r w:rsidRPr="00490894">
        <w:rPr>
          <w:rFonts w:ascii="Times New Roman" w:hAnsi="Times New Roman"/>
          <w:sz w:val="24"/>
          <w:szCs w:val="24"/>
        </w:rPr>
        <w:t>7.1.</w:t>
      </w:r>
      <w:r w:rsidR="00821EAB" w:rsidRPr="00490894">
        <w:rPr>
          <w:rFonts w:ascii="Times New Roman" w:hAnsi="Times New Roman"/>
          <w:sz w:val="24"/>
          <w:szCs w:val="24"/>
        </w:rPr>
        <w:t xml:space="preserve"> </w:t>
      </w:r>
      <w:r w:rsidRPr="007C45FF">
        <w:rPr>
          <w:rFonts w:ascii="Times New Roman" w:hAnsi="Times New Roman"/>
          <w:b/>
          <w:sz w:val="24"/>
          <w:szCs w:val="24"/>
        </w:rPr>
        <w:t>Органами управління та контролю Товариства є</w:t>
      </w:r>
      <w:r w:rsidRPr="00490894">
        <w:rPr>
          <w:rFonts w:ascii="Times New Roman" w:hAnsi="Times New Roman"/>
          <w:sz w:val="24"/>
          <w:szCs w:val="24"/>
        </w:rPr>
        <w:t>:</w:t>
      </w:r>
    </w:p>
    <w:p w:rsidR="0064321D" w:rsidRPr="00D70D34" w:rsidRDefault="006B1293" w:rsidP="006B1293">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 </w:t>
      </w:r>
      <w:r w:rsidR="0064321D" w:rsidRPr="00D70D34">
        <w:rPr>
          <w:rFonts w:ascii="Times New Roman" w:hAnsi="Times New Roman"/>
          <w:color w:val="000000" w:themeColor="text1"/>
          <w:sz w:val="24"/>
          <w:szCs w:val="24"/>
        </w:rPr>
        <w:t>Загальні збори акціонерів;</w:t>
      </w:r>
    </w:p>
    <w:p w:rsidR="0064321D" w:rsidRPr="00D70D34" w:rsidRDefault="006B1293" w:rsidP="006B1293">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 </w:t>
      </w:r>
      <w:r w:rsidR="0064321D" w:rsidRPr="00D70D34">
        <w:rPr>
          <w:rFonts w:ascii="Times New Roman" w:hAnsi="Times New Roman"/>
          <w:color w:val="000000" w:themeColor="text1"/>
          <w:sz w:val="24"/>
          <w:szCs w:val="24"/>
        </w:rPr>
        <w:t>Наглядова рада;</w:t>
      </w:r>
    </w:p>
    <w:p w:rsidR="0064321D" w:rsidRPr="00D70D34" w:rsidRDefault="006B1293" w:rsidP="006B1293">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lastRenderedPageBreak/>
        <w:t xml:space="preserve">- </w:t>
      </w:r>
      <w:r w:rsidR="00B86378" w:rsidRPr="00D70D34">
        <w:rPr>
          <w:rFonts w:ascii="Times New Roman" w:hAnsi="Times New Roman"/>
          <w:color w:val="000000" w:themeColor="text1"/>
          <w:sz w:val="24"/>
          <w:szCs w:val="24"/>
        </w:rPr>
        <w:t>Директор.</w:t>
      </w:r>
    </w:p>
    <w:p w:rsidR="0064321D" w:rsidRPr="00D70D34" w:rsidRDefault="006B1293" w:rsidP="006B1293">
      <w:pPr>
        <w:ind w:firstLine="708"/>
        <w:rPr>
          <w:rFonts w:ascii="Times New Roman" w:hAnsi="Times New Roman"/>
          <w:color w:val="000000" w:themeColor="text1"/>
          <w:sz w:val="24"/>
          <w:szCs w:val="24"/>
          <w:u w:val="single"/>
        </w:rPr>
      </w:pPr>
      <w:r w:rsidRPr="00D70D34">
        <w:rPr>
          <w:rFonts w:ascii="Times New Roman" w:hAnsi="Times New Roman"/>
          <w:color w:val="000000" w:themeColor="text1"/>
          <w:sz w:val="24"/>
          <w:szCs w:val="24"/>
          <w:u w:val="single"/>
        </w:rPr>
        <w:t xml:space="preserve">7.2. </w:t>
      </w:r>
      <w:r w:rsidR="0064321D" w:rsidRPr="00D70D34">
        <w:rPr>
          <w:rFonts w:ascii="Times New Roman" w:hAnsi="Times New Roman"/>
          <w:color w:val="000000" w:themeColor="text1"/>
          <w:sz w:val="24"/>
          <w:szCs w:val="24"/>
          <w:u w:val="single"/>
        </w:rPr>
        <w:t>Загальні збори акціонерів</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7.2.1. </w:t>
      </w:r>
      <w:proofErr w:type="spellStart"/>
      <w:r w:rsidRPr="00D70D34">
        <w:rPr>
          <w:rFonts w:ascii="Times New Roman" w:hAnsi="Times New Roman"/>
          <w:color w:val="000000" w:themeColor="text1"/>
          <w:sz w:val="24"/>
          <w:szCs w:val="24"/>
        </w:rPr>
        <w:t>Загальнi</w:t>
      </w:r>
      <w:proofErr w:type="spellEnd"/>
      <w:r w:rsidRPr="00D70D34">
        <w:rPr>
          <w:rFonts w:ascii="Times New Roman" w:hAnsi="Times New Roman"/>
          <w:color w:val="000000" w:themeColor="text1"/>
          <w:sz w:val="24"/>
          <w:szCs w:val="24"/>
        </w:rPr>
        <w:t xml:space="preserve"> збори акціонерів є вищим органом Товариства</w:t>
      </w:r>
      <w:r w:rsidR="00B720B1">
        <w:rPr>
          <w:rFonts w:ascii="Times New Roman" w:hAnsi="Times New Roman"/>
          <w:color w:val="000000" w:themeColor="text1"/>
          <w:sz w:val="24"/>
          <w:szCs w:val="24"/>
        </w:rPr>
        <w:t>.</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7.2.2. Товариство зобов’язане щороку скликати </w:t>
      </w:r>
      <w:proofErr w:type="spellStart"/>
      <w:r w:rsidRPr="00D70D34">
        <w:rPr>
          <w:rFonts w:ascii="Times New Roman" w:hAnsi="Times New Roman"/>
          <w:color w:val="000000" w:themeColor="text1"/>
          <w:sz w:val="24"/>
          <w:szCs w:val="24"/>
        </w:rPr>
        <w:t>Загальнi</w:t>
      </w:r>
      <w:proofErr w:type="spellEnd"/>
      <w:r w:rsidRPr="00D70D34">
        <w:rPr>
          <w:rFonts w:ascii="Times New Roman" w:hAnsi="Times New Roman"/>
          <w:color w:val="000000" w:themeColor="text1"/>
          <w:sz w:val="24"/>
          <w:szCs w:val="24"/>
        </w:rPr>
        <w:t xml:space="preserve"> збори (річні Загальні збори).</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7.2.3. Річні Загальні збори проводяться не пізніше 30 квітня року, наступного за звітним.</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7.2.4. Загальні збори проводяться на території України в межах населеного пункту за місцем знаходженням Товариства.</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7.2.5. Усі інші Загальні збори, крім річних, вважаються позачерговими.</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7.2.6. До порядку денного річних Загальних зборів обов’язково вносяться питання про затвердження річного звіту Товариства, про розподіл прибутку і збитків Товариства та про прийняття рішення за наслідками розгляду звіту Наглядової ради та Директора Товариства.</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.7. Не рідше ніж раз на три роки до порядку денного річних Загальних зборів обов’язково вносяться питання про припинення повноважень та обрання членів Наглядової ради,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 xml:space="preserve">.8. Загальні збори проводяться за рахунок коштів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 </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.9. У Загальних зборах можуть брати участь особи, включені до переліку акціонерів, які мають право на таку участь, або їх представники.</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.10. Посадові особи Товариства та їх афілійовані особи не можуть бути представниками інших акціонерів Товариства на Загальних зборах.</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.11.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Товариства, представник органу, який відповідно до Статуту представляє права та інтереси трудового колективу.</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.12. 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.13. Вносити зміни до переліку акціонерів, які мають право на участь у Загальни</w:t>
      </w:r>
      <w:r w:rsidRPr="00D70D34">
        <w:rPr>
          <w:rFonts w:ascii="Times New Roman" w:hAnsi="Times New Roman"/>
          <w:color w:val="000000" w:themeColor="text1"/>
          <w:sz w:val="24"/>
          <w:szCs w:val="24"/>
        </w:rPr>
        <w:t xml:space="preserve">х зборах, після його складання </w:t>
      </w:r>
      <w:r w:rsidR="00FE6D29" w:rsidRPr="00D70D34">
        <w:rPr>
          <w:rFonts w:ascii="Times New Roman" w:hAnsi="Times New Roman"/>
          <w:color w:val="000000" w:themeColor="text1"/>
          <w:sz w:val="24"/>
          <w:szCs w:val="24"/>
        </w:rPr>
        <w:t xml:space="preserve">заборонено. </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.14. Обмеження права акціонерів на участь та голосування на Загальних зборах встановлюється чинним законодавством України.</w:t>
      </w:r>
    </w:p>
    <w:p w:rsidR="00FE6D29" w:rsidRPr="00D70D34" w:rsidRDefault="00342274" w:rsidP="00FE6D29">
      <w:pPr>
        <w:ind w:firstLine="700"/>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.15. Позачергові Загальні збори скликаються Наглядовою радою Товариства:</w:t>
      </w:r>
    </w:p>
    <w:p w:rsidR="00FE6D29" w:rsidRPr="00D70D34" w:rsidRDefault="00FE6D29" w:rsidP="00FE6D29">
      <w:pPr>
        <w:ind w:firstLine="700"/>
        <w:rPr>
          <w:rFonts w:ascii="Times New Roman" w:hAnsi="Times New Roman"/>
          <w:color w:val="000000" w:themeColor="text1"/>
          <w:sz w:val="24"/>
          <w:szCs w:val="24"/>
        </w:rPr>
      </w:pPr>
      <w:r w:rsidRPr="00D70D34">
        <w:rPr>
          <w:rFonts w:ascii="Times New Roman" w:hAnsi="Times New Roman"/>
          <w:color w:val="000000" w:themeColor="text1"/>
          <w:sz w:val="24"/>
          <w:szCs w:val="24"/>
        </w:rPr>
        <w:tab/>
      </w:r>
      <w:r w:rsidR="00342274" w:rsidRPr="00D70D34">
        <w:rPr>
          <w:rFonts w:ascii="Times New Roman" w:hAnsi="Times New Roman"/>
          <w:color w:val="000000" w:themeColor="text1"/>
          <w:sz w:val="24"/>
          <w:szCs w:val="24"/>
        </w:rPr>
        <w:t>7</w:t>
      </w:r>
      <w:r w:rsidRPr="00D70D34">
        <w:rPr>
          <w:rFonts w:ascii="Times New Roman" w:hAnsi="Times New Roman"/>
          <w:color w:val="000000" w:themeColor="text1"/>
          <w:sz w:val="24"/>
          <w:szCs w:val="24"/>
        </w:rPr>
        <w:t>.</w:t>
      </w:r>
      <w:r w:rsidR="00342274" w:rsidRPr="00D70D34">
        <w:rPr>
          <w:rFonts w:ascii="Times New Roman" w:hAnsi="Times New Roman"/>
          <w:color w:val="000000" w:themeColor="text1"/>
          <w:sz w:val="24"/>
          <w:szCs w:val="24"/>
        </w:rPr>
        <w:t>2</w:t>
      </w:r>
      <w:r w:rsidRPr="00D70D34">
        <w:rPr>
          <w:rFonts w:ascii="Times New Roman" w:hAnsi="Times New Roman"/>
          <w:color w:val="000000" w:themeColor="text1"/>
          <w:sz w:val="24"/>
          <w:szCs w:val="24"/>
        </w:rPr>
        <w:t>.15.1. з власної ініціативи;</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 xml:space="preserve">.15.2. на вимогу </w:t>
      </w:r>
      <w:r w:rsidRPr="00D70D34">
        <w:rPr>
          <w:rFonts w:ascii="Times New Roman" w:hAnsi="Times New Roman"/>
          <w:color w:val="000000" w:themeColor="text1"/>
          <w:sz w:val="24"/>
          <w:szCs w:val="24"/>
        </w:rPr>
        <w:t>Директора</w:t>
      </w:r>
      <w:r w:rsidR="00FE6D29" w:rsidRPr="00D70D34">
        <w:rPr>
          <w:rFonts w:ascii="Times New Roman" w:hAnsi="Times New Roman"/>
          <w:color w:val="000000" w:themeColor="text1"/>
          <w:sz w:val="24"/>
          <w:szCs w:val="24"/>
        </w:rPr>
        <w:t xml:space="preserve"> – у разі порушення провадження про визнання Товариства банкрутом або необхідності надання згоди на вчинення Товариством значного правочину;</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.15.3. на вимогу акціонера або акціонерів, які на день подання вимоги сукупно є власниками 10 і більше відсотків акцій Товариства;</w:t>
      </w:r>
    </w:p>
    <w:p w:rsidR="00FE6D29" w:rsidRPr="00D70D34" w:rsidRDefault="00FE6D29" w:rsidP="00B720B1">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ab/>
      </w:r>
      <w:r w:rsidR="00342274" w:rsidRPr="00D70D34">
        <w:rPr>
          <w:rFonts w:ascii="Times New Roman" w:hAnsi="Times New Roman"/>
          <w:color w:val="000000" w:themeColor="text1"/>
          <w:sz w:val="24"/>
          <w:szCs w:val="24"/>
        </w:rPr>
        <w:t>7</w:t>
      </w:r>
      <w:r w:rsidRPr="00D70D34">
        <w:rPr>
          <w:rFonts w:ascii="Times New Roman" w:hAnsi="Times New Roman"/>
          <w:color w:val="000000" w:themeColor="text1"/>
          <w:sz w:val="24"/>
          <w:szCs w:val="24"/>
        </w:rPr>
        <w:t>.</w:t>
      </w:r>
      <w:r w:rsidR="00342274" w:rsidRPr="00D70D34">
        <w:rPr>
          <w:rFonts w:ascii="Times New Roman" w:hAnsi="Times New Roman"/>
          <w:color w:val="000000" w:themeColor="text1"/>
          <w:sz w:val="24"/>
          <w:szCs w:val="24"/>
        </w:rPr>
        <w:t>2</w:t>
      </w:r>
      <w:r w:rsidRPr="00D70D34">
        <w:rPr>
          <w:rFonts w:ascii="Times New Roman" w:hAnsi="Times New Roman"/>
          <w:color w:val="000000" w:themeColor="text1"/>
          <w:sz w:val="24"/>
          <w:szCs w:val="24"/>
        </w:rPr>
        <w:t>.15.4. в інших випадках, встановлених чинним законодавством України або цим Статутом.</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.16. 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у порядку, встановленому чинним законодавством України та цим Статутом.</w:t>
      </w:r>
    </w:p>
    <w:p w:rsidR="00FE6D29" w:rsidRPr="00D70D34" w:rsidRDefault="00342274"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 xml:space="preserve">.17. Загальні збори можуть скликатися акціонерами Товариства, які у сукупності володіють 10 та більше відсотків акцій Товариства, якщо Наглядовою радою не прийнято </w:t>
      </w:r>
      <w:r w:rsidR="00FE6D29" w:rsidRPr="00D70D34">
        <w:rPr>
          <w:rFonts w:ascii="Times New Roman" w:hAnsi="Times New Roman"/>
          <w:color w:val="000000" w:themeColor="text1"/>
          <w:sz w:val="24"/>
          <w:szCs w:val="24"/>
        </w:rPr>
        <w:lastRenderedPageBreak/>
        <w:t>у встановлений чинним законодавством України строк рішення про скликання Загальних зборів на вимогу цих акціонерів.</w:t>
      </w:r>
    </w:p>
    <w:p w:rsidR="00FE6D29" w:rsidRPr="00D70D34" w:rsidRDefault="00B7620D"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.18. Письмове повідомлення про проведення Загальних зборів та проект порядку денного з проектом рішень надсилається </w:t>
      </w:r>
      <w:r w:rsidRPr="00D70D34">
        <w:rPr>
          <w:rFonts w:ascii="Times New Roman" w:hAnsi="Times New Roman"/>
          <w:color w:val="000000" w:themeColor="text1"/>
          <w:sz w:val="24"/>
          <w:szCs w:val="24"/>
        </w:rPr>
        <w:t>у спосіб визначений Наглядовою радою Товариства</w:t>
      </w:r>
      <w:r w:rsidR="00FE6D29" w:rsidRPr="00D70D34">
        <w:rPr>
          <w:rFonts w:ascii="Times New Roman" w:hAnsi="Times New Roman"/>
          <w:color w:val="000000" w:themeColor="text1"/>
          <w:sz w:val="24"/>
          <w:szCs w:val="24"/>
        </w:rPr>
        <w:t xml:space="preserve"> кожному акціонеру, зазначеному в переліку акціонерів, складеному в  порядку, встановленому законодавством про депозитарну систе</w:t>
      </w:r>
      <w:r w:rsidR="001E2DBD">
        <w:rPr>
          <w:rFonts w:ascii="Times New Roman" w:hAnsi="Times New Roman"/>
          <w:color w:val="000000" w:themeColor="text1"/>
          <w:sz w:val="24"/>
          <w:szCs w:val="24"/>
        </w:rPr>
        <w:t>му України, на дату, визначену Н</w:t>
      </w:r>
      <w:r w:rsidR="00FE6D29" w:rsidRPr="00D70D34">
        <w:rPr>
          <w:rFonts w:ascii="Times New Roman" w:hAnsi="Times New Roman"/>
          <w:color w:val="000000" w:themeColor="text1"/>
          <w:sz w:val="24"/>
          <w:szCs w:val="24"/>
        </w:rPr>
        <w:t>аглядовою радою або акціонерами, які скликають Загальні збори (далі - ініціатор Загальних зборів), не пізніше ніж за 30 днів до дня проведення Загальних зборів. Повідомлення розсилає Товариство або особа, яка веде облік прав власності на акції Товариства у разі скликання Загальних зборів акціонерами.</w:t>
      </w:r>
    </w:p>
    <w:p w:rsidR="00FE6D29" w:rsidRPr="00D70D34" w:rsidRDefault="00B7620D"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.19. Товариство або акціонери, які скликають Загальні збори, не пізніше ніж за 30 днів до дня проведення Загальних зборів публікують в офіційному друкованому органі повідомлення про проведення Загальних зборів. Товариство також розміщує повідомлення на власному </w:t>
      </w:r>
      <w:proofErr w:type="spellStart"/>
      <w:r w:rsidR="00FE6D29" w:rsidRPr="00D70D34">
        <w:rPr>
          <w:rFonts w:ascii="Times New Roman" w:hAnsi="Times New Roman"/>
          <w:color w:val="000000" w:themeColor="text1"/>
          <w:sz w:val="24"/>
          <w:szCs w:val="24"/>
        </w:rPr>
        <w:t>веб-сайті</w:t>
      </w:r>
      <w:proofErr w:type="spellEnd"/>
      <w:r w:rsidR="00FE6D29" w:rsidRPr="00D70D34">
        <w:rPr>
          <w:rFonts w:ascii="Times New Roman" w:hAnsi="Times New Roman"/>
          <w:color w:val="000000" w:themeColor="text1"/>
          <w:sz w:val="24"/>
          <w:szCs w:val="24"/>
        </w:rPr>
        <w:t>.</w:t>
      </w:r>
    </w:p>
    <w:p w:rsidR="00FE6D29" w:rsidRPr="00D70D34" w:rsidRDefault="00B7620D"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.20. Проект порядку денного та текст повідомлення про проведення Загальних зборів затверджується ініціатором Загальних зборів. Вимоги до змісту повідомлення акціонерів про проведення Загальних зборів встановлюється чинним законодавством України.</w:t>
      </w:r>
    </w:p>
    <w:p w:rsidR="00FE6D29" w:rsidRPr="00D70D34" w:rsidRDefault="00B7620D"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.21. Від дня надіслання повідомлення про проведення загальних зборів акціонерів до дня проведення Загальних зборів Товариство або акціонери, які скликають Загальні збори, повинні надавати акціонерам можливість ознайомитися з документами, необхідними для прийняття рішень з питань проекту порядку денного у робочі дні, робочий час та в доступному місці за місцезнаходженням Товариства, у разі скликання Загальних зборів акціонерами – за адресою, зазначеною в повідомленні про проведення Загальних зборів, а в день проведення Загальних зборів – також у місці їх проведення. У разі якщо проект порядку денного Загальних зборів передбачає голосування з питань, голосування проти яких надає акціонерам право вимагати обов’язкового викупу Товариством належних такому акціонеру акцій на їх вимогу, Товариство також надає акціонерам можливість ознайомитися з проектом договору про викуп Товариством акцій. Умови такого договору повинні бути єдиними для всіх акціонерів. </w:t>
      </w:r>
    </w:p>
    <w:p w:rsidR="00FE6D29" w:rsidRPr="00D70D34" w:rsidRDefault="00B7620D"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.22. Кожний акціонер в порядку, передбаченому чинним законодавством України, має право внести пропозиції щодо питань, включених до проекту порядку денного Загальних зборів, а також щодо нових кандидатів до складу Наглядової ради Товариства, кількість яких не може перевищувати кількісного складу Наглядової ради Товариства. Пропозиції вносяться не пізніше, ніж за 20 днів до дня проведення Загальни</w:t>
      </w:r>
      <w:r w:rsidRPr="00D70D34">
        <w:rPr>
          <w:rFonts w:ascii="Times New Roman" w:hAnsi="Times New Roman"/>
          <w:color w:val="000000" w:themeColor="text1"/>
          <w:sz w:val="24"/>
          <w:szCs w:val="24"/>
        </w:rPr>
        <w:t>х зборів, а щод</w:t>
      </w:r>
      <w:r w:rsidR="00FE6D29" w:rsidRPr="00D70D34">
        <w:rPr>
          <w:rFonts w:ascii="Times New Roman" w:hAnsi="Times New Roman"/>
          <w:color w:val="000000" w:themeColor="text1"/>
          <w:sz w:val="24"/>
          <w:szCs w:val="24"/>
        </w:rPr>
        <w:t>о кандидатів до складу Наглядової ради Товариства – не пізніше ніж за 7 днів до дня проведення Загальних зборів.</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Кожний акціонер має право внести пропозицію про включення нового питання до проекту порядку денного Загальних зборів разом з проектом рішення, про включення проекту рішення до питання, зазначеного в проекті порядку денного, або внести нових кандидатів до складу органів Товариства, кількість яких не може перевищувати кількісного складу відповідного органу Товариства. Пропозиції щодо кандидатів до складу органів Товариства повинні містити інформацію про кількість акцій Товариства, що належать кандидатам. Пропозиції щодо кандидатів до складу Наглядової ради мають містити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 У разі подання акціонером пропозиції щодо припинення повноважень </w:t>
      </w:r>
      <w:r w:rsidR="00B7620D" w:rsidRPr="00D70D34">
        <w:rPr>
          <w:rFonts w:ascii="Times New Roman" w:hAnsi="Times New Roman"/>
          <w:color w:val="000000" w:themeColor="text1"/>
          <w:sz w:val="24"/>
          <w:szCs w:val="24"/>
        </w:rPr>
        <w:t>Директора</w:t>
      </w:r>
      <w:r w:rsidRPr="00D70D34">
        <w:rPr>
          <w:rFonts w:ascii="Times New Roman" w:hAnsi="Times New Roman"/>
          <w:color w:val="000000" w:themeColor="text1"/>
          <w:sz w:val="24"/>
          <w:szCs w:val="24"/>
        </w:rPr>
        <w:t xml:space="preserve">, одночасно обов’язково подається пропозиція щодо кандидатури для її обрання </w:t>
      </w:r>
      <w:r w:rsidR="002F0E92">
        <w:rPr>
          <w:rFonts w:ascii="Times New Roman" w:hAnsi="Times New Roman"/>
          <w:color w:val="000000" w:themeColor="text1"/>
          <w:sz w:val="24"/>
          <w:szCs w:val="24"/>
        </w:rPr>
        <w:t>Директором</w:t>
      </w:r>
      <w:r w:rsidRPr="00D70D34">
        <w:rPr>
          <w:rFonts w:ascii="Times New Roman" w:hAnsi="Times New Roman"/>
          <w:color w:val="000000" w:themeColor="text1"/>
          <w:sz w:val="24"/>
          <w:szCs w:val="24"/>
        </w:rPr>
        <w:t xml:space="preserve"> або тимчасово виконуючим його обов’язки.</w:t>
      </w:r>
    </w:p>
    <w:p w:rsidR="00FE6D29" w:rsidRPr="00D70D34" w:rsidRDefault="00515C75"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.23. Пропозиції акціонерів, які володіють більше як 5</w:t>
      </w:r>
      <w:r w:rsidR="001E2DBD">
        <w:rPr>
          <w:rFonts w:ascii="Times New Roman" w:hAnsi="Times New Roman"/>
          <w:color w:val="000000" w:themeColor="text1"/>
          <w:sz w:val="24"/>
          <w:szCs w:val="24"/>
        </w:rPr>
        <w:t xml:space="preserve"> </w:t>
      </w:r>
      <w:r w:rsidR="00FE6D29" w:rsidRPr="00D70D34">
        <w:rPr>
          <w:rFonts w:ascii="Times New Roman" w:hAnsi="Times New Roman"/>
          <w:color w:val="000000" w:themeColor="text1"/>
          <w:sz w:val="24"/>
          <w:szCs w:val="24"/>
        </w:rPr>
        <w:t>% акцій, вносяться до проекту порядку денного обов'язково, крім випадків, визначених чинним законодавством України.</w:t>
      </w:r>
    </w:p>
    <w:p w:rsidR="00FE6D29" w:rsidRPr="00D70D34" w:rsidRDefault="00515C75"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lastRenderedPageBreak/>
        <w:t>7.2</w:t>
      </w:r>
      <w:r w:rsidR="00FE6D29" w:rsidRPr="00D70D34">
        <w:rPr>
          <w:rFonts w:ascii="Times New Roman" w:hAnsi="Times New Roman"/>
          <w:color w:val="000000" w:themeColor="text1"/>
          <w:sz w:val="24"/>
          <w:szCs w:val="24"/>
        </w:rPr>
        <w:t>.24. Рішення про включення або відмову у включенню пропозицій акціонерів до проекту порядку денного приймається ініціатором Загальних зборів не пізніше, ніж за 15 днів до дня проведення Загальних зборів.</w:t>
      </w:r>
    </w:p>
    <w:p w:rsidR="00FE6D29" w:rsidRPr="00D70D34" w:rsidRDefault="00515C75" w:rsidP="00FE6D29">
      <w:pPr>
        <w:ind w:firstLine="72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.25. Рішення про відмову у включенні пропозицій до проекту порядку денного Загальних зборів, крім випадків, передбачених чинним законодавством України, приймається у разі:</w:t>
      </w:r>
    </w:p>
    <w:p w:rsidR="00FE6D29" w:rsidRPr="00D70D34" w:rsidRDefault="00FE6D29" w:rsidP="00FE6D29">
      <w:pPr>
        <w:ind w:firstLine="72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відсутності жодного проекту рішення щодо запропонованого питання порядку денного;</w:t>
      </w:r>
    </w:p>
    <w:p w:rsidR="00FE6D29" w:rsidRPr="00D70D34" w:rsidRDefault="00FE6D29" w:rsidP="00FE6D29">
      <w:pPr>
        <w:ind w:firstLine="72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внесення питання до проекту порядку денного або проекту рішення, що не відповідає меті або предмету діяльності Товариства, або порушує права інших акціонерів Товариства;</w:t>
      </w:r>
    </w:p>
    <w:p w:rsidR="00FE6D29" w:rsidRPr="00D70D34" w:rsidRDefault="00FE6D29"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порушення вимог, встановлених чинним законодавством України та цим Статутом, щодо внесення кандидатів до складу органів Товариства або невідповідності запропонованих кандидатів встановленим чинним законодавством України та цим Статутом вимогам.</w:t>
      </w:r>
    </w:p>
    <w:p w:rsidR="00FE6D29" w:rsidRPr="00D70D34" w:rsidRDefault="00515C75"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.26. </w:t>
      </w:r>
      <w:r w:rsidRPr="00D70D34">
        <w:rPr>
          <w:rFonts w:ascii="Times New Roman" w:hAnsi="Times New Roman"/>
          <w:color w:val="000000" w:themeColor="text1"/>
          <w:sz w:val="24"/>
          <w:szCs w:val="24"/>
        </w:rPr>
        <w:t xml:space="preserve"> </w:t>
      </w:r>
      <w:r w:rsidR="00FE6D29" w:rsidRPr="00D70D34">
        <w:rPr>
          <w:rFonts w:ascii="Times New Roman" w:hAnsi="Times New Roman"/>
          <w:color w:val="000000" w:themeColor="text1"/>
          <w:sz w:val="24"/>
          <w:szCs w:val="24"/>
        </w:rPr>
        <w:t>Після розгляду всіх пропозицій до проекту порядку денного або у випадку їх відсутності, але не пізніше, ніж за 15 днів до дня проведення Загальних зборів, ініціатор Загальних зборів затверджує порядок денний.</w:t>
      </w:r>
    </w:p>
    <w:p w:rsidR="00FE6D29" w:rsidRPr="00D70D34" w:rsidRDefault="00515C75"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.27. У разі внесення змін до проекту порядку денного Загальних зборів, Товариство повідомляє про це акціонерів не пізніше ніж за 10 днів до дня проведення Загальних зборів шляхом розміщення повідомлення на </w:t>
      </w:r>
      <w:proofErr w:type="spellStart"/>
      <w:r w:rsidR="00FE6D29" w:rsidRPr="00D70D34">
        <w:rPr>
          <w:rFonts w:ascii="Times New Roman" w:hAnsi="Times New Roman"/>
          <w:color w:val="000000" w:themeColor="text1"/>
          <w:sz w:val="24"/>
          <w:szCs w:val="24"/>
        </w:rPr>
        <w:t>веб-сайті</w:t>
      </w:r>
      <w:proofErr w:type="spellEnd"/>
      <w:r w:rsidR="00FE6D29" w:rsidRPr="00D70D34">
        <w:rPr>
          <w:rFonts w:ascii="Times New Roman" w:hAnsi="Times New Roman"/>
          <w:color w:val="000000" w:themeColor="text1"/>
          <w:sz w:val="24"/>
          <w:szCs w:val="24"/>
        </w:rPr>
        <w:t xml:space="preserve"> Товариства, а у випадку скликання Загальних зборів акціонерами – шляхом надсилання акціонерам повідомлення поштою простим листом.</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FE6D29"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 xml:space="preserve">.28. Товариство не має права вносити зміни до запропонованих акціонерами питань або проектів рішень. </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.29. Порядок проведення Загальних зборів встановлюється чинним законодавством України, цим Статутом, Положенням Товариства про Загальні збори акціонерів та рішеннями Загальних зборів.</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.30. Загальні збори не можуть розпочатися раніше, ніж зазначено у повідомленні про їх проведення.</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.31. Реєстрація акціонерів (їх представників) здійснюється на підставі переліку акціонерів, які мають право на участь у Загальних зборах, складеного станом на 24 годину за три робочих дні до дня проведення Загальних зборів в порядку, встановленим законодавством про депозитарну систему України. </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.32. Реєстрацію акціонерів (їх представників) проводить реєстраційна комісія, яка призначається ініціатором Загальних зборів. Голова реєстраційної комісії обирається простою більшістю голосів її членів до початку проведення реєстрації. Повноваження реєстраційної комісії можуть бути передані депозитарній установі на підставі договору, умови якого затверджуються Наглядовою радою Товариства. </w:t>
      </w:r>
    </w:p>
    <w:p w:rsidR="00FE6D29" w:rsidRPr="00D70D34" w:rsidRDefault="004A6E3C" w:rsidP="00FE6D29">
      <w:pPr>
        <w:tabs>
          <w:tab w:val="left" w:pos="1600"/>
        </w:tabs>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.33.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та голосування на Загальних зборах.</w:t>
      </w:r>
    </w:p>
    <w:p w:rsidR="00FE6D29" w:rsidRPr="00D70D34" w:rsidRDefault="004A6E3C" w:rsidP="00FE6D29">
      <w:pPr>
        <w:tabs>
          <w:tab w:val="left" w:pos="1600"/>
        </w:tabs>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.34. 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w:t>
      </w:r>
    </w:p>
    <w:p w:rsidR="00FE6D29" w:rsidRPr="00D70D34" w:rsidRDefault="004A6E3C" w:rsidP="00FE6D29">
      <w:pPr>
        <w:tabs>
          <w:tab w:val="left" w:pos="1600"/>
        </w:tabs>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.35. Перелік акціонерів, які зареєструвалися для участі у загальних зборах, підписує</w:t>
      </w:r>
      <w:r w:rsidRPr="00D70D34">
        <w:rPr>
          <w:rFonts w:ascii="Times New Roman" w:hAnsi="Times New Roman"/>
          <w:color w:val="000000" w:themeColor="text1"/>
          <w:sz w:val="24"/>
          <w:szCs w:val="24"/>
        </w:rPr>
        <w:t xml:space="preserve"> </w:t>
      </w:r>
      <w:r w:rsidR="00FE6D29" w:rsidRPr="00D70D34">
        <w:rPr>
          <w:rFonts w:ascii="Times New Roman" w:hAnsi="Times New Roman"/>
          <w:color w:val="000000" w:themeColor="text1"/>
          <w:sz w:val="24"/>
          <w:szCs w:val="24"/>
        </w:rPr>
        <w:t xml:space="preserve">голова реєстраційної комісії. Акціонер, який не зареєструвався, не має права брати участь у Загальних зборах. </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 xml:space="preserve">.36. У передбачених чинним законодавством України випадках посадові особи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w:t>
      </w:r>
      <w:r w:rsidR="00FE6D29" w:rsidRPr="00D70D34">
        <w:rPr>
          <w:rFonts w:ascii="Times New Roman" w:hAnsi="Times New Roman"/>
          <w:color w:val="000000" w:themeColor="text1"/>
          <w:sz w:val="24"/>
          <w:szCs w:val="24"/>
        </w:rPr>
        <w:lastRenderedPageBreak/>
        <w:t>реєстрацією акціонерів, проведенням Загальних зборів, голосуванням та підбиттям його підсумків.</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.37. Хід загальних зборів або розгляд окремого питання за рішенням ініціаторів Загальних зборів чи самих Загальних зборів може фіксуватися технічними засобами, відповідні записи яких додаються до протоколу Загальних зборів.</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.38. Загальні збори акціонерів є правомочними тільки за наявності кворуму.</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.39. Наявність кворуму Загальних зборів визначається реєстраційною комісією після завершення реєстрації всіх акціонерів (їх представників), які прибули для участі у Загальних зборах до завершення встановленого часу реєстрації акціонерів (їх представників) для участі у Загальних зборах.</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FE6D29" w:rsidRPr="00D70D34">
        <w:rPr>
          <w:rFonts w:ascii="Times New Roman" w:hAnsi="Times New Roman"/>
          <w:color w:val="000000" w:themeColor="text1"/>
          <w:sz w:val="24"/>
          <w:szCs w:val="24"/>
        </w:rPr>
        <w:t>.40. Загальні збори мають кворум за умови реєстрації для участі у них акціонерів, які сукупно є власниками більш як 50 (п’ятдесяти) відсотків голосуючих акцій.</w:t>
      </w:r>
    </w:p>
    <w:p w:rsidR="00FE6D29" w:rsidRPr="00D70D34" w:rsidRDefault="004A6E3C" w:rsidP="00FE6D29">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2D52BA" w:rsidRPr="00D70D34">
        <w:rPr>
          <w:rFonts w:ascii="Times New Roman" w:hAnsi="Times New Roman"/>
          <w:color w:val="000000" w:themeColor="text1"/>
          <w:sz w:val="24"/>
          <w:szCs w:val="24"/>
        </w:rPr>
        <w:t>.2</w:t>
      </w:r>
      <w:r w:rsidR="00FE6D29" w:rsidRPr="00D70D34">
        <w:rPr>
          <w:rFonts w:ascii="Times New Roman" w:hAnsi="Times New Roman"/>
          <w:color w:val="000000" w:themeColor="text1"/>
          <w:sz w:val="24"/>
          <w:szCs w:val="24"/>
        </w:rPr>
        <w:t>.41. Головує на Загальних зборах особа, уповноважена Наглядовою радою або обрана Загальними зборами. У випадку включення до порядку денного Загальних зборів питання про обрання Голови Загальних зборів, відкриває Загальні збори та веде їх до обрання Голови Загальних зборів Голова Наглядової ради або інша особа, уповноважена на це ініціатором Загальних зборів. Секретар Загальних зборів обирається Наглядовою радою або Загальними зборами.</w:t>
      </w:r>
    </w:p>
    <w:p w:rsidR="0064321D" w:rsidRPr="00D70D34" w:rsidRDefault="0064321D" w:rsidP="006B1293">
      <w:pPr>
        <w:ind w:firstLine="708"/>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2D52BA" w:rsidRPr="00D70D34">
        <w:rPr>
          <w:rFonts w:ascii="Times New Roman" w:hAnsi="Times New Roman"/>
          <w:color w:val="000000" w:themeColor="text1"/>
          <w:sz w:val="24"/>
          <w:szCs w:val="24"/>
        </w:rPr>
        <w:t>42</w:t>
      </w:r>
      <w:r w:rsidRPr="00D70D34">
        <w:rPr>
          <w:rFonts w:ascii="Times New Roman" w:hAnsi="Times New Roman"/>
          <w:color w:val="000000" w:themeColor="text1"/>
          <w:sz w:val="24"/>
          <w:szCs w:val="24"/>
        </w:rPr>
        <w:t>.</w:t>
      </w:r>
      <w:r w:rsidR="006B1293"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Загальні збори акціонерів є вищим органом управління Товариства. Вони можуть вирішувати будь-які питання діяльності Товариства. Порядок взаємодії органів Товариства, акціонерів і третіх осіб при скликанні і проведенні Загальних зборів акціонерів регламентується Статутом та законодавством.</w:t>
      </w:r>
    </w:p>
    <w:p w:rsidR="0064321D" w:rsidRPr="00D70D34" w:rsidRDefault="006B1293" w:rsidP="002D52BA">
      <w:pPr>
        <w:ind w:firstLine="708"/>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2D52BA" w:rsidRPr="00D70D34">
        <w:rPr>
          <w:rFonts w:ascii="Times New Roman" w:hAnsi="Times New Roman"/>
          <w:color w:val="000000" w:themeColor="text1"/>
          <w:sz w:val="24"/>
          <w:szCs w:val="24"/>
        </w:rPr>
        <w:t>43</w:t>
      </w:r>
      <w:r w:rsidRPr="00D70D34">
        <w:rPr>
          <w:rFonts w:ascii="Times New Roman" w:hAnsi="Times New Roman"/>
          <w:color w:val="000000" w:themeColor="text1"/>
          <w:sz w:val="24"/>
          <w:szCs w:val="24"/>
        </w:rPr>
        <w:t xml:space="preserve">. </w:t>
      </w:r>
      <w:r w:rsidR="0064321D" w:rsidRPr="00D70D34">
        <w:rPr>
          <w:rFonts w:ascii="Times New Roman" w:hAnsi="Times New Roman"/>
          <w:color w:val="000000" w:themeColor="text1"/>
          <w:sz w:val="24"/>
          <w:szCs w:val="24"/>
        </w:rPr>
        <w:t>До виключної компетенції Загальних зборів акціонерів Товариства належить:</w:t>
      </w:r>
    </w:p>
    <w:p w:rsidR="0064321D" w:rsidRPr="00D70D34" w:rsidRDefault="002141E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а) </w:t>
      </w:r>
      <w:r w:rsidR="0064321D" w:rsidRPr="00D70D34">
        <w:rPr>
          <w:rFonts w:ascii="Times New Roman" w:hAnsi="Times New Roman"/>
          <w:color w:val="000000" w:themeColor="text1"/>
          <w:sz w:val="24"/>
          <w:szCs w:val="24"/>
        </w:rPr>
        <w:t>визначення основних напрямів діяльності Товариства;</w:t>
      </w:r>
    </w:p>
    <w:p w:rsidR="0064321D" w:rsidRPr="00D70D34" w:rsidRDefault="002141E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б) </w:t>
      </w:r>
      <w:r w:rsidR="0064321D" w:rsidRPr="00D70D34">
        <w:rPr>
          <w:rFonts w:ascii="Times New Roman" w:hAnsi="Times New Roman"/>
          <w:color w:val="000000" w:themeColor="text1"/>
          <w:sz w:val="24"/>
          <w:szCs w:val="24"/>
        </w:rPr>
        <w:t>внесення змін до статуту Товариства;</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в)</w:t>
      </w:r>
      <w:r w:rsidR="002141ED"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прийняття рішення про анулювання викуплених акцій;</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г)</w:t>
      </w:r>
      <w:r w:rsidR="002141ED"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прийняття рішення про зміну типу акціонерного товариства;</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ґ) прийняття рішення про розміщення акцій;</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д)</w:t>
      </w:r>
      <w:r w:rsidR="002141ED"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прийняття рішення про збільшення статутного капіталу Товариства;</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е)</w:t>
      </w:r>
      <w:r w:rsidR="002141ED"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прийняття рішення про зменшення статутного капіталу Товариства;</w:t>
      </w:r>
    </w:p>
    <w:p w:rsidR="0064321D" w:rsidRPr="00D70D34" w:rsidRDefault="0064321D"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є) прийняття рішення про дроблення або консолідацію акцій;</w:t>
      </w:r>
    </w:p>
    <w:p w:rsidR="0064321D" w:rsidRPr="00D70D34" w:rsidRDefault="0064321D" w:rsidP="002141ED">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ж)</w:t>
      </w:r>
      <w:r w:rsidR="002141ED" w:rsidRPr="00D70D34">
        <w:rPr>
          <w:rFonts w:ascii="Times New Roman" w:hAnsi="Times New Roman"/>
          <w:color w:val="000000" w:themeColor="text1"/>
          <w:sz w:val="24"/>
          <w:szCs w:val="24"/>
        </w:rPr>
        <w:t xml:space="preserve"> </w:t>
      </w:r>
      <w:r w:rsidRPr="00D70D34">
        <w:rPr>
          <w:rFonts w:ascii="Times New Roman" w:hAnsi="Times New Roman"/>
          <w:color w:val="000000" w:themeColor="text1"/>
          <w:sz w:val="24"/>
          <w:szCs w:val="24"/>
        </w:rPr>
        <w:t>затвердження положень про Загальні збори акціонерів, Наглядову раду</w:t>
      </w:r>
      <w:r w:rsidR="007C45FF"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 xml:space="preserve"> </w:t>
      </w:r>
      <w:r w:rsidR="007C45FF" w:rsidRPr="00D70D34">
        <w:rPr>
          <w:rFonts w:ascii="Times New Roman" w:hAnsi="Times New Roman"/>
          <w:color w:val="000000" w:themeColor="text1"/>
          <w:sz w:val="24"/>
          <w:szCs w:val="24"/>
        </w:rPr>
        <w:t>Директора</w:t>
      </w:r>
      <w:r w:rsidRPr="00D70D34">
        <w:rPr>
          <w:rFonts w:ascii="Times New Roman" w:hAnsi="Times New Roman"/>
          <w:color w:val="000000" w:themeColor="text1"/>
          <w:sz w:val="24"/>
          <w:szCs w:val="24"/>
        </w:rPr>
        <w:t>, а також внесення змін до них;</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з</w:t>
      </w:r>
      <w:r w:rsidR="0064321D" w:rsidRPr="00D70D34">
        <w:rPr>
          <w:rFonts w:ascii="Times New Roman" w:hAnsi="Times New Roman"/>
          <w:color w:val="000000" w:themeColor="text1"/>
          <w:sz w:val="24"/>
          <w:szCs w:val="24"/>
        </w:rPr>
        <w:t xml:space="preserve">) затвердження річного звіту (річної фінансової звітності); </w:t>
      </w:r>
    </w:p>
    <w:p w:rsidR="0064321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і</w:t>
      </w:r>
      <w:r w:rsidR="0064321D" w:rsidRPr="00D70D34">
        <w:rPr>
          <w:rFonts w:ascii="Times New Roman" w:hAnsi="Times New Roman"/>
          <w:color w:val="000000" w:themeColor="text1"/>
          <w:sz w:val="24"/>
          <w:szCs w:val="24"/>
        </w:rPr>
        <w:t>) розподіл прибутку і збитків Товариства;</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ї</w:t>
      </w:r>
      <w:r w:rsidR="0064321D" w:rsidRPr="00D70D34">
        <w:rPr>
          <w:rFonts w:ascii="Times New Roman" w:hAnsi="Times New Roman"/>
          <w:color w:val="000000" w:themeColor="text1"/>
          <w:sz w:val="24"/>
          <w:szCs w:val="24"/>
        </w:rPr>
        <w:t xml:space="preserve">) прийняття рішення про викуп Товариством розміщених ним акцій; </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й</w:t>
      </w:r>
      <w:r w:rsidR="0064321D" w:rsidRPr="00D70D34">
        <w:rPr>
          <w:rFonts w:ascii="Times New Roman" w:hAnsi="Times New Roman"/>
          <w:color w:val="000000" w:themeColor="text1"/>
          <w:sz w:val="24"/>
          <w:szCs w:val="24"/>
        </w:rPr>
        <w:t xml:space="preserve">) прийняття рішення про форму існування акцій; </w:t>
      </w:r>
    </w:p>
    <w:p w:rsidR="0064321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к</w:t>
      </w:r>
      <w:r w:rsidR="0064321D" w:rsidRPr="00D70D34">
        <w:rPr>
          <w:rFonts w:ascii="Times New Roman" w:hAnsi="Times New Roman"/>
          <w:color w:val="000000" w:themeColor="text1"/>
          <w:sz w:val="24"/>
          <w:szCs w:val="24"/>
        </w:rPr>
        <w:t>) затвердження розміру річних дивідендів;</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л</w:t>
      </w:r>
      <w:r w:rsidR="0064321D" w:rsidRPr="00D70D34">
        <w:rPr>
          <w:rFonts w:ascii="Times New Roman" w:hAnsi="Times New Roman"/>
          <w:color w:val="000000" w:themeColor="text1"/>
          <w:sz w:val="24"/>
          <w:szCs w:val="24"/>
        </w:rPr>
        <w:t xml:space="preserve">) прийняття рішень з питань порядку проведення Загальних зборів акціонерів; </w:t>
      </w:r>
    </w:p>
    <w:p w:rsidR="0064321D" w:rsidRPr="00D70D34" w:rsidRDefault="008E77B0" w:rsidP="002141ED">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м</w:t>
      </w:r>
      <w:r w:rsidR="0064321D" w:rsidRPr="00D70D34">
        <w:rPr>
          <w:rFonts w:ascii="Times New Roman" w:hAnsi="Times New Roman"/>
          <w:color w:val="000000" w:themeColor="text1"/>
          <w:sz w:val="24"/>
          <w:szCs w:val="24"/>
        </w:rPr>
        <w:t>) обрання членів Наглядової ради,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н</w:t>
      </w:r>
      <w:r w:rsidR="002141ED" w:rsidRPr="00D70D34">
        <w:rPr>
          <w:rFonts w:ascii="Times New Roman" w:hAnsi="Times New Roman"/>
          <w:color w:val="000000" w:themeColor="text1"/>
          <w:sz w:val="24"/>
          <w:szCs w:val="24"/>
        </w:rPr>
        <w:t xml:space="preserve">) </w:t>
      </w:r>
      <w:r w:rsidR="0064321D" w:rsidRPr="00D70D34">
        <w:rPr>
          <w:rFonts w:ascii="Times New Roman" w:hAnsi="Times New Roman"/>
          <w:color w:val="000000" w:themeColor="text1"/>
          <w:sz w:val="24"/>
          <w:szCs w:val="24"/>
        </w:rPr>
        <w:t xml:space="preserve">прийняття рішення про припинення повноважень членів Наглядової ради; </w:t>
      </w:r>
    </w:p>
    <w:p w:rsidR="008E77B0" w:rsidRPr="00D70D34" w:rsidRDefault="008E77B0" w:rsidP="008E77B0">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о) обрання членів лічильної комісії, прийняття рішення про припинення їх повноважень;</w:t>
      </w:r>
    </w:p>
    <w:p w:rsidR="0064321D" w:rsidRPr="00D70D34" w:rsidRDefault="008E77B0" w:rsidP="002141ED">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п</w:t>
      </w:r>
      <w:r w:rsidR="0064321D" w:rsidRPr="00D70D34">
        <w:rPr>
          <w:rFonts w:ascii="Times New Roman" w:hAnsi="Times New Roman"/>
          <w:color w:val="000000" w:themeColor="text1"/>
          <w:sz w:val="24"/>
          <w:szCs w:val="24"/>
        </w:rPr>
        <w:t>) прийняття рішення про виділ та припинення Товариства, крім випадків, передбачених чинним законодавством, про ліквідацію Товариства, обрання ліквідаційної комісії (ліквідатора),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64321D" w:rsidRPr="00D70D34" w:rsidRDefault="008E77B0" w:rsidP="002141ED">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р</w:t>
      </w:r>
      <w:r w:rsidR="0064321D" w:rsidRPr="00D70D34">
        <w:rPr>
          <w:rFonts w:ascii="Times New Roman" w:hAnsi="Times New Roman"/>
          <w:color w:val="000000" w:themeColor="text1"/>
          <w:sz w:val="24"/>
          <w:szCs w:val="24"/>
        </w:rPr>
        <w:t>) прийняття рішення за наслідками розгляду звіту Наглядової ради, звіту Дир</w:t>
      </w:r>
      <w:r w:rsidRPr="00D70D34">
        <w:rPr>
          <w:rFonts w:ascii="Times New Roman" w:hAnsi="Times New Roman"/>
          <w:color w:val="000000" w:themeColor="text1"/>
          <w:sz w:val="24"/>
          <w:szCs w:val="24"/>
        </w:rPr>
        <w:t>ектора</w:t>
      </w:r>
      <w:r w:rsidR="0064321D" w:rsidRPr="00D70D34">
        <w:rPr>
          <w:rFonts w:ascii="Times New Roman" w:hAnsi="Times New Roman"/>
          <w:color w:val="000000" w:themeColor="text1"/>
          <w:sz w:val="24"/>
          <w:szCs w:val="24"/>
        </w:rPr>
        <w:t>;</w:t>
      </w:r>
    </w:p>
    <w:p w:rsidR="002141E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lastRenderedPageBreak/>
        <w:t>с</w:t>
      </w:r>
      <w:r w:rsidR="0064321D" w:rsidRPr="00D70D34">
        <w:rPr>
          <w:rFonts w:ascii="Times New Roman" w:hAnsi="Times New Roman"/>
          <w:color w:val="000000" w:themeColor="text1"/>
          <w:sz w:val="24"/>
          <w:szCs w:val="24"/>
        </w:rPr>
        <w:t xml:space="preserve">) затвердження кодексу корпоративного управління Товариства; </w:t>
      </w:r>
    </w:p>
    <w:p w:rsidR="0064321D" w:rsidRPr="00D70D34" w:rsidRDefault="008E77B0" w:rsidP="002141ED">
      <w:pPr>
        <w:ind w:firstLine="709"/>
        <w:rPr>
          <w:rFonts w:ascii="Times New Roman" w:hAnsi="Times New Roman"/>
          <w:color w:val="000000" w:themeColor="text1"/>
          <w:sz w:val="24"/>
          <w:szCs w:val="24"/>
        </w:rPr>
      </w:pPr>
      <w:r w:rsidRPr="00D70D34">
        <w:rPr>
          <w:rFonts w:ascii="Times New Roman" w:hAnsi="Times New Roman"/>
          <w:color w:val="000000" w:themeColor="text1"/>
          <w:sz w:val="24"/>
          <w:szCs w:val="24"/>
        </w:rPr>
        <w:t>т</w:t>
      </w:r>
      <w:r w:rsidR="0064321D" w:rsidRPr="00D70D34">
        <w:rPr>
          <w:rFonts w:ascii="Times New Roman" w:hAnsi="Times New Roman"/>
          <w:color w:val="000000" w:themeColor="text1"/>
          <w:sz w:val="24"/>
          <w:szCs w:val="24"/>
        </w:rPr>
        <w:t>) обрання комісії з припинення Товариства;</w:t>
      </w:r>
    </w:p>
    <w:p w:rsidR="0064321D" w:rsidRPr="00D70D34" w:rsidRDefault="008E77B0" w:rsidP="008E77B0">
      <w:pPr>
        <w:ind w:firstLine="709"/>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у</w:t>
      </w:r>
      <w:r w:rsidR="0064321D" w:rsidRPr="00D70D34">
        <w:rPr>
          <w:rFonts w:ascii="Times New Roman" w:hAnsi="Times New Roman"/>
          <w:color w:val="000000" w:themeColor="text1"/>
          <w:sz w:val="24"/>
          <w:szCs w:val="24"/>
        </w:rPr>
        <w:t>) прийняття рішення про розміщення Товариством інших цінних паперів, крім акцій, на суму, що перевищує 25 відсотків вартості активів Товариства.</w:t>
      </w:r>
    </w:p>
    <w:p w:rsidR="0064321D" w:rsidRPr="00D70D34" w:rsidRDefault="002D52BA" w:rsidP="002141ED">
      <w:pPr>
        <w:ind w:firstLine="708"/>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7.2.44. </w:t>
      </w:r>
      <w:r w:rsidR="0064321D" w:rsidRPr="00D70D34">
        <w:rPr>
          <w:rFonts w:ascii="Times New Roman" w:hAnsi="Times New Roman"/>
          <w:color w:val="000000" w:themeColor="text1"/>
          <w:sz w:val="24"/>
          <w:szCs w:val="24"/>
        </w:rPr>
        <w:t>Повноваження з вирішення питань, що належать до виключної компетенції Загальних зборів акціонерів, не можуть бути передані іншим органам Товариства.</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7.2.45. 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 xml:space="preserve">Голосування здійснюється з використанням бюлетенів, форма та текст яких затверджується ініціатором Загальних зборів не пізніше, ніж за 10 днів до дня проведення Загальних зборів. </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7.2.46. Загальні збори акціонерів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2D52BA" w:rsidRPr="00D70D34" w:rsidRDefault="00826223" w:rsidP="002D52BA">
      <w:pPr>
        <w:tabs>
          <w:tab w:val="left" w:pos="1287"/>
        </w:tabs>
        <w:ind w:right="3" w:firstLine="737"/>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2D52BA"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2D52BA" w:rsidRPr="00D70D34">
        <w:rPr>
          <w:rFonts w:ascii="Times New Roman" w:hAnsi="Times New Roman"/>
          <w:color w:val="000000" w:themeColor="text1"/>
          <w:sz w:val="24"/>
          <w:szCs w:val="24"/>
        </w:rPr>
        <w:t>.47. Рішення Загальних збо</w:t>
      </w:r>
      <w:r w:rsidR="00CF5846" w:rsidRPr="00D70D34">
        <w:rPr>
          <w:rFonts w:ascii="Times New Roman" w:hAnsi="Times New Roman"/>
          <w:color w:val="000000" w:themeColor="text1"/>
          <w:sz w:val="24"/>
          <w:szCs w:val="24"/>
        </w:rPr>
        <w:t xml:space="preserve">рів з питань, передбачених пп. 7.2.43. б) – е), п) </w:t>
      </w:r>
      <w:r w:rsidR="002D52BA" w:rsidRPr="00D70D34">
        <w:rPr>
          <w:rFonts w:ascii="Times New Roman" w:hAnsi="Times New Roman"/>
          <w:color w:val="000000" w:themeColor="text1"/>
          <w:sz w:val="24"/>
          <w:szCs w:val="24"/>
        </w:rPr>
        <w:t xml:space="preserve">Статуту </w:t>
      </w:r>
      <w:r w:rsidR="00CF5846" w:rsidRPr="00D70D34">
        <w:rPr>
          <w:rFonts w:ascii="Times New Roman" w:hAnsi="Times New Roman"/>
          <w:color w:val="000000" w:themeColor="text1"/>
          <w:sz w:val="24"/>
          <w:szCs w:val="24"/>
        </w:rPr>
        <w:t xml:space="preserve">та питання зміни черговості розгляду питань порядку денного </w:t>
      </w:r>
      <w:r w:rsidR="002D52BA" w:rsidRPr="00D70D34">
        <w:rPr>
          <w:rFonts w:ascii="Times New Roman" w:hAnsi="Times New Roman"/>
          <w:color w:val="000000" w:themeColor="text1"/>
          <w:sz w:val="24"/>
          <w:szCs w:val="24"/>
        </w:rPr>
        <w:t>приймаються більш як 75</w:t>
      </w:r>
      <w:r w:rsidR="001E2DBD">
        <w:rPr>
          <w:rFonts w:ascii="Times New Roman" w:hAnsi="Times New Roman"/>
          <w:color w:val="000000" w:themeColor="text1"/>
          <w:sz w:val="24"/>
          <w:szCs w:val="24"/>
        </w:rPr>
        <w:t xml:space="preserve"> </w:t>
      </w:r>
      <w:r w:rsidR="002D52BA" w:rsidRPr="00D70D34">
        <w:rPr>
          <w:rFonts w:ascii="Times New Roman" w:hAnsi="Times New Roman"/>
          <w:color w:val="000000" w:themeColor="text1"/>
          <w:sz w:val="24"/>
          <w:szCs w:val="24"/>
        </w:rPr>
        <w:t>% голосів акціонерів, які зареєструвалися для участі у Загальних зборах</w:t>
      </w:r>
      <w:r w:rsidR="00CF5846" w:rsidRPr="00D70D34">
        <w:rPr>
          <w:rFonts w:ascii="Times New Roman" w:hAnsi="Times New Roman"/>
          <w:color w:val="000000" w:themeColor="text1"/>
          <w:sz w:val="24"/>
          <w:szCs w:val="24"/>
        </w:rPr>
        <w:t xml:space="preserve"> та є власниками голосуючих акцій</w:t>
      </w:r>
      <w:r w:rsidR="002D52BA" w:rsidRPr="00D70D34">
        <w:rPr>
          <w:rFonts w:ascii="Times New Roman" w:hAnsi="Times New Roman"/>
          <w:color w:val="000000" w:themeColor="text1"/>
          <w:sz w:val="24"/>
          <w:szCs w:val="24"/>
        </w:rPr>
        <w:t>.</w:t>
      </w:r>
    </w:p>
    <w:p w:rsidR="002D52BA" w:rsidRPr="00D70D34" w:rsidRDefault="002D52BA" w:rsidP="002D52BA">
      <w:pPr>
        <w:ind w:right="3" w:firstLine="737"/>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Рішення Загальних зборів з питання обрання членів Наглядової ради приймаються шляхом кумулятивного голосування.</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З решти питань рішення Загальних зборів приймаються простою більшістю (більше 50 відсотків) голосів акціонерів від кількості голосів акціонерів, які зареєструвалис</w:t>
      </w:r>
      <w:r w:rsidR="00CF5846" w:rsidRPr="00D70D34">
        <w:rPr>
          <w:rFonts w:ascii="Times New Roman" w:hAnsi="Times New Roman"/>
          <w:color w:val="000000" w:themeColor="text1"/>
          <w:sz w:val="24"/>
          <w:szCs w:val="24"/>
        </w:rPr>
        <w:t>я для участі у Загальних зборах та є власниками голосуючих з цього питання акцій.</w:t>
      </w:r>
      <w:r w:rsidRPr="00D70D34">
        <w:rPr>
          <w:rFonts w:ascii="Times New Roman" w:hAnsi="Times New Roman"/>
          <w:color w:val="000000" w:themeColor="text1"/>
          <w:sz w:val="24"/>
          <w:szCs w:val="24"/>
        </w:rPr>
        <w:t xml:space="preserve"> </w:t>
      </w:r>
    </w:p>
    <w:p w:rsidR="002D52BA" w:rsidRPr="00D70D34" w:rsidRDefault="00CF5846"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2D52BA" w:rsidRPr="00D70D34">
        <w:rPr>
          <w:rFonts w:ascii="Times New Roman" w:hAnsi="Times New Roman"/>
          <w:color w:val="000000" w:themeColor="text1"/>
          <w:sz w:val="24"/>
          <w:szCs w:val="24"/>
        </w:rPr>
        <w:t>.48. Підрахунок голосів, роз'яснення щодо порядку голосування, підрахунку голосів та інших питань, пов'язаних із забезпеченням проведення голосування на Загальних зборах</w:t>
      </w:r>
      <w:r w:rsidR="002D52BA" w:rsidRPr="00D70D34" w:rsidDel="00AF7312">
        <w:rPr>
          <w:rFonts w:ascii="Times New Roman" w:hAnsi="Times New Roman"/>
          <w:color w:val="000000" w:themeColor="text1"/>
          <w:sz w:val="24"/>
          <w:szCs w:val="24"/>
        </w:rPr>
        <w:t xml:space="preserve"> </w:t>
      </w:r>
      <w:r w:rsidR="002D52BA" w:rsidRPr="00D70D34">
        <w:rPr>
          <w:rFonts w:ascii="Times New Roman" w:hAnsi="Times New Roman"/>
          <w:color w:val="000000" w:themeColor="text1"/>
          <w:sz w:val="24"/>
          <w:szCs w:val="24"/>
        </w:rPr>
        <w:t>здійснює лічильна комісія, як</w:t>
      </w:r>
      <w:r w:rsidRPr="00D70D34">
        <w:rPr>
          <w:rFonts w:ascii="Times New Roman" w:hAnsi="Times New Roman"/>
          <w:color w:val="000000" w:themeColor="text1"/>
          <w:sz w:val="24"/>
          <w:szCs w:val="24"/>
        </w:rPr>
        <w:t>а обирається Загальними зборами</w:t>
      </w:r>
      <w:r w:rsidR="002D52BA" w:rsidRPr="00D70D34">
        <w:rPr>
          <w:rFonts w:ascii="Times New Roman" w:hAnsi="Times New Roman"/>
          <w:color w:val="000000" w:themeColor="text1"/>
          <w:sz w:val="24"/>
          <w:szCs w:val="24"/>
        </w:rPr>
        <w:t>. Наглядова рада  може прийняти рішення про залучення депозитарної установи для здійснення нею повноважень лічильної комісії на підставі договору, умови якого затверджуються  Наглядовою радою.</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До обрання лічильної комісії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реєстраційна комісія.</w:t>
      </w:r>
    </w:p>
    <w:p w:rsidR="002D52BA" w:rsidRPr="00D70D34" w:rsidRDefault="00CF5846"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7.2</w:t>
      </w:r>
      <w:r w:rsidR="002D52BA" w:rsidRPr="00D70D34">
        <w:rPr>
          <w:rFonts w:ascii="Times New Roman" w:hAnsi="Times New Roman"/>
          <w:color w:val="000000" w:themeColor="text1"/>
          <w:sz w:val="24"/>
          <w:szCs w:val="24"/>
        </w:rPr>
        <w:t>.49. Після підрахунку голосів за результатами голосування з питання, яке розглядалось  Загальними зборами, лічильною комісією складається протокол про підсумки голосування, який підписується всіма членами лічильної комісії товариства, які брали участь у підрахунку голосів. Протокол про підсумки голосування може містити підсумки голосування з одного або декількох питань. Протоколи про підсумки голосування додаються до протоколу Загальних зборів.</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Рішення загальних зборів вважається прийнятим з моменту складання протоколу про підсумки голосування, який містить підсумки голосування з відповідного питання.</w:t>
      </w:r>
      <w:r w:rsidRPr="00D70D34" w:rsidDel="00AF7312">
        <w:rPr>
          <w:rFonts w:ascii="Times New Roman" w:hAnsi="Times New Roman"/>
          <w:color w:val="000000" w:themeColor="text1"/>
          <w:sz w:val="24"/>
          <w:szCs w:val="24"/>
        </w:rPr>
        <w:t xml:space="preserve"> </w:t>
      </w:r>
    </w:p>
    <w:p w:rsidR="002D52BA" w:rsidRPr="00D70D34" w:rsidRDefault="002D52BA"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Рішення Загальних зборів набирає чинності з моменту його прийняття, якщо інше не передбачено чинним законодавством України або не зазначене в самому рішенні.</w:t>
      </w:r>
    </w:p>
    <w:p w:rsidR="002D52BA" w:rsidRPr="00D70D34" w:rsidRDefault="00CF5846" w:rsidP="002D52BA">
      <w:pPr>
        <w:ind w:firstLine="700"/>
        <w:jc w:val="both"/>
        <w:rPr>
          <w:rFonts w:ascii="Times New Roman" w:hAnsi="Times New Roman"/>
          <w:color w:val="000000" w:themeColor="text1"/>
          <w:sz w:val="24"/>
          <w:szCs w:val="24"/>
        </w:rPr>
      </w:pPr>
      <w:r w:rsidRPr="00D70D34">
        <w:rPr>
          <w:rFonts w:ascii="Times New Roman" w:hAnsi="Times New Roman"/>
          <w:color w:val="000000" w:themeColor="text1"/>
          <w:sz w:val="24"/>
          <w:szCs w:val="24"/>
        </w:rPr>
        <w:t>7</w:t>
      </w:r>
      <w:r w:rsidR="002D52BA" w:rsidRPr="00D70D34">
        <w:rPr>
          <w:rFonts w:ascii="Times New Roman" w:hAnsi="Times New Roman"/>
          <w:color w:val="000000" w:themeColor="text1"/>
          <w:sz w:val="24"/>
          <w:szCs w:val="24"/>
        </w:rPr>
        <w:t>.</w:t>
      </w:r>
      <w:r w:rsidRPr="00D70D34">
        <w:rPr>
          <w:rFonts w:ascii="Times New Roman" w:hAnsi="Times New Roman"/>
          <w:color w:val="000000" w:themeColor="text1"/>
          <w:sz w:val="24"/>
          <w:szCs w:val="24"/>
        </w:rPr>
        <w:t>2</w:t>
      </w:r>
      <w:r w:rsidR="002D52BA" w:rsidRPr="00D70D34">
        <w:rPr>
          <w:rFonts w:ascii="Times New Roman" w:hAnsi="Times New Roman"/>
          <w:color w:val="000000" w:themeColor="text1"/>
          <w:sz w:val="24"/>
          <w:szCs w:val="24"/>
        </w:rPr>
        <w:t xml:space="preserve">.50. Підсумки голосування оголошуються на Загальних зборах, а після закриття Загальних зборів доводяться до відома акціонерів протягом 10 робочих днів шляхом їх розміщення на власному </w:t>
      </w:r>
      <w:proofErr w:type="spellStart"/>
      <w:r w:rsidR="002D52BA" w:rsidRPr="00D70D34">
        <w:rPr>
          <w:rFonts w:ascii="Times New Roman" w:hAnsi="Times New Roman"/>
          <w:color w:val="000000" w:themeColor="text1"/>
          <w:sz w:val="24"/>
          <w:szCs w:val="24"/>
        </w:rPr>
        <w:t>веб-сайті</w:t>
      </w:r>
      <w:proofErr w:type="spellEnd"/>
      <w:r w:rsidR="002D52BA" w:rsidRPr="00D70D34">
        <w:rPr>
          <w:rFonts w:ascii="Times New Roman" w:hAnsi="Times New Roman"/>
          <w:color w:val="000000" w:themeColor="text1"/>
          <w:sz w:val="24"/>
          <w:szCs w:val="24"/>
        </w:rPr>
        <w:t xml:space="preserve"> Товариства, а у випадку скликання Загальних зборів акціонерами – шляхом надсилання акціонерам повідомлення поштою простим листом</w:t>
      </w:r>
      <w:r w:rsidR="00B60B6D">
        <w:rPr>
          <w:rFonts w:ascii="Times New Roman" w:hAnsi="Times New Roman"/>
          <w:color w:val="000000" w:themeColor="text1"/>
          <w:sz w:val="24"/>
          <w:szCs w:val="24"/>
        </w:rPr>
        <w:t>.</w:t>
      </w:r>
    </w:p>
    <w:p w:rsidR="002D52BA" w:rsidRPr="00D70D34" w:rsidRDefault="00F917D2" w:rsidP="002D52BA">
      <w:pPr>
        <w:ind w:firstLine="700"/>
        <w:jc w:val="both"/>
        <w:rPr>
          <w:rFonts w:ascii="Times New Roman" w:hAnsi="Times New Roman"/>
          <w:b/>
          <w:color w:val="000000" w:themeColor="text1"/>
          <w:sz w:val="24"/>
          <w:szCs w:val="24"/>
          <w:u w:val="single"/>
        </w:rPr>
      </w:pPr>
      <w:r w:rsidRPr="00D70D34">
        <w:rPr>
          <w:rFonts w:ascii="Times New Roman" w:hAnsi="Times New Roman"/>
          <w:color w:val="000000" w:themeColor="text1"/>
          <w:sz w:val="24"/>
          <w:szCs w:val="24"/>
        </w:rPr>
        <w:t>7.2.5</w:t>
      </w:r>
      <w:r w:rsidR="00EB7792" w:rsidRPr="00D70D34">
        <w:rPr>
          <w:rFonts w:ascii="Times New Roman" w:hAnsi="Times New Roman"/>
          <w:color w:val="000000" w:themeColor="text1"/>
          <w:sz w:val="24"/>
          <w:szCs w:val="24"/>
        </w:rPr>
        <w:t>1</w:t>
      </w:r>
      <w:r w:rsidR="002D52BA" w:rsidRPr="00D70D34">
        <w:rPr>
          <w:rFonts w:ascii="Times New Roman" w:hAnsi="Times New Roman"/>
          <w:color w:val="000000" w:themeColor="text1"/>
          <w:sz w:val="24"/>
          <w:szCs w:val="24"/>
        </w:rPr>
        <w:t xml:space="preserve">. У випадку прийняття Загальними зборами рішення, внаслідок чого акціонери, які голосували проти прийняття такого рішення, отримали право вимагати обов’язкового викупу Товариством належних їм акцій, Товариство повідомляє таких акціонерів про їх право вимагати обов’язкового викупу належних їм акцій поштою </w:t>
      </w:r>
      <w:r w:rsidR="001E2DBD">
        <w:rPr>
          <w:rFonts w:ascii="Times New Roman" w:hAnsi="Times New Roman"/>
          <w:color w:val="000000" w:themeColor="text1"/>
          <w:sz w:val="24"/>
          <w:szCs w:val="24"/>
        </w:rPr>
        <w:t>прост</w:t>
      </w:r>
      <w:r w:rsidR="002D52BA" w:rsidRPr="00D70D34">
        <w:rPr>
          <w:rFonts w:ascii="Times New Roman" w:hAnsi="Times New Roman"/>
          <w:color w:val="000000" w:themeColor="text1"/>
          <w:sz w:val="24"/>
          <w:szCs w:val="24"/>
        </w:rPr>
        <w:t>им листом протягом п’яти робочих днів після дня проведення Загальних зборів.</w:t>
      </w:r>
    </w:p>
    <w:p w:rsidR="003F3064" w:rsidRDefault="00F917D2" w:rsidP="001E2DBD">
      <w:pPr>
        <w:ind w:firstLine="700"/>
        <w:jc w:val="both"/>
        <w:rPr>
          <w:rFonts w:ascii="Times New Roman" w:hAnsi="Times New Roman"/>
          <w:color w:val="000000" w:themeColor="text1"/>
          <w:sz w:val="24"/>
          <w:szCs w:val="24"/>
          <w:u w:val="single"/>
        </w:rPr>
      </w:pPr>
      <w:r w:rsidRPr="00D70D34">
        <w:rPr>
          <w:rFonts w:ascii="Times New Roman" w:hAnsi="Times New Roman"/>
          <w:color w:val="000000" w:themeColor="text1"/>
          <w:sz w:val="24"/>
          <w:szCs w:val="24"/>
        </w:rPr>
        <w:lastRenderedPageBreak/>
        <w:t>7.2</w:t>
      </w:r>
      <w:r w:rsidR="002D52BA" w:rsidRPr="00D70D34">
        <w:rPr>
          <w:rFonts w:ascii="Times New Roman" w:hAnsi="Times New Roman"/>
          <w:color w:val="000000" w:themeColor="text1"/>
          <w:sz w:val="24"/>
          <w:szCs w:val="24"/>
        </w:rPr>
        <w:t xml:space="preserve">.52. Протокол Загальних зборів складається протягом 10 днів після закриття Загальних зборів, підписується головою і секретарем Загальних зборів, прошивається та скріплюється печаткою Товариства та підписом </w:t>
      </w:r>
      <w:r w:rsidRPr="00D70D34">
        <w:rPr>
          <w:rFonts w:ascii="Times New Roman" w:hAnsi="Times New Roman"/>
          <w:color w:val="000000" w:themeColor="text1"/>
          <w:sz w:val="24"/>
          <w:szCs w:val="24"/>
        </w:rPr>
        <w:t>Директора</w:t>
      </w:r>
      <w:r w:rsidR="002D52BA" w:rsidRPr="00D70D34">
        <w:rPr>
          <w:rFonts w:ascii="Times New Roman" w:hAnsi="Times New Roman"/>
          <w:color w:val="000000" w:themeColor="text1"/>
          <w:sz w:val="24"/>
          <w:szCs w:val="24"/>
        </w:rPr>
        <w:t>.</w:t>
      </w:r>
    </w:p>
    <w:p w:rsidR="003F3064" w:rsidRDefault="008953C3" w:rsidP="003F3064">
      <w:pPr>
        <w:ind w:firstLine="708"/>
        <w:rPr>
          <w:rFonts w:ascii="Times New Roman" w:hAnsi="Times New Roman"/>
          <w:color w:val="000000" w:themeColor="text1"/>
          <w:sz w:val="24"/>
          <w:szCs w:val="24"/>
          <w:u w:val="single"/>
        </w:rPr>
      </w:pPr>
      <w:r w:rsidRPr="00D70D34">
        <w:rPr>
          <w:rFonts w:ascii="Times New Roman" w:hAnsi="Times New Roman"/>
          <w:color w:val="000000" w:themeColor="text1"/>
          <w:sz w:val="24"/>
          <w:szCs w:val="24"/>
          <w:u w:val="single"/>
        </w:rPr>
        <w:t xml:space="preserve">7.3. </w:t>
      </w:r>
      <w:r w:rsidR="0064321D" w:rsidRPr="00D70D34">
        <w:rPr>
          <w:rFonts w:ascii="Times New Roman" w:hAnsi="Times New Roman"/>
          <w:color w:val="000000" w:themeColor="text1"/>
          <w:sz w:val="24"/>
          <w:szCs w:val="24"/>
          <w:u w:val="single"/>
        </w:rPr>
        <w:t>Наглядова рада</w:t>
      </w:r>
      <w:r w:rsidR="003F3064">
        <w:rPr>
          <w:rFonts w:ascii="Times New Roman" w:hAnsi="Times New Roman"/>
          <w:color w:val="000000" w:themeColor="text1"/>
          <w:sz w:val="24"/>
          <w:szCs w:val="24"/>
          <w:u w:val="single"/>
        </w:rPr>
        <w:t>.</w:t>
      </w:r>
    </w:p>
    <w:p w:rsidR="00EB7792" w:rsidRPr="00EB7792" w:rsidRDefault="00EB7792" w:rsidP="003F3064">
      <w:pPr>
        <w:ind w:firstLine="708"/>
        <w:rPr>
          <w:rFonts w:ascii="Times New Roman" w:hAnsi="Times New Roman"/>
          <w:sz w:val="24"/>
          <w:szCs w:val="24"/>
        </w:rPr>
      </w:pPr>
      <w:r>
        <w:rPr>
          <w:rFonts w:ascii="Times New Roman" w:hAnsi="Times New Roman"/>
          <w:sz w:val="24"/>
          <w:szCs w:val="24"/>
        </w:rPr>
        <w:t>7</w:t>
      </w:r>
      <w:r w:rsidRPr="00EB7792">
        <w:rPr>
          <w:rFonts w:ascii="Times New Roman" w:hAnsi="Times New Roman"/>
          <w:sz w:val="24"/>
          <w:szCs w:val="24"/>
        </w:rPr>
        <w:t>.</w:t>
      </w:r>
      <w:r>
        <w:rPr>
          <w:rFonts w:ascii="Times New Roman" w:hAnsi="Times New Roman"/>
          <w:sz w:val="24"/>
          <w:szCs w:val="24"/>
        </w:rPr>
        <w:t>3</w:t>
      </w:r>
      <w:r w:rsidRPr="00EB7792">
        <w:rPr>
          <w:rFonts w:ascii="Times New Roman" w:hAnsi="Times New Roman"/>
          <w:sz w:val="24"/>
          <w:szCs w:val="24"/>
        </w:rPr>
        <w:t>.</w:t>
      </w:r>
      <w:r>
        <w:rPr>
          <w:rFonts w:ascii="Times New Roman" w:hAnsi="Times New Roman"/>
          <w:sz w:val="24"/>
          <w:szCs w:val="24"/>
        </w:rPr>
        <w:t>1.</w:t>
      </w:r>
      <w:r w:rsidRPr="00EB7792">
        <w:rPr>
          <w:rFonts w:ascii="Times New Roman" w:hAnsi="Times New Roman"/>
          <w:sz w:val="24"/>
          <w:szCs w:val="24"/>
        </w:rPr>
        <w:t xml:space="preserve"> Наглядова рада є органом, що</w:t>
      </w:r>
      <w:r w:rsidRPr="00EB7792">
        <w:rPr>
          <w:rFonts w:ascii="Times New Roman" w:hAnsi="Times New Roman"/>
          <w:b/>
          <w:sz w:val="24"/>
          <w:szCs w:val="24"/>
        </w:rPr>
        <w:t xml:space="preserve"> </w:t>
      </w:r>
      <w:r w:rsidRPr="00EB7792">
        <w:rPr>
          <w:rFonts w:ascii="Times New Roman" w:hAnsi="Times New Roman"/>
          <w:sz w:val="24"/>
          <w:szCs w:val="24"/>
        </w:rPr>
        <w:t xml:space="preserve">здійснює захист прав акціонерів Товариства, і в межах компетенції, визначеної цим Статутом та чинним законодавством України, контролює та регулює діяльність </w:t>
      </w:r>
      <w:r>
        <w:rPr>
          <w:rFonts w:ascii="Times New Roman" w:hAnsi="Times New Roman"/>
          <w:sz w:val="24"/>
          <w:szCs w:val="24"/>
        </w:rPr>
        <w:t>Директора</w:t>
      </w:r>
      <w:r w:rsidRPr="00EB7792">
        <w:rPr>
          <w:rFonts w:ascii="Times New Roman" w:hAnsi="Times New Roman"/>
          <w:sz w:val="24"/>
          <w:szCs w:val="24"/>
        </w:rPr>
        <w:t>.</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 xml:space="preserve">.2. Наглядова рада не втручається в оперативно-господарську діяльність </w:t>
      </w:r>
      <w:r>
        <w:rPr>
          <w:rFonts w:ascii="Times New Roman" w:hAnsi="Times New Roman"/>
          <w:sz w:val="24"/>
          <w:szCs w:val="24"/>
        </w:rPr>
        <w:t xml:space="preserve">Директора </w:t>
      </w:r>
      <w:r w:rsidRPr="00EB7792">
        <w:rPr>
          <w:rFonts w:ascii="Times New Roman" w:hAnsi="Times New Roman"/>
          <w:sz w:val="24"/>
          <w:szCs w:val="24"/>
        </w:rPr>
        <w:t xml:space="preserve">Товариства. </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w:t>
      </w:r>
      <w:r w:rsidRPr="00EB7792">
        <w:rPr>
          <w:rFonts w:ascii="Times New Roman" w:hAnsi="Times New Roman"/>
          <w:sz w:val="24"/>
          <w:szCs w:val="24"/>
        </w:rPr>
        <w:t>.</w:t>
      </w:r>
      <w:r>
        <w:rPr>
          <w:rFonts w:ascii="Times New Roman" w:hAnsi="Times New Roman"/>
          <w:sz w:val="24"/>
          <w:szCs w:val="24"/>
        </w:rPr>
        <w:t>3</w:t>
      </w:r>
      <w:r w:rsidRPr="00EB7792">
        <w:rPr>
          <w:rFonts w:ascii="Times New Roman" w:hAnsi="Times New Roman"/>
          <w:sz w:val="24"/>
          <w:szCs w:val="24"/>
        </w:rPr>
        <w:t xml:space="preserve">.3. </w:t>
      </w:r>
      <w:r w:rsidRPr="00EB7792">
        <w:rPr>
          <w:rFonts w:ascii="Times New Roman" w:hAnsi="Times New Roman"/>
          <w:color w:val="000000"/>
          <w:sz w:val="24"/>
          <w:szCs w:val="24"/>
        </w:rPr>
        <w:t>Членами Наглядової ради Товариства можуть бути лише фізичні особи.</w:t>
      </w:r>
      <w:r w:rsidRPr="00EB7792">
        <w:rPr>
          <w:rFonts w:ascii="Times New Roman" w:hAnsi="Times New Roman"/>
          <w:sz w:val="24"/>
          <w:szCs w:val="24"/>
        </w:rPr>
        <w:t xml:space="preserve"> Члени Наглядової ради Товариства обираються з числа </w:t>
      </w:r>
      <w:r w:rsidRPr="00EB7792">
        <w:rPr>
          <w:rFonts w:ascii="Times New Roman" w:hAnsi="Times New Roman"/>
          <w:color w:val="000000"/>
          <w:sz w:val="24"/>
          <w:szCs w:val="24"/>
        </w:rPr>
        <w:t xml:space="preserve">акціонерів, </w:t>
      </w:r>
      <w:r w:rsidRPr="00EB7792">
        <w:rPr>
          <w:rFonts w:ascii="Times New Roman" w:hAnsi="Times New Roman"/>
          <w:sz w:val="24"/>
          <w:szCs w:val="24"/>
        </w:rPr>
        <w:t>осіб, які представляють їхні інтереси (представники акціонерів) або незалежних директорів шляхом кумулятивного голосування в порядку, передбаченому чинним законодавством України, Статутом, Положенням про Наглядову раду Товариства та Положенням про Загальні збори акціонерів Товариства.</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w:t>
      </w:r>
      <w:r w:rsidRPr="00EB7792">
        <w:rPr>
          <w:rFonts w:ascii="Times New Roman" w:hAnsi="Times New Roman"/>
          <w:sz w:val="24"/>
          <w:szCs w:val="24"/>
        </w:rPr>
        <w:t>.</w:t>
      </w:r>
      <w:r>
        <w:rPr>
          <w:rFonts w:ascii="Times New Roman" w:hAnsi="Times New Roman"/>
          <w:sz w:val="24"/>
          <w:szCs w:val="24"/>
        </w:rPr>
        <w:t>3</w:t>
      </w:r>
      <w:r w:rsidRPr="00EB7792">
        <w:rPr>
          <w:rFonts w:ascii="Times New Roman" w:hAnsi="Times New Roman"/>
          <w:sz w:val="24"/>
          <w:szCs w:val="24"/>
        </w:rPr>
        <w:t xml:space="preserve">.4. Член Наглядової ради не може бути одночасно </w:t>
      </w:r>
      <w:r>
        <w:rPr>
          <w:rFonts w:ascii="Times New Roman" w:hAnsi="Times New Roman"/>
          <w:sz w:val="24"/>
          <w:szCs w:val="24"/>
        </w:rPr>
        <w:t>Директором</w:t>
      </w:r>
      <w:r w:rsidRPr="00EB7792">
        <w:rPr>
          <w:rFonts w:ascii="Times New Roman" w:hAnsi="Times New Roman"/>
          <w:sz w:val="24"/>
          <w:szCs w:val="24"/>
        </w:rPr>
        <w:t xml:space="preserve"> Товариства. Член Наглядової ради повинен виконувати свої обов’язки особисто і не може передавати свої повноваження іншій особі.</w:t>
      </w:r>
    </w:p>
    <w:p w:rsidR="00EB7792" w:rsidRPr="00EB7792" w:rsidRDefault="00EB7792" w:rsidP="00EB7792">
      <w:pPr>
        <w:ind w:firstLine="700"/>
        <w:jc w:val="both"/>
        <w:rPr>
          <w:rFonts w:ascii="Times New Roman" w:hAnsi="Times New Roman"/>
          <w:color w:val="000000"/>
          <w:sz w:val="24"/>
          <w:szCs w:val="24"/>
        </w:rPr>
      </w:pPr>
      <w:r>
        <w:rPr>
          <w:rFonts w:ascii="Times New Roman" w:hAnsi="Times New Roman"/>
          <w:sz w:val="24"/>
          <w:szCs w:val="24"/>
        </w:rPr>
        <w:t>7</w:t>
      </w:r>
      <w:r w:rsidRPr="00EB7792">
        <w:rPr>
          <w:rFonts w:ascii="Times New Roman" w:hAnsi="Times New Roman"/>
          <w:sz w:val="24"/>
          <w:szCs w:val="24"/>
        </w:rPr>
        <w:t>.</w:t>
      </w:r>
      <w:r>
        <w:rPr>
          <w:rFonts w:ascii="Times New Roman" w:hAnsi="Times New Roman"/>
          <w:sz w:val="24"/>
          <w:szCs w:val="24"/>
        </w:rPr>
        <w:t>3</w:t>
      </w:r>
      <w:r w:rsidRPr="00EB7792">
        <w:rPr>
          <w:rFonts w:ascii="Times New Roman" w:hAnsi="Times New Roman"/>
          <w:sz w:val="24"/>
          <w:szCs w:val="24"/>
        </w:rPr>
        <w:t xml:space="preserve">.5. </w:t>
      </w:r>
      <w:r w:rsidRPr="00EB7792">
        <w:rPr>
          <w:rFonts w:ascii="Times New Roman" w:hAnsi="Times New Roman"/>
          <w:color w:val="000000"/>
          <w:sz w:val="24"/>
          <w:szCs w:val="24"/>
        </w:rPr>
        <w:t>Повноваження членів Наглядової ради дійсні з моменту набрання чинності рішенням Загальних зборів про їх обрання.</w:t>
      </w:r>
    </w:p>
    <w:p w:rsidR="00EB7792" w:rsidRPr="00EB7792" w:rsidRDefault="00EB7792" w:rsidP="00EB7792">
      <w:pPr>
        <w:ind w:firstLine="700"/>
        <w:jc w:val="both"/>
        <w:rPr>
          <w:rFonts w:ascii="Times New Roman" w:hAnsi="Times New Roman"/>
          <w:sz w:val="24"/>
          <w:szCs w:val="24"/>
        </w:rPr>
      </w:pPr>
      <w:r>
        <w:rPr>
          <w:rFonts w:ascii="Times New Roman" w:hAnsi="Times New Roman"/>
          <w:color w:val="000000"/>
          <w:sz w:val="24"/>
          <w:szCs w:val="24"/>
        </w:rPr>
        <w:t>7</w:t>
      </w:r>
      <w:r w:rsidRPr="00EB7792">
        <w:rPr>
          <w:rFonts w:ascii="Times New Roman" w:hAnsi="Times New Roman"/>
          <w:color w:val="000000"/>
          <w:sz w:val="24"/>
          <w:szCs w:val="24"/>
        </w:rPr>
        <w:t>.</w:t>
      </w:r>
      <w:r>
        <w:rPr>
          <w:rFonts w:ascii="Times New Roman" w:hAnsi="Times New Roman"/>
          <w:color w:val="000000"/>
          <w:sz w:val="24"/>
          <w:szCs w:val="24"/>
        </w:rPr>
        <w:t>3</w:t>
      </w:r>
      <w:r w:rsidRPr="00EB7792">
        <w:rPr>
          <w:rFonts w:ascii="Times New Roman" w:hAnsi="Times New Roman"/>
          <w:color w:val="000000"/>
          <w:sz w:val="24"/>
          <w:szCs w:val="24"/>
        </w:rPr>
        <w:t xml:space="preserve">.6. </w:t>
      </w:r>
      <w:r w:rsidRPr="00EB7792">
        <w:rPr>
          <w:rFonts w:ascii="Times New Roman" w:hAnsi="Times New Roman"/>
          <w:sz w:val="24"/>
          <w:szCs w:val="24"/>
        </w:rPr>
        <w:t>Термін повноважень голови та членів Наглядової ради становить 3 (три) роки. У разі, якщо після закінчення терміну повноважень членів Наглядової ради Загальними зборами з будь-яких причин не прийнято рішення про припинення їх повноважень, повноваження членів Наглядової ради продовжуються до моменту прийняття Загальними зборами відповідного рішення.</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 xml:space="preserve">.7. До складу Наглядової ради входить 3 особи: голова та члени Наглядової ради. </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.8.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може в будь-який момент переобрати Голову Наглядової ради.</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.9. У разі неможливості виконання головою Наглядової ради своїх повноважень, його повноваження здійснює один із членів Наглядової ради за її рішенням, якщо інше не передбачено положенням про Наглядову раду Товариства.</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.10. Голова Наглядової ради організ</w:t>
      </w:r>
      <w:r w:rsidR="00B60B6D">
        <w:rPr>
          <w:rFonts w:ascii="Times New Roman" w:hAnsi="Times New Roman"/>
          <w:sz w:val="24"/>
          <w:szCs w:val="24"/>
        </w:rPr>
        <w:t>ов</w:t>
      </w:r>
      <w:r w:rsidRPr="00EB7792">
        <w:rPr>
          <w:rFonts w:ascii="Times New Roman" w:hAnsi="Times New Roman"/>
          <w:sz w:val="24"/>
          <w:szCs w:val="24"/>
        </w:rPr>
        <w:t>ує її роботу, скликає засідання Наглядової ради та головує на них, здійснює інші повноваження, передбачені чинним законодавством України, цим Статутом та положенням про Наглядову раду Товариства.</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.11. Організаційною формою роботи Наглядової ради є засідання Наглядової ради проводяться у разі необхідності, але не рідше одного разу на квартал.</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 xml:space="preserve">.12. Засідання Наглядової ради скликаються за ініціативою голови Наглядової ради або на вимогу члена Наглядової ради або </w:t>
      </w:r>
      <w:r>
        <w:rPr>
          <w:rFonts w:ascii="Times New Roman" w:hAnsi="Times New Roman"/>
          <w:sz w:val="24"/>
          <w:szCs w:val="24"/>
        </w:rPr>
        <w:t>Директора</w:t>
      </w:r>
      <w:r w:rsidR="00B60B6D">
        <w:rPr>
          <w:rFonts w:ascii="Times New Roman" w:hAnsi="Times New Roman"/>
          <w:sz w:val="24"/>
          <w:szCs w:val="24"/>
        </w:rPr>
        <w:t xml:space="preserve">. </w:t>
      </w:r>
      <w:r>
        <w:rPr>
          <w:rFonts w:ascii="Times New Roman" w:hAnsi="Times New Roman"/>
          <w:sz w:val="24"/>
          <w:szCs w:val="24"/>
        </w:rPr>
        <w:t>Директор</w:t>
      </w:r>
      <w:r w:rsidRPr="00EB7792">
        <w:rPr>
          <w:rFonts w:ascii="Times New Roman" w:hAnsi="Times New Roman"/>
          <w:sz w:val="24"/>
          <w:szCs w:val="24"/>
        </w:rPr>
        <w:t xml:space="preserve"> </w:t>
      </w:r>
      <w:r w:rsidR="00B60B6D">
        <w:rPr>
          <w:rFonts w:ascii="Times New Roman" w:hAnsi="Times New Roman"/>
          <w:sz w:val="24"/>
          <w:szCs w:val="24"/>
        </w:rPr>
        <w:t>за згодою Наглядової ради може</w:t>
      </w:r>
      <w:r w:rsidRPr="00EB7792">
        <w:rPr>
          <w:rFonts w:ascii="Times New Roman" w:hAnsi="Times New Roman"/>
          <w:sz w:val="24"/>
          <w:szCs w:val="24"/>
        </w:rPr>
        <w:t xml:space="preserve"> брати участь в засіданнях Наглядової ради.</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.13. Засідання наглядової ради є правомочним, якщо в ньому бере участь не менше, ніж половина її складу. В разі відсутності голови Наглядової ради на засіданні головує заступник один з членів Наглядової ради за її рішенням.</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.14. На засіданні Наглядової ради кожен член Наглядової ради має один голос.</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.15. Рішення Наглядової ради приймається простою більшістю голосів членів Наглядової ради, які беруть участь у за</w:t>
      </w:r>
      <w:r w:rsidR="001E2DBD">
        <w:rPr>
          <w:rFonts w:ascii="Times New Roman" w:hAnsi="Times New Roman"/>
          <w:sz w:val="24"/>
          <w:szCs w:val="24"/>
        </w:rPr>
        <w:t>сіданні та мають право голосу. У</w:t>
      </w:r>
      <w:r w:rsidRPr="00EB7792">
        <w:rPr>
          <w:rFonts w:ascii="Times New Roman" w:hAnsi="Times New Roman"/>
          <w:sz w:val="24"/>
          <w:szCs w:val="24"/>
        </w:rPr>
        <w:t xml:space="preserve"> разі рівного розподілу голосів членів Наглядової ради під час прийняття рішень голос голови Наглядової ради є вирішальним.</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 xml:space="preserve">.16. Протокол засідання Наглядової ради оформлюється протягом 5 днів після проведення засідання та підписується </w:t>
      </w:r>
      <w:r w:rsidR="00B60B6D">
        <w:rPr>
          <w:rFonts w:ascii="Times New Roman" w:hAnsi="Times New Roman"/>
          <w:sz w:val="24"/>
          <w:szCs w:val="24"/>
        </w:rPr>
        <w:t>всіма членами</w:t>
      </w:r>
      <w:r w:rsidRPr="00EB7792">
        <w:rPr>
          <w:rFonts w:ascii="Times New Roman" w:hAnsi="Times New Roman"/>
          <w:sz w:val="24"/>
          <w:szCs w:val="24"/>
        </w:rPr>
        <w:t>.</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 xml:space="preserve">.17. Порядок формування Наглядової ради, вимоги до кандидатів та членів Наглядової ради, права, обов’язки та відповідальність членів Наглядової ради, організація роботи Наглядової ради, порядок припинення повноважень Наглядової ради </w:t>
      </w:r>
      <w:r w:rsidRPr="00EB7792">
        <w:rPr>
          <w:rFonts w:ascii="Times New Roman" w:hAnsi="Times New Roman"/>
          <w:sz w:val="24"/>
          <w:szCs w:val="24"/>
        </w:rPr>
        <w:lastRenderedPageBreak/>
        <w:t>встановлюється чинним законодавством України, чим Статутом та положенням про Наглядову раду Товариства.</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.18. Член Наглядової ради здійснює свої повноваження на підставі цивільно-правового або трудового договору з Товариством, умови якого затверджуються Загальними зборами. Від імені Товариства договір підписує особа, уповноважена на це Загальними зборами.</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.19. Члени Наглядової ради мають право на оплату своєї діяльності за рахунок Товариства. Визначення умов оплати діяльності членів Наглядової ради покладається на Загальні збори за затвердженим Загальними зборами кошторисом.</w:t>
      </w:r>
    </w:p>
    <w:p w:rsidR="00EB7792" w:rsidRPr="00EB7792" w:rsidRDefault="00EB7792" w:rsidP="00EB7792">
      <w:pPr>
        <w:ind w:firstLine="700"/>
        <w:jc w:val="both"/>
        <w:rPr>
          <w:rFonts w:ascii="Times New Roman" w:hAnsi="Times New Roman"/>
          <w:sz w:val="24"/>
          <w:szCs w:val="24"/>
        </w:rPr>
      </w:pPr>
      <w:r>
        <w:rPr>
          <w:rFonts w:ascii="Times New Roman" w:hAnsi="Times New Roman"/>
          <w:sz w:val="24"/>
          <w:szCs w:val="24"/>
        </w:rPr>
        <w:t>7.3</w:t>
      </w:r>
      <w:r w:rsidRPr="00EB7792">
        <w:rPr>
          <w:rFonts w:ascii="Times New Roman" w:hAnsi="Times New Roman"/>
          <w:sz w:val="24"/>
          <w:szCs w:val="24"/>
        </w:rPr>
        <w:t>.20. До компетенції Наглядової ради належить вирішення питань, визначених чинним законодавством України, цим Статутом, а також переданих Загальними зборами на вирішення Наглядовою радою.</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 До виключної компетенції Наглядової ради належить:</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.21.1. затвердження в межах своєї компетенції положень, якими регулюються питання, пов’язані з діяльністю Товариства, крім тих, що затверджуються Загальними зборами;</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.21.2. затвердження проекту порядку денного та порядку денного Загальних зборів, прийняття рішення про дату їх проведення</w:t>
      </w:r>
      <w:r w:rsidR="0083131F">
        <w:rPr>
          <w:rFonts w:ascii="Times New Roman" w:hAnsi="Times New Roman"/>
          <w:sz w:val="24"/>
          <w:szCs w:val="24"/>
        </w:rPr>
        <w:t xml:space="preserve"> та про спосіб повідомлення акціонерів про проведення Загальних зборів акціонерів, прийняття рішення</w:t>
      </w:r>
      <w:r w:rsidR="00EB7792" w:rsidRPr="00EB7792">
        <w:rPr>
          <w:rFonts w:ascii="Times New Roman" w:hAnsi="Times New Roman"/>
          <w:sz w:val="24"/>
          <w:szCs w:val="24"/>
        </w:rPr>
        <w:t xml:space="preserve"> про включення пропозицій до проекту порядку денного, крім скликання акціонерами позачергових Загальних зборів;</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.21.3. прийняття рішення про проведення річних та позачергових Загальних зборів;</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 xml:space="preserve">.21.4. прийняття рішення про продаж раніше викуплених Товариством акцій;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.21.5. прийняття рішення про розміщення Товариством інших цінних паперів, крім акцій, в тому числі, облігацій;</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.21.6. прийняття рішення про викуп розміщених Товариством інших, крім акцій, цінних паперів;</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.21.7. затвердження ринкової вартості майна у випадках, передбачених чинним законодавством України;</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 xml:space="preserve">.21.8. обрання і припинення повноважень </w:t>
      </w:r>
      <w:r>
        <w:rPr>
          <w:rFonts w:ascii="Times New Roman" w:hAnsi="Times New Roman"/>
          <w:sz w:val="24"/>
          <w:szCs w:val="24"/>
        </w:rPr>
        <w:t>Директора</w:t>
      </w:r>
      <w:r w:rsidR="00EB7792" w:rsidRPr="00EB7792">
        <w:rPr>
          <w:rFonts w:ascii="Times New Roman" w:hAnsi="Times New Roman"/>
          <w:sz w:val="24"/>
          <w:szCs w:val="24"/>
        </w:rPr>
        <w:t>;</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.21.9. затвердження умов контрактів, які укладатимуться з </w:t>
      </w:r>
      <w:r>
        <w:rPr>
          <w:rFonts w:ascii="Times New Roman" w:hAnsi="Times New Roman"/>
          <w:sz w:val="24"/>
          <w:szCs w:val="24"/>
        </w:rPr>
        <w:t>Директором</w:t>
      </w:r>
      <w:r w:rsidR="00EB7792" w:rsidRPr="00EB7792">
        <w:rPr>
          <w:rFonts w:ascii="Times New Roman" w:hAnsi="Times New Roman"/>
          <w:sz w:val="24"/>
          <w:szCs w:val="24"/>
        </w:rPr>
        <w:t xml:space="preserve">;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 xml:space="preserve">.21.10. прийняття рішення про відсторонення </w:t>
      </w:r>
      <w:r>
        <w:rPr>
          <w:rFonts w:ascii="Times New Roman" w:hAnsi="Times New Roman"/>
          <w:sz w:val="24"/>
          <w:szCs w:val="24"/>
        </w:rPr>
        <w:t>Директора</w:t>
      </w:r>
      <w:r w:rsidR="00EB7792" w:rsidRPr="00EB7792">
        <w:rPr>
          <w:rFonts w:ascii="Times New Roman" w:hAnsi="Times New Roman"/>
          <w:sz w:val="24"/>
          <w:szCs w:val="24"/>
        </w:rPr>
        <w:t xml:space="preserve"> від здійснення повноважень та обрання особи, яка тимчасово здійснює повноваження </w:t>
      </w:r>
      <w:r>
        <w:rPr>
          <w:rFonts w:ascii="Times New Roman" w:hAnsi="Times New Roman"/>
          <w:sz w:val="24"/>
          <w:szCs w:val="24"/>
        </w:rPr>
        <w:t>Директора</w:t>
      </w:r>
      <w:r w:rsidR="00EB7792" w:rsidRPr="00EB7792">
        <w:rPr>
          <w:rFonts w:ascii="Times New Roman" w:hAnsi="Times New Roman"/>
          <w:sz w:val="24"/>
          <w:szCs w:val="24"/>
        </w:rPr>
        <w:t>;</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.21.11. обрання та припинення повноважень голови і членів інших органів Товариства;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.21.12. призначення реєстраційної комісії Загальних зборів;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.21.13. обрання аудитора Товариства та визначення умов договору, що укладатиметься з ним, встановлення розміру оплати його послуг;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.21.14. визначення дати складання переліку осіб, які мають право на отримання дивідендів, порядку та строки виплати дивідендів у межах граничного строку, визначеного чинним законодавством України;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.21.15. визначення дати складання переліку акціонерів, які мають бути повідомлені про проведення Загальних зборів;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.21.16. вирішення питань про участь Товариства у промислово-фінансових групах та інших об’єднаннях (</w:t>
      </w:r>
      <w:r w:rsidR="00EB7792" w:rsidRPr="00EB7792">
        <w:rPr>
          <w:rFonts w:ascii="Times New Roman" w:hAnsi="Times New Roman"/>
          <w:color w:val="000000"/>
          <w:sz w:val="24"/>
          <w:szCs w:val="24"/>
        </w:rPr>
        <w:t>асоціаціях), про заснування (створення), участь у заснуванні (створенні) та припинення (реорганізацію, ліквідацію) інших юридичних осіб, про здійснення Товариством внесків до статутних капіталів юридичних осіб, про затвердження статутів (інших установчих документів) юридичних осіб, частками (акціями, паями) у статутному капіталі яких володіє Товариство, про продаж часток (акцій, паїв) у статутному капіталі юридичних осіб, якими володіє Товариство</w:t>
      </w:r>
      <w:r w:rsidR="00EB7792" w:rsidRPr="00EB7792">
        <w:rPr>
          <w:rFonts w:ascii="Times New Roman" w:hAnsi="Times New Roman"/>
          <w:sz w:val="24"/>
          <w:szCs w:val="24"/>
        </w:rPr>
        <w:t xml:space="preserve">;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.21.17.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lastRenderedPageBreak/>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.21.18. прийняття рішення про обрання (зміну) депозитарної установи, яка надає Товариству додаткові послуги; затвердження умов договору, що укладатиметься з </w:t>
      </w:r>
      <w:r w:rsidR="00EB7792" w:rsidRPr="00EB7792">
        <w:rPr>
          <w:rFonts w:ascii="Times New Roman" w:hAnsi="Times New Roman"/>
          <w:color w:val="000000"/>
          <w:sz w:val="24"/>
          <w:szCs w:val="24"/>
        </w:rPr>
        <w:t>нею</w:t>
      </w:r>
      <w:r w:rsidR="00EB7792" w:rsidRPr="00EB7792">
        <w:rPr>
          <w:rFonts w:ascii="Times New Roman" w:hAnsi="Times New Roman"/>
          <w:sz w:val="24"/>
          <w:szCs w:val="24"/>
        </w:rPr>
        <w:t xml:space="preserve">, погодження розміру оплати її послуг;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.21.19. надсилання пропозицій акціонерам про придбання належних їм простих акцій особою (особами, що діють спільно), яка придбала контрольний пакет акцій;</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 xml:space="preserve">.21.20. прийняття рішень про </w:t>
      </w:r>
      <w:r w:rsidR="00EB7792" w:rsidRPr="00EB7792">
        <w:rPr>
          <w:rFonts w:ascii="Times New Roman" w:hAnsi="Times New Roman"/>
          <w:color w:val="000000"/>
          <w:sz w:val="24"/>
          <w:szCs w:val="24"/>
        </w:rPr>
        <w:t>надання згоди на вчинення значних правочинів та правочинів, щодо вчинення яких є заінтересованість, у випадках, передбачених чинним законодавством України</w:t>
      </w:r>
      <w:r w:rsidR="00EB7792" w:rsidRPr="00EB7792">
        <w:rPr>
          <w:rFonts w:ascii="Times New Roman" w:hAnsi="Times New Roman"/>
          <w:sz w:val="24"/>
          <w:szCs w:val="24"/>
        </w:rPr>
        <w:t>;</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EB7792" w:rsidRPr="00EB7792">
        <w:rPr>
          <w:rFonts w:ascii="Times New Roman" w:hAnsi="Times New Roman"/>
          <w:sz w:val="24"/>
          <w:szCs w:val="24"/>
        </w:rPr>
        <w:t>.</w:t>
      </w:r>
      <w:r>
        <w:rPr>
          <w:rFonts w:ascii="Times New Roman" w:hAnsi="Times New Roman"/>
          <w:sz w:val="24"/>
          <w:szCs w:val="24"/>
        </w:rPr>
        <w:t>3</w:t>
      </w:r>
      <w:r w:rsidR="00EB7792" w:rsidRPr="00EB7792">
        <w:rPr>
          <w:rFonts w:ascii="Times New Roman" w:hAnsi="Times New Roman"/>
          <w:sz w:val="24"/>
          <w:szCs w:val="24"/>
        </w:rPr>
        <w:t xml:space="preserve">.21.21. створення, реорганізація та ліквідація дочірніх підприємств, затвердження їх статутів; </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.21.22. створення та ліквідація філій, дирекцій, управлінь, відділень, представництв та інших відокремлених структурних підрозділів, затвердження їх положень;</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.21.23. організація роботи структурних підрозділів товариства, затвердження інструкцій та положень, що регламентують їх роботу;</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.21.24. вирішення питань, передбачених законодавством України, в разі злиття, приєднання, поділу, виділу  або перетворення Товариства;</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.21.25.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EB7792" w:rsidRPr="00EB7792">
        <w:rPr>
          <w:rFonts w:ascii="Times New Roman" w:hAnsi="Times New Roman"/>
          <w:sz w:val="24"/>
          <w:szCs w:val="24"/>
        </w:rPr>
        <w:t>.21</w:t>
      </w:r>
      <w:r w:rsidR="00360456">
        <w:rPr>
          <w:rFonts w:ascii="Times New Roman" w:hAnsi="Times New Roman"/>
          <w:sz w:val="24"/>
          <w:szCs w:val="24"/>
        </w:rPr>
        <w:t>.26</w:t>
      </w:r>
      <w:r w:rsidR="00EB7792" w:rsidRPr="00EB7792">
        <w:rPr>
          <w:rFonts w:ascii="Times New Roman" w:hAnsi="Times New Roman"/>
          <w:sz w:val="24"/>
          <w:szCs w:val="24"/>
        </w:rPr>
        <w:t>. прийняття рішення про зміну місцезнаходження Товариства</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7.3</w:t>
      </w:r>
      <w:r w:rsidR="00360456">
        <w:rPr>
          <w:rFonts w:ascii="Times New Roman" w:hAnsi="Times New Roman"/>
          <w:sz w:val="24"/>
          <w:szCs w:val="24"/>
        </w:rPr>
        <w:t>.21.27</w:t>
      </w:r>
      <w:r w:rsidR="00EB7792" w:rsidRPr="00EB7792">
        <w:rPr>
          <w:rFonts w:ascii="Times New Roman" w:hAnsi="Times New Roman"/>
          <w:sz w:val="24"/>
          <w:szCs w:val="24"/>
        </w:rPr>
        <w:t>. вирішення інших питань, що можуть бути віднесені до виключної компетенції Наглядової ради чинним законодавством України та Загальними зборами.</w:t>
      </w:r>
    </w:p>
    <w:p w:rsidR="00EB7792" w:rsidRPr="00EB7792" w:rsidRDefault="00B77385" w:rsidP="00EB7792">
      <w:pPr>
        <w:ind w:firstLine="700"/>
        <w:jc w:val="both"/>
        <w:rPr>
          <w:rFonts w:ascii="Times New Roman" w:hAnsi="Times New Roman"/>
          <w:sz w:val="24"/>
          <w:szCs w:val="24"/>
          <w:lang w:val="ru-RU"/>
        </w:rPr>
      </w:pPr>
      <w:r>
        <w:rPr>
          <w:rFonts w:ascii="Times New Roman" w:hAnsi="Times New Roman"/>
          <w:sz w:val="24"/>
          <w:szCs w:val="24"/>
        </w:rPr>
        <w:t>7.</w:t>
      </w:r>
      <w:r w:rsidR="00360456">
        <w:rPr>
          <w:rFonts w:ascii="Times New Roman" w:hAnsi="Times New Roman"/>
          <w:sz w:val="24"/>
          <w:szCs w:val="24"/>
        </w:rPr>
        <w:t>3.22</w:t>
      </w:r>
      <w:r w:rsidR="00EB7792" w:rsidRPr="00EB7792">
        <w:rPr>
          <w:rFonts w:ascii="Times New Roman" w:hAnsi="Times New Roman"/>
          <w:sz w:val="24"/>
          <w:szCs w:val="24"/>
        </w:rPr>
        <w:t>. Питання, що належать до виключної компетенції Наглядової ради, не можуть вирішуватись іншими органами Товариства, крім Загальних зборів, за винятком випадків, встановлених чинним законодавством України.</w:t>
      </w:r>
    </w:p>
    <w:p w:rsidR="00EB7792" w:rsidRPr="00EB7792" w:rsidRDefault="00B77385" w:rsidP="00EB7792">
      <w:pPr>
        <w:ind w:firstLine="700"/>
        <w:jc w:val="both"/>
        <w:rPr>
          <w:rFonts w:ascii="Times New Roman" w:hAnsi="Times New Roman"/>
          <w:sz w:val="24"/>
          <w:szCs w:val="24"/>
          <w:lang w:val="ru-RU"/>
        </w:rPr>
      </w:pPr>
      <w:r>
        <w:rPr>
          <w:rFonts w:ascii="Times New Roman" w:hAnsi="Times New Roman"/>
          <w:sz w:val="24"/>
          <w:szCs w:val="24"/>
        </w:rPr>
        <w:t>7.</w:t>
      </w:r>
      <w:r w:rsidR="00360456">
        <w:rPr>
          <w:rFonts w:ascii="Times New Roman" w:hAnsi="Times New Roman"/>
          <w:sz w:val="24"/>
          <w:szCs w:val="24"/>
        </w:rPr>
        <w:t>3.23</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Зміни</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у</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складі</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Наглядової</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ради</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Товариства</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та</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ї</w:t>
      </w:r>
      <w:r w:rsidR="00EB7792" w:rsidRPr="00EB7792">
        <w:rPr>
          <w:rFonts w:ascii="Times New Roman" w:hAnsi="Times New Roman"/>
          <w:sz w:val="24"/>
          <w:szCs w:val="24"/>
        </w:rPr>
        <w:t xml:space="preserve">ї </w:t>
      </w:r>
      <w:r w:rsidR="00EB7792" w:rsidRPr="00EB7792">
        <w:rPr>
          <w:rFonts w:ascii="Times New Roman" w:hAnsi="Times New Roman" w:hint="eastAsia"/>
          <w:sz w:val="24"/>
          <w:szCs w:val="24"/>
        </w:rPr>
        <w:t>компетенції</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вносяться</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Загальними</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зборами</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шляхом</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затвердження</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відповідних</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змін</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до</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цього</w:t>
      </w:r>
      <w:r w:rsidR="00EB7792" w:rsidRPr="00EB7792">
        <w:rPr>
          <w:rFonts w:ascii="Times New Roman" w:hAnsi="Times New Roman"/>
          <w:sz w:val="24"/>
          <w:szCs w:val="24"/>
        </w:rPr>
        <w:t xml:space="preserve"> </w:t>
      </w:r>
      <w:r w:rsidR="00EB7792" w:rsidRPr="00EB7792">
        <w:rPr>
          <w:rFonts w:ascii="Times New Roman" w:hAnsi="Times New Roman" w:hint="eastAsia"/>
          <w:sz w:val="24"/>
          <w:szCs w:val="24"/>
        </w:rPr>
        <w:t>Статуту</w:t>
      </w:r>
      <w:r w:rsidR="00EB7792" w:rsidRPr="00EB7792">
        <w:rPr>
          <w:rFonts w:ascii="Times New Roman" w:hAnsi="Times New Roman"/>
          <w:sz w:val="24"/>
          <w:szCs w:val="24"/>
        </w:rPr>
        <w:t>.</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360456">
        <w:rPr>
          <w:rFonts w:ascii="Times New Roman" w:hAnsi="Times New Roman"/>
          <w:sz w:val="24"/>
          <w:szCs w:val="24"/>
        </w:rPr>
        <w:t>3.24</w:t>
      </w:r>
      <w:r w:rsidR="00EB7792" w:rsidRPr="00EB7792">
        <w:rPr>
          <w:rFonts w:ascii="Times New Roman" w:hAnsi="Times New Roman"/>
          <w:sz w:val="24"/>
          <w:szCs w:val="24"/>
        </w:rPr>
        <w:t>. Загальні збори можуть прийняти рішення про дострокове припинення повноважень та одночасне обрання нових членів Наглядової ради.</w:t>
      </w:r>
    </w:p>
    <w:p w:rsidR="00EB7792" w:rsidRPr="00EB7792" w:rsidRDefault="00B77385" w:rsidP="00EB7792">
      <w:pPr>
        <w:ind w:firstLine="700"/>
        <w:jc w:val="both"/>
        <w:rPr>
          <w:rFonts w:ascii="Times New Roman" w:hAnsi="Times New Roman"/>
          <w:sz w:val="24"/>
          <w:szCs w:val="24"/>
        </w:rPr>
      </w:pPr>
      <w:r>
        <w:rPr>
          <w:rFonts w:ascii="Times New Roman" w:hAnsi="Times New Roman"/>
          <w:sz w:val="24"/>
          <w:szCs w:val="24"/>
        </w:rPr>
        <w:t>7.</w:t>
      </w:r>
      <w:r w:rsidR="00360456">
        <w:rPr>
          <w:rFonts w:ascii="Times New Roman" w:hAnsi="Times New Roman"/>
          <w:sz w:val="24"/>
          <w:szCs w:val="24"/>
        </w:rPr>
        <w:t>3.25</w:t>
      </w:r>
      <w:r w:rsidR="00EB7792" w:rsidRPr="00EB7792">
        <w:rPr>
          <w:rFonts w:ascii="Times New Roman" w:hAnsi="Times New Roman"/>
          <w:sz w:val="24"/>
          <w:szCs w:val="24"/>
        </w:rPr>
        <w:t>. Без рішення Загальних зборів повноваження члена Наглядової ради припиняються:</w:t>
      </w:r>
    </w:p>
    <w:p w:rsidR="00EB7792" w:rsidRPr="00EB7792" w:rsidRDefault="00EB7792" w:rsidP="00EB7792">
      <w:pPr>
        <w:ind w:firstLine="700"/>
        <w:jc w:val="both"/>
        <w:rPr>
          <w:rFonts w:ascii="Times New Roman" w:hAnsi="Times New Roman"/>
          <w:sz w:val="24"/>
          <w:szCs w:val="24"/>
        </w:rPr>
      </w:pPr>
      <w:r w:rsidRPr="00EB7792">
        <w:rPr>
          <w:rFonts w:ascii="Times New Roman" w:hAnsi="Times New Roman"/>
          <w:sz w:val="24"/>
          <w:szCs w:val="24"/>
        </w:rPr>
        <w:t>1) за його бажанням за умови письмового повідомлення про це Товариства за два тижні;</w:t>
      </w:r>
    </w:p>
    <w:p w:rsidR="00EB7792" w:rsidRPr="00EB7792" w:rsidRDefault="0083131F" w:rsidP="00EB7792">
      <w:pPr>
        <w:ind w:firstLine="700"/>
        <w:jc w:val="both"/>
        <w:rPr>
          <w:rFonts w:ascii="Times New Roman" w:hAnsi="Times New Roman"/>
          <w:sz w:val="24"/>
          <w:szCs w:val="24"/>
        </w:rPr>
      </w:pPr>
      <w:r>
        <w:rPr>
          <w:rFonts w:ascii="Times New Roman" w:hAnsi="Times New Roman"/>
          <w:sz w:val="24"/>
          <w:szCs w:val="24"/>
        </w:rPr>
        <w:t>2) у</w:t>
      </w:r>
      <w:r w:rsidR="00EB7792" w:rsidRPr="00EB7792">
        <w:rPr>
          <w:rFonts w:ascii="Times New Roman" w:hAnsi="Times New Roman"/>
          <w:sz w:val="24"/>
          <w:szCs w:val="24"/>
        </w:rPr>
        <w:t xml:space="preserve"> разі неможливості виконання обов’язків члена Наглядової ради за станом здоров’я;</w:t>
      </w:r>
    </w:p>
    <w:p w:rsidR="00EB7792" w:rsidRPr="00EB7792" w:rsidRDefault="0060295B" w:rsidP="00EB7792">
      <w:pPr>
        <w:ind w:firstLine="700"/>
        <w:jc w:val="both"/>
        <w:rPr>
          <w:rFonts w:ascii="Times New Roman" w:hAnsi="Times New Roman"/>
          <w:sz w:val="24"/>
          <w:szCs w:val="24"/>
        </w:rPr>
      </w:pPr>
      <w:r>
        <w:rPr>
          <w:rFonts w:ascii="Times New Roman" w:hAnsi="Times New Roman"/>
          <w:sz w:val="24"/>
          <w:szCs w:val="24"/>
        </w:rPr>
        <w:t>3) у</w:t>
      </w:r>
      <w:r w:rsidR="00EB7792" w:rsidRPr="00EB7792">
        <w:rPr>
          <w:rFonts w:ascii="Times New Roman" w:hAnsi="Times New Roman"/>
          <w:sz w:val="24"/>
          <w:szCs w:val="24"/>
        </w:rPr>
        <w:t xml:space="preserve">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EB7792" w:rsidRPr="00EB7792" w:rsidRDefault="0060295B" w:rsidP="00EB7792">
      <w:pPr>
        <w:ind w:firstLine="700"/>
        <w:jc w:val="both"/>
        <w:rPr>
          <w:rFonts w:ascii="Times New Roman" w:hAnsi="Times New Roman"/>
          <w:sz w:val="24"/>
          <w:szCs w:val="24"/>
        </w:rPr>
      </w:pPr>
      <w:r>
        <w:rPr>
          <w:rFonts w:ascii="Times New Roman" w:hAnsi="Times New Roman"/>
          <w:sz w:val="24"/>
          <w:szCs w:val="24"/>
        </w:rPr>
        <w:t>4) у</w:t>
      </w:r>
      <w:r w:rsidR="00EB7792" w:rsidRPr="00EB7792">
        <w:rPr>
          <w:rFonts w:ascii="Times New Roman" w:hAnsi="Times New Roman"/>
          <w:sz w:val="24"/>
          <w:szCs w:val="24"/>
        </w:rPr>
        <w:t xml:space="preserve"> разі смерті, визнання його недієздатним, обмежено дієздатним, безвісно відсутнім або померлим;</w:t>
      </w:r>
    </w:p>
    <w:p w:rsidR="00EB7792" w:rsidRPr="00EB7792" w:rsidRDefault="0060295B" w:rsidP="00EB7792">
      <w:pPr>
        <w:ind w:firstLine="700"/>
        <w:jc w:val="both"/>
        <w:rPr>
          <w:rFonts w:ascii="Times New Roman" w:hAnsi="Times New Roman"/>
          <w:sz w:val="24"/>
          <w:szCs w:val="24"/>
        </w:rPr>
      </w:pPr>
      <w:r>
        <w:rPr>
          <w:rFonts w:ascii="Times New Roman" w:hAnsi="Times New Roman"/>
          <w:sz w:val="24"/>
          <w:szCs w:val="24"/>
        </w:rPr>
        <w:t>5) у</w:t>
      </w:r>
      <w:r w:rsidR="00EB7792" w:rsidRPr="00EB7792">
        <w:rPr>
          <w:rFonts w:ascii="Times New Roman" w:hAnsi="Times New Roman"/>
          <w:sz w:val="24"/>
          <w:szCs w:val="24"/>
        </w:rPr>
        <w:t xml:space="preserve"> разі отримання Товариством письмового повідомлення про заміну члена Наглядової ради, який є представником акціонера;</w:t>
      </w:r>
    </w:p>
    <w:p w:rsidR="00EB7792" w:rsidRPr="00EB7792" w:rsidRDefault="00EB7792" w:rsidP="00EB7792">
      <w:pPr>
        <w:ind w:firstLine="700"/>
        <w:jc w:val="both"/>
        <w:rPr>
          <w:rFonts w:ascii="Times New Roman" w:hAnsi="Times New Roman"/>
          <w:color w:val="000000"/>
          <w:sz w:val="24"/>
          <w:szCs w:val="24"/>
        </w:rPr>
      </w:pPr>
      <w:r w:rsidRPr="00EB7792">
        <w:rPr>
          <w:rFonts w:ascii="Times New Roman" w:hAnsi="Times New Roman"/>
          <w:sz w:val="24"/>
          <w:szCs w:val="24"/>
        </w:rPr>
        <w:t xml:space="preserve">6) у разі отримання Товариством письмового повідомлення від члена Наглядової ради – незалежного директора щодо невідповідності </w:t>
      </w:r>
      <w:r w:rsidRPr="00EB7792">
        <w:rPr>
          <w:rFonts w:ascii="Times New Roman" w:hAnsi="Times New Roman"/>
          <w:color w:val="000000"/>
          <w:sz w:val="24"/>
          <w:szCs w:val="24"/>
        </w:rPr>
        <w:t>вимогам щодо незалежності, встановлених чинним законодавством України.</w:t>
      </w:r>
    </w:p>
    <w:p w:rsidR="00EB7792" w:rsidRPr="00EB7792" w:rsidRDefault="00B77385" w:rsidP="00EB7792">
      <w:pPr>
        <w:ind w:right="3" w:firstLine="737"/>
        <w:jc w:val="both"/>
        <w:rPr>
          <w:rFonts w:ascii="Times New Roman" w:hAnsi="Times New Roman"/>
          <w:sz w:val="24"/>
          <w:szCs w:val="24"/>
        </w:rPr>
      </w:pPr>
      <w:r>
        <w:rPr>
          <w:rFonts w:ascii="Times New Roman" w:hAnsi="Times New Roman"/>
          <w:sz w:val="24"/>
          <w:szCs w:val="24"/>
        </w:rPr>
        <w:t>7.</w:t>
      </w:r>
      <w:r w:rsidR="00360456">
        <w:rPr>
          <w:rFonts w:ascii="Times New Roman" w:hAnsi="Times New Roman"/>
          <w:sz w:val="24"/>
          <w:szCs w:val="24"/>
        </w:rPr>
        <w:t>3.26</w:t>
      </w:r>
      <w:r w:rsidR="00EB7792" w:rsidRPr="00EB7792">
        <w:rPr>
          <w:rFonts w:ascii="Times New Roman" w:hAnsi="Times New Roman"/>
          <w:sz w:val="24"/>
          <w:szCs w:val="24"/>
        </w:rPr>
        <w:t>. Акціонер, представник якого обраний членом Наглядової ради, може в будь-який момент замінити такого представника іншим представником. Для цього акціонер направляє Товариству письмове повідомлення про заміну свого представника. Повідомлення повинне містити інформацію, передбачену чинним законодавством України, а також відомості про нового представника акціонера в обсязі, який вимагається при поданні кандидатури до складу Наглядової ради для обрання Загальними зборами. У випадку, якщо член Наглядової ради є представником декількох акціонерів, повідомлення про заміну члена Наглядової ради - представника акціонерів підписується всіма акціонерами, представником яких член Наглядової ради є.</w:t>
      </w:r>
    </w:p>
    <w:p w:rsidR="00EB7792" w:rsidRPr="00EB7792" w:rsidRDefault="00B77385" w:rsidP="00EB7792">
      <w:pPr>
        <w:ind w:right="3" w:firstLine="720"/>
        <w:jc w:val="both"/>
        <w:rPr>
          <w:rFonts w:ascii="Times New Roman" w:hAnsi="Times New Roman"/>
          <w:color w:val="000000"/>
          <w:sz w:val="24"/>
          <w:szCs w:val="24"/>
        </w:rPr>
      </w:pPr>
      <w:r>
        <w:rPr>
          <w:rFonts w:ascii="Times New Roman" w:hAnsi="Times New Roman"/>
          <w:sz w:val="24"/>
          <w:szCs w:val="24"/>
        </w:rPr>
        <w:lastRenderedPageBreak/>
        <w:t>7.</w:t>
      </w:r>
      <w:r w:rsidR="00360456">
        <w:rPr>
          <w:rFonts w:ascii="Times New Roman" w:hAnsi="Times New Roman"/>
          <w:sz w:val="24"/>
          <w:szCs w:val="24"/>
        </w:rPr>
        <w:t>3.27</w:t>
      </w:r>
      <w:r w:rsidR="00EB7792" w:rsidRPr="00EB7792">
        <w:rPr>
          <w:rFonts w:ascii="Times New Roman" w:hAnsi="Times New Roman"/>
          <w:sz w:val="24"/>
          <w:szCs w:val="24"/>
        </w:rPr>
        <w:t xml:space="preserve">. </w:t>
      </w:r>
      <w:r w:rsidR="00EB7792" w:rsidRPr="00EB7792">
        <w:rPr>
          <w:rFonts w:ascii="Times New Roman" w:hAnsi="Times New Roman"/>
          <w:color w:val="000000"/>
          <w:sz w:val="24"/>
          <w:szCs w:val="24"/>
        </w:rPr>
        <w:t>У разі, якщо незалежний директор протягом строку своїх повноважень перестає відповідати вимогам щодо незалежності, встановлених чинним законодавством України, він повинен скласти свої повноваження достроково шляхом подання відповідного письмового повідомлення Товариству.</w:t>
      </w:r>
    </w:p>
    <w:p w:rsidR="007764A6" w:rsidRPr="00EB7792" w:rsidRDefault="00B77385" w:rsidP="00EB7792">
      <w:pPr>
        <w:ind w:firstLine="708"/>
        <w:jc w:val="both"/>
        <w:rPr>
          <w:rFonts w:ascii="Times New Roman" w:hAnsi="Times New Roman"/>
          <w:sz w:val="24"/>
          <w:szCs w:val="24"/>
        </w:rPr>
      </w:pPr>
      <w:r>
        <w:rPr>
          <w:rFonts w:ascii="Times New Roman" w:hAnsi="Times New Roman"/>
          <w:color w:val="000000"/>
          <w:sz w:val="24"/>
          <w:szCs w:val="24"/>
        </w:rPr>
        <w:t>7</w:t>
      </w:r>
      <w:r w:rsidR="00EB7792" w:rsidRPr="00EB7792">
        <w:rPr>
          <w:rFonts w:ascii="Times New Roman" w:hAnsi="Times New Roman"/>
          <w:color w:val="000000"/>
          <w:sz w:val="24"/>
          <w:szCs w:val="24"/>
        </w:rPr>
        <w:t>.</w:t>
      </w:r>
      <w:r w:rsidR="00360456">
        <w:rPr>
          <w:rFonts w:ascii="Times New Roman" w:hAnsi="Times New Roman"/>
          <w:color w:val="000000"/>
          <w:sz w:val="24"/>
          <w:szCs w:val="24"/>
        </w:rPr>
        <w:t>3.28</w:t>
      </w:r>
      <w:r w:rsidR="00EB7792" w:rsidRPr="00EB7792">
        <w:rPr>
          <w:rFonts w:ascii="Times New Roman" w:hAnsi="Times New Roman"/>
          <w:color w:val="000000"/>
          <w:sz w:val="24"/>
          <w:szCs w:val="24"/>
        </w:rPr>
        <w:t xml:space="preserve">. У разі, </w:t>
      </w:r>
      <w:r w:rsidR="00EB7792" w:rsidRPr="00EB7792">
        <w:rPr>
          <w:rFonts w:ascii="Times New Roman" w:hAnsi="Times New Roman"/>
          <w:sz w:val="24"/>
          <w:szCs w:val="24"/>
        </w:rPr>
        <w:t xml:space="preserve">якщо кількість членів Наглядової ради, повноваження яких дійсні, становитиме менше половини від її кількісного складу, </w:t>
      </w:r>
      <w:r w:rsidR="00EB7792" w:rsidRPr="00EB7792">
        <w:rPr>
          <w:rFonts w:ascii="Times New Roman" w:hAnsi="Times New Roman"/>
          <w:color w:val="000000"/>
          <w:sz w:val="24"/>
          <w:szCs w:val="24"/>
        </w:rPr>
        <w:t>Наглядова рада не може приймати рішення, крім рішень з питань скликання позачергових Загальних зборів для припинення повноважень решти членів Наглядової ради та обрання її нового складу</w:t>
      </w:r>
      <w:r w:rsidR="0083131F">
        <w:rPr>
          <w:rFonts w:ascii="Times New Roman" w:hAnsi="Times New Roman"/>
          <w:color w:val="000000"/>
          <w:sz w:val="24"/>
          <w:szCs w:val="24"/>
        </w:rPr>
        <w:t>.</w:t>
      </w:r>
      <w:r w:rsidR="00EB7792" w:rsidRPr="00EB7792" w:rsidDel="00D87826">
        <w:rPr>
          <w:rFonts w:ascii="Times New Roman" w:hAnsi="Times New Roman"/>
          <w:sz w:val="24"/>
          <w:szCs w:val="24"/>
        </w:rPr>
        <w:t xml:space="preserve"> </w:t>
      </w:r>
      <w:r w:rsidR="0083131F">
        <w:rPr>
          <w:rFonts w:ascii="Times New Roman" w:hAnsi="Times New Roman"/>
          <w:sz w:val="24"/>
          <w:szCs w:val="24"/>
        </w:rPr>
        <w:t xml:space="preserve"> У</w:t>
      </w:r>
      <w:r w:rsidR="00EB7792" w:rsidRPr="00EB7792">
        <w:rPr>
          <w:rFonts w:ascii="Times New Roman" w:hAnsi="Times New Roman"/>
          <w:sz w:val="24"/>
          <w:szCs w:val="24"/>
        </w:rPr>
        <w:t xml:space="preserve"> такому випадку, </w:t>
      </w:r>
      <w:r w:rsidR="00EB7792" w:rsidRPr="00EB7792">
        <w:rPr>
          <w:rFonts w:ascii="Times New Roman" w:hAnsi="Times New Roman"/>
          <w:color w:val="000000"/>
          <w:sz w:val="24"/>
          <w:szCs w:val="24"/>
        </w:rPr>
        <w:t xml:space="preserve">Товариство має скликати позачергові загальні збори протягом трьох місяців з дня, коли кількість членів Наглядової ради, повноваження яких дійсні, становитиме </w:t>
      </w:r>
      <w:r w:rsidR="00EB7792" w:rsidRPr="00EB7792">
        <w:rPr>
          <w:rFonts w:ascii="Times New Roman" w:hAnsi="Times New Roman"/>
          <w:sz w:val="24"/>
          <w:szCs w:val="24"/>
        </w:rPr>
        <w:t>менше половини від її кількісного складу.</w:t>
      </w:r>
    </w:p>
    <w:p w:rsidR="0064321D" w:rsidRPr="00D70D34" w:rsidRDefault="007764A6" w:rsidP="007764A6">
      <w:pPr>
        <w:ind w:firstLine="708"/>
        <w:rPr>
          <w:rFonts w:ascii="Times New Roman" w:hAnsi="Times New Roman"/>
          <w:color w:val="000000" w:themeColor="text1"/>
          <w:sz w:val="24"/>
          <w:szCs w:val="24"/>
          <w:u w:val="single"/>
        </w:rPr>
      </w:pPr>
      <w:r w:rsidRPr="00D70D34">
        <w:rPr>
          <w:rFonts w:ascii="Times New Roman" w:hAnsi="Times New Roman"/>
          <w:color w:val="000000" w:themeColor="text1"/>
          <w:sz w:val="24"/>
          <w:szCs w:val="24"/>
          <w:u w:val="single"/>
        </w:rPr>
        <w:t xml:space="preserve">7.4. </w:t>
      </w:r>
      <w:r w:rsidR="0064321D" w:rsidRPr="00D70D34">
        <w:rPr>
          <w:rFonts w:ascii="Times New Roman" w:hAnsi="Times New Roman"/>
          <w:color w:val="000000" w:themeColor="text1"/>
          <w:sz w:val="24"/>
          <w:szCs w:val="24"/>
          <w:u w:val="single"/>
        </w:rPr>
        <w:t>Директор</w:t>
      </w:r>
    </w:p>
    <w:p w:rsidR="0064321D" w:rsidRPr="00490894" w:rsidRDefault="0064321D" w:rsidP="007764A6">
      <w:pPr>
        <w:ind w:firstLine="708"/>
        <w:jc w:val="both"/>
        <w:rPr>
          <w:rFonts w:ascii="Times New Roman" w:hAnsi="Times New Roman"/>
          <w:sz w:val="24"/>
          <w:szCs w:val="24"/>
        </w:rPr>
      </w:pPr>
      <w:r w:rsidRPr="00490894">
        <w:rPr>
          <w:rFonts w:ascii="Times New Roman" w:hAnsi="Times New Roman"/>
          <w:sz w:val="24"/>
          <w:szCs w:val="24"/>
        </w:rPr>
        <w:t>7.4.1.</w:t>
      </w:r>
      <w:r w:rsidRPr="00490894">
        <w:rPr>
          <w:rFonts w:ascii="Times New Roman" w:hAnsi="Times New Roman"/>
          <w:sz w:val="24"/>
          <w:szCs w:val="24"/>
        </w:rPr>
        <w:tab/>
        <w:t>Директор Товариства є одноосібним виконавчим органом, який в межах компетенції, визначеної Статутом та чинним законодавством, здійснює управління поточною Діяльністю Товариства.</w:t>
      </w:r>
    </w:p>
    <w:p w:rsidR="0064321D" w:rsidRPr="00490894" w:rsidRDefault="0064321D" w:rsidP="007764A6">
      <w:pPr>
        <w:ind w:firstLine="708"/>
        <w:jc w:val="both"/>
        <w:rPr>
          <w:rFonts w:ascii="Times New Roman" w:hAnsi="Times New Roman"/>
          <w:sz w:val="24"/>
          <w:szCs w:val="24"/>
        </w:rPr>
      </w:pPr>
      <w:r w:rsidRPr="00490894">
        <w:rPr>
          <w:rFonts w:ascii="Times New Roman" w:hAnsi="Times New Roman"/>
          <w:sz w:val="24"/>
          <w:szCs w:val="24"/>
        </w:rPr>
        <w:t>Директор підзвітний Загальним зборам акціонерів і Наглядовій раді, він організує виконання їх рішень і відповідає за ефективність роботи Товариства. Він несе особисте відповідальність за виконання покладених на Товариство завдань.</w:t>
      </w:r>
    </w:p>
    <w:p w:rsidR="0064321D" w:rsidRPr="00490894" w:rsidRDefault="0064321D" w:rsidP="007764A6">
      <w:pPr>
        <w:ind w:firstLine="708"/>
        <w:jc w:val="both"/>
        <w:rPr>
          <w:rFonts w:ascii="Times New Roman" w:hAnsi="Times New Roman"/>
          <w:sz w:val="24"/>
          <w:szCs w:val="24"/>
        </w:rPr>
      </w:pPr>
      <w:r w:rsidRPr="00490894">
        <w:rPr>
          <w:rFonts w:ascii="Times New Roman" w:hAnsi="Times New Roman"/>
          <w:sz w:val="24"/>
          <w:szCs w:val="24"/>
        </w:rPr>
        <w:t>7.4.2. Директором може бути будь-яка фізична особа, яка має повну цивільну дієздатніс</w:t>
      </w:r>
      <w:r w:rsidR="00D70D34">
        <w:rPr>
          <w:rFonts w:ascii="Times New Roman" w:hAnsi="Times New Roman"/>
          <w:sz w:val="24"/>
          <w:szCs w:val="24"/>
        </w:rPr>
        <w:t>ть і не є членом Наглядової ради</w:t>
      </w:r>
      <w:r w:rsidRPr="00490894">
        <w:rPr>
          <w:rFonts w:ascii="Times New Roman" w:hAnsi="Times New Roman"/>
          <w:sz w:val="24"/>
          <w:szCs w:val="24"/>
        </w:rPr>
        <w:t>.</w:t>
      </w:r>
    </w:p>
    <w:p w:rsidR="0064321D" w:rsidRPr="00490894" w:rsidRDefault="0064321D" w:rsidP="007764A6">
      <w:pPr>
        <w:ind w:firstLine="708"/>
        <w:jc w:val="both"/>
        <w:rPr>
          <w:rFonts w:ascii="Times New Roman" w:hAnsi="Times New Roman"/>
          <w:sz w:val="24"/>
          <w:szCs w:val="24"/>
        </w:rPr>
      </w:pPr>
      <w:r w:rsidRPr="00490894">
        <w:rPr>
          <w:rFonts w:ascii="Times New Roman" w:hAnsi="Times New Roman"/>
          <w:sz w:val="24"/>
          <w:szCs w:val="24"/>
        </w:rPr>
        <w:t>З Директором Товариства укладається контракт. Від імені Товариства контракт з ним підписує Голова Наглядової ради чи особа, уповноважена на те Наглядовою радою.</w:t>
      </w:r>
    </w:p>
    <w:p w:rsidR="0064321D" w:rsidRPr="00490894" w:rsidRDefault="0064321D" w:rsidP="007764A6">
      <w:pPr>
        <w:ind w:firstLine="708"/>
        <w:rPr>
          <w:rFonts w:ascii="Times New Roman" w:hAnsi="Times New Roman"/>
          <w:sz w:val="24"/>
          <w:szCs w:val="24"/>
        </w:rPr>
      </w:pPr>
      <w:r w:rsidRPr="00490894">
        <w:rPr>
          <w:rFonts w:ascii="Times New Roman" w:hAnsi="Times New Roman"/>
          <w:sz w:val="24"/>
          <w:szCs w:val="24"/>
        </w:rPr>
        <w:t>7.4.3.</w:t>
      </w:r>
      <w:r w:rsidRPr="00490894">
        <w:rPr>
          <w:rFonts w:ascii="Times New Roman" w:hAnsi="Times New Roman"/>
          <w:sz w:val="24"/>
          <w:szCs w:val="24"/>
        </w:rPr>
        <w:tab/>
        <w:t>Повноваження Директора припиняються:</w:t>
      </w:r>
    </w:p>
    <w:p w:rsidR="0064321D" w:rsidRPr="00490894" w:rsidRDefault="0064321D" w:rsidP="007764A6">
      <w:pPr>
        <w:ind w:firstLine="708"/>
        <w:rPr>
          <w:rFonts w:ascii="Times New Roman" w:hAnsi="Times New Roman"/>
          <w:sz w:val="24"/>
          <w:szCs w:val="24"/>
        </w:rPr>
      </w:pPr>
      <w:r w:rsidRPr="00490894">
        <w:rPr>
          <w:rFonts w:ascii="Times New Roman" w:hAnsi="Times New Roman"/>
          <w:sz w:val="24"/>
          <w:szCs w:val="24"/>
        </w:rPr>
        <w:t>а)</w:t>
      </w:r>
      <w:r w:rsidR="007764A6" w:rsidRPr="00490894">
        <w:rPr>
          <w:rFonts w:ascii="Times New Roman" w:hAnsi="Times New Roman"/>
          <w:sz w:val="24"/>
          <w:szCs w:val="24"/>
        </w:rPr>
        <w:t xml:space="preserve"> </w:t>
      </w:r>
      <w:r w:rsidRPr="00490894">
        <w:rPr>
          <w:rFonts w:ascii="Times New Roman" w:hAnsi="Times New Roman"/>
          <w:sz w:val="24"/>
          <w:szCs w:val="24"/>
        </w:rPr>
        <w:t>за рішенням Наглядової ради;</w:t>
      </w:r>
    </w:p>
    <w:p w:rsidR="0064321D" w:rsidRPr="00490894" w:rsidRDefault="0064321D" w:rsidP="007764A6">
      <w:pPr>
        <w:ind w:firstLine="708"/>
        <w:rPr>
          <w:rFonts w:ascii="Times New Roman" w:hAnsi="Times New Roman"/>
          <w:sz w:val="24"/>
          <w:szCs w:val="24"/>
        </w:rPr>
      </w:pPr>
      <w:r w:rsidRPr="00490894">
        <w:rPr>
          <w:rFonts w:ascii="Times New Roman" w:hAnsi="Times New Roman"/>
          <w:sz w:val="24"/>
          <w:szCs w:val="24"/>
        </w:rPr>
        <w:t>б)</w:t>
      </w:r>
      <w:r w:rsidR="007764A6" w:rsidRPr="00490894">
        <w:rPr>
          <w:rFonts w:ascii="Times New Roman" w:hAnsi="Times New Roman"/>
          <w:sz w:val="24"/>
          <w:szCs w:val="24"/>
        </w:rPr>
        <w:t xml:space="preserve"> </w:t>
      </w:r>
      <w:r w:rsidRPr="00490894">
        <w:rPr>
          <w:rFonts w:ascii="Times New Roman" w:hAnsi="Times New Roman"/>
          <w:sz w:val="24"/>
          <w:szCs w:val="24"/>
        </w:rPr>
        <w:t>при звільненні з Товариства;</w:t>
      </w:r>
    </w:p>
    <w:p w:rsidR="00314B9A" w:rsidRDefault="007764A6" w:rsidP="00314B9A">
      <w:pPr>
        <w:ind w:firstLine="708"/>
        <w:rPr>
          <w:rFonts w:ascii="Times New Roman" w:hAnsi="Times New Roman"/>
          <w:sz w:val="24"/>
          <w:szCs w:val="24"/>
        </w:rPr>
      </w:pPr>
      <w:r w:rsidRPr="00490894">
        <w:rPr>
          <w:rFonts w:ascii="Times New Roman" w:hAnsi="Times New Roman"/>
          <w:sz w:val="24"/>
          <w:szCs w:val="24"/>
        </w:rPr>
        <w:t xml:space="preserve">в) </w:t>
      </w:r>
      <w:r w:rsidR="0064321D" w:rsidRPr="00490894">
        <w:rPr>
          <w:rFonts w:ascii="Times New Roman" w:hAnsi="Times New Roman"/>
          <w:sz w:val="24"/>
          <w:szCs w:val="24"/>
        </w:rPr>
        <w:t>у випадках, передбачених контрактом з ним.</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7.4.4. До компетенції Директора належить:</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розробка поточних планів діяльності Товариства та заходи, необхідні для вирішення його завдань;</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складання річних звітів Товариства та винесення їх на розгляд та затвердження Загальними зборами;</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планування діяльності Товариства, його філій, відділень, представництв та інших структурних підрозділів, організація контролю виконання планів;</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підготовка  та затвердження внутрішніх інструкцій, правил, положень та інших документів, що регламентують роботу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ведення бухгалтерського обліку та звітності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фінансово-економічної роботи, обліку та звітності, ведення грошово-розрахункових операцій;</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матеріально-технічного забезпечення господарської та іншої діяльності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надання послуг оренди та господарської діяльності;</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визначення та затвердження інформації, яка становить комерційну таємницю та конфіденційну інформацію;</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кадрової роботи;</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соціально-побутового обслуговування працівників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здійснення контролю за станом приміщень, будівель, обладнання, території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організація випуску та розміщення Товариством цінних паперів;</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забезпечення організаційно-технічної діяльності Загальних зборів, засідань Наглядової ради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w:t>
      </w:r>
      <w:r w:rsidR="00087474">
        <w:rPr>
          <w:rFonts w:ascii="Times New Roman" w:hAnsi="Times New Roman"/>
          <w:sz w:val="24"/>
          <w:szCs w:val="24"/>
        </w:rPr>
        <w:t>визначення доцільності укладення</w:t>
      </w:r>
      <w:r w:rsidRPr="00314B9A">
        <w:rPr>
          <w:rFonts w:ascii="Times New Roman" w:hAnsi="Times New Roman"/>
          <w:sz w:val="24"/>
          <w:szCs w:val="24"/>
        </w:rPr>
        <w:t xml:space="preserve"> кредитних </w:t>
      </w:r>
      <w:r w:rsidR="0083131F">
        <w:rPr>
          <w:rFonts w:ascii="Times New Roman" w:hAnsi="Times New Roman"/>
          <w:sz w:val="24"/>
          <w:szCs w:val="24"/>
        </w:rPr>
        <w:t xml:space="preserve">та депозитних </w:t>
      </w:r>
      <w:r w:rsidRPr="00314B9A">
        <w:rPr>
          <w:rFonts w:ascii="Times New Roman" w:hAnsi="Times New Roman"/>
          <w:sz w:val="24"/>
          <w:szCs w:val="24"/>
        </w:rPr>
        <w:t>угод;</w:t>
      </w:r>
    </w:p>
    <w:p w:rsidR="00314B9A" w:rsidRPr="00314B9A" w:rsidRDefault="00314B9A" w:rsidP="00314B9A">
      <w:pPr>
        <w:ind w:firstLine="700"/>
        <w:jc w:val="both"/>
        <w:rPr>
          <w:rFonts w:ascii="Times New Roman" w:hAnsi="Times New Roman"/>
          <w:sz w:val="24"/>
          <w:szCs w:val="24"/>
        </w:rPr>
      </w:pPr>
      <w:r>
        <w:rPr>
          <w:rFonts w:ascii="Times New Roman" w:hAnsi="Times New Roman"/>
          <w:sz w:val="24"/>
          <w:szCs w:val="24"/>
        </w:rPr>
        <w:t xml:space="preserve">- </w:t>
      </w:r>
      <w:r w:rsidRPr="00314B9A">
        <w:rPr>
          <w:rFonts w:ascii="Times New Roman" w:hAnsi="Times New Roman"/>
          <w:sz w:val="24"/>
          <w:szCs w:val="24"/>
        </w:rPr>
        <w:t>прийняття інших рішень, пов’язаних з поточною діяльністю Товариства за винятком тих, що відносяться до виключної компетенції Загальних зборів та Наглядової ради Товариства.</w:t>
      </w:r>
    </w:p>
    <w:p w:rsidR="00314B9A" w:rsidRPr="00314B9A" w:rsidRDefault="00314B9A" w:rsidP="00314B9A">
      <w:pPr>
        <w:ind w:firstLine="700"/>
        <w:jc w:val="both"/>
        <w:rPr>
          <w:rFonts w:ascii="Times New Roman" w:hAnsi="Times New Roman"/>
          <w:sz w:val="24"/>
          <w:szCs w:val="24"/>
        </w:rPr>
      </w:pPr>
      <w:r>
        <w:rPr>
          <w:rFonts w:ascii="Times New Roman" w:hAnsi="Times New Roman"/>
          <w:sz w:val="24"/>
          <w:szCs w:val="24"/>
        </w:rPr>
        <w:lastRenderedPageBreak/>
        <w:t xml:space="preserve">7.4.5. </w:t>
      </w:r>
      <w:r w:rsidRPr="00314B9A">
        <w:rPr>
          <w:rFonts w:ascii="Times New Roman" w:hAnsi="Times New Roman"/>
          <w:sz w:val="24"/>
          <w:szCs w:val="24"/>
        </w:rPr>
        <w:t xml:space="preserve">Директор </w:t>
      </w:r>
      <w:proofErr w:type="spellStart"/>
      <w:r w:rsidRPr="00314B9A">
        <w:rPr>
          <w:rFonts w:ascii="Times New Roman" w:hAnsi="Times New Roman"/>
          <w:sz w:val="24"/>
          <w:szCs w:val="24"/>
        </w:rPr>
        <w:t>здiйснює</w:t>
      </w:r>
      <w:proofErr w:type="spellEnd"/>
      <w:r w:rsidRPr="00314B9A">
        <w:rPr>
          <w:rFonts w:ascii="Times New Roman" w:hAnsi="Times New Roman"/>
          <w:sz w:val="24"/>
          <w:szCs w:val="24"/>
        </w:rPr>
        <w:t xml:space="preserve"> оперативне </w:t>
      </w:r>
      <w:proofErr w:type="spellStart"/>
      <w:r w:rsidRPr="00314B9A">
        <w:rPr>
          <w:rFonts w:ascii="Times New Roman" w:hAnsi="Times New Roman"/>
          <w:sz w:val="24"/>
          <w:szCs w:val="24"/>
        </w:rPr>
        <w:t>керiвництво</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дiяльнiстю</w:t>
      </w:r>
      <w:proofErr w:type="spellEnd"/>
      <w:r w:rsidRPr="00314B9A">
        <w:rPr>
          <w:rFonts w:ascii="Times New Roman" w:hAnsi="Times New Roman"/>
          <w:sz w:val="24"/>
          <w:szCs w:val="24"/>
        </w:rPr>
        <w:t xml:space="preserve">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представляє </w:t>
      </w:r>
      <w:proofErr w:type="spellStart"/>
      <w:r w:rsidRPr="00314B9A">
        <w:rPr>
          <w:rFonts w:ascii="Times New Roman" w:hAnsi="Times New Roman"/>
          <w:sz w:val="24"/>
          <w:szCs w:val="24"/>
        </w:rPr>
        <w:t>iнтереси</w:t>
      </w:r>
      <w:proofErr w:type="spellEnd"/>
      <w:r w:rsidRPr="00314B9A">
        <w:rPr>
          <w:rFonts w:ascii="Times New Roman" w:hAnsi="Times New Roman"/>
          <w:sz w:val="24"/>
          <w:szCs w:val="24"/>
        </w:rPr>
        <w:t xml:space="preserve"> товариства в установах, </w:t>
      </w:r>
      <w:proofErr w:type="spellStart"/>
      <w:r w:rsidRPr="00314B9A">
        <w:rPr>
          <w:rFonts w:ascii="Times New Roman" w:hAnsi="Times New Roman"/>
          <w:sz w:val="24"/>
          <w:szCs w:val="24"/>
        </w:rPr>
        <w:t>пiдприємствах</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органiзацiях</w:t>
      </w:r>
      <w:proofErr w:type="spellEnd"/>
      <w:r w:rsidRPr="00314B9A">
        <w:rPr>
          <w:rFonts w:ascii="Times New Roman" w:hAnsi="Times New Roman"/>
          <w:sz w:val="24"/>
          <w:szCs w:val="24"/>
        </w:rPr>
        <w:t xml:space="preserve"> в </w:t>
      </w:r>
      <w:proofErr w:type="spellStart"/>
      <w:r w:rsidRPr="00314B9A">
        <w:rPr>
          <w:rFonts w:ascii="Times New Roman" w:hAnsi="Times New Roman"/>
          <w:sz w:val="24"/>
          <w:szCs w:val="24"/>
        </w:rPr>
        <w:t>Українi</w:t>
      </w:r>
      <w:proofErr w:type="spellEnd"/>
      <w:r w:rsidRPr="00314B9A">
        <w:rPr>
          <w:rFonts w:ascii="Times New Roman" w:hAnsi="Times New Roman"/>
          <w:sz w:val="24"/>
          <w:szCs w:val="24"/>
        </w:rPr>
        <w:t xml:space="preserve"> та за її межами; </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укладає  угоди, контракти та інші правові акти від імені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розпоряджається (придбає, відчужує будь-яким способом) відповідно до цього Статуту і чинного законодавства України майном, цінними паперами та коштами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від імені Товариства видає </w:t>
      </w:r>
      <w:proofErr w:type="spellStart"/>
      <w:r w:rsidRPr="00314B9A">
        <w:rPr>
          <w:rFonts w:ascii="Times New Roman" w:hAnsi="Times New Roman"/>
          <w:sz w:val="24"/>
          <w:szCs w:val="24"/>
        </w:rPr>
        <w:t>довiреностi</w:t>
      </w:r>
      <w:proofErr w:type="spellEnd"/>
      <w:r w:rsidRPr="00314B9A">
        <w:rPr>
          <w:rFonts w:ascii="Times New Roman" w:hAnsi="Times New Roman"/>
          <w:sz w:val="24"/>
          <w:szCs w:val="24"/>
        </w:rPr>
        <w:t>;</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w:t>
      </w:r>
      <w:proofErr w:type="spellStart"/>
      <w:r w:rsidRPr="00314B9A">
        <w:rPr>
          <w:rFonts w:ascii="Times New Roman" w:hAnsi="Times New Roman"/>
          <w:sz w:val="24"/>
          <w:szCs w:val="24"/>
        </w:rPr>
        <w:t>вiдкриває</w:t>
      </w:r>
      <w:proofErr w:type="spellEnd"/>
      <w:r w:rsidRPr="00314B9A">
        <w:rPr>
          <w:rFonts w:ascii="Times New Roman" w:hAnsi="Times New Roman"/>
          <w:sz w:val="24"/>
          <w:szCs w:val="24"/>
        </w:rPr>
        <w:t xml:space="preserve"> в кредитних установах поточні, </w:t>
      </w:r>
      <w:proofErr w:type="spellStart"/>
      <w:r w:rsidRPr="00314B9A">
        <w:rPr>
          <w:rFonts w:ascii="Times New Roman" w:hAnsi="Times New Roman"/>
          <w:sz w:val="24"/>
          <w:szCs w:val="24"/>
        </w:rPr>
        <w:t>валютнi</w:t>
      </w:r>
      <w:proofErr w:type="spellEnd"/>
      <w:r w:rsidRPr="00314B9A">
        <w:rPr>
          <w:rFonts w:ascii="Times New Roman" w:hAnsi="Times New Roman"/>
          <w:sz w:val="24"/>
          <w:szCs w:val="24"/>
        </w:rPr>
        <w:t xml:space="preserve"> та </w:t>
      </w:r>
      <w:proofErr w:type="spellStart"/>
      <w:r w:rsidRPr="00314B9A">
        <w:rPr>
          <w:rFonts w:ascii="Times New Roman" w:hAnsi="Times New Roman"/>
          <w:sz w:val="24"/>
          <w:szCs w:val="24"/>
        </w:rPr>
        <w:t>iншi</w:t>
      </w:r>
      <w:proofErr w:type="spellEnd"/>
      <w:r w:rsidRPr="00314B9A">
        <w:rPr>
          <w:rFonts w:ascii="Times New Roman" w:hAnsi="Times New Roman"/>
          <w:sz w:val="24"/>
          <w:szCs w:val="24"/>
        </w:rPr>
        <w:t xml:space="preserve"> рахунки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видає накази в межах своєї </w:t>
      </w:r>
      <w:proofErr w:type="spellStart"/>
      <w:r w:rsidRPr="00314B9A">
        <w:rPr>
          <w:rFonts w:ascii="Times New Roman" w:hAnsi="Times New Roman"/>
          <w:sz w:val="24"/>
          <w:szCs w:val="24"/>
        </w:rPr>
        <w:t>компетенцiї</w:t>
      </w:r>
      <w:proofErr w:type="spellEnd"/>
      <w:r w:rsidRPr="00314B9A">
        <w:rPr>
          <w:rFonts w:ascii="Times New Roman" w:hAnsi="Times New Roman"/>
          <w:sz w:val="24"/>
          <w:szCs w:val="24"/>
        </w:rPr>
        <w:t>;</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затверджує </w:t>
      </w:r>
      <w:proofErr w:type="spellStart"/>
      <w:r w:rsidRPr="00314B9A">
        <w:rPr>
          <w:rFonts w:ascii="Times New Roman" w:hAnsi="Times New Roman"/>
          <w:sz w:val="24"/>
          <w:szCs w:val="24"/>
        </w:rPr>
        <w:t>цiни</w:t>
      </w:r>
      <w:proofErr w:type="spellEnd"/>
      <w:r w:rsidRPr="00314B9A">
        <w:rPr>
          <w:rFonts w:ascii="Times New Roman" w:hAnsi="Times New Roman"/>
          <w:sz w:val="24"/>
          <w:szCs w:val="24"/>
        </w:rPr>
        <w:t xml:space="preserve"> та тарифи на послуги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приймає </w:t>
      </w:r>
      <w:proofErr w:type="spellStart"/>
      <w:r w:rsidRPr="00314B9A">
        <w:rPr>
          <w:rFonts w:ascii="Times New Roman" w:hAnsi="Times New Roman"/>
          <w:sz w:val="24"/>
          <w:szCs w:val="24"/>
        </w:rPr>
        <w:t>рiшення</w:t>
      </w:r>
      <w:proofErr w:type="spellEnd"/>
      <w:r w:rsidRPr="00314B9A">
        <w:rPr>
          <w:rFonts w:ascii="Times New Roman" w:hAnsi="Times New Roman"/>
          <w:sz w:val="24"/>
          <w:szCs w:val="24"/>
        </w:rPr>
        <w:t xml:space="preserve"> про </w:t>
      </w:r>
      <w:proofErr w:type="spellStart"/>
      <w:r w:rsidRPr="00314B9A">
        <w:rPr>
          <w:rFonts w:ascii="Times New Roman" w:hAnsi="Times New Roman"/>
          <w:sz w:val="24"/>
          <w:szCs w:val="24"/>
        </w:rPr>
        <w:t>вiдрядження</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працівникiв</w:t>
      </w:r>
      <w:proofErr w:type="spellEnd"/>
      <w:r w:rsidRPr="00314B9A">
        <w:rPr>
          <w:rFonts w:ascii="Times New Roman" w:hAnsi="Times New Roman"/>
          <w:sz w:val="24"/>
          <w:szCs w:val="24"/>
        </w:rPr>
        <w:t xml:space="preserve"> Товариства, у тому </w:t>
      </w:r>
      <w:proofErr w:type="spellStart"/>
      <w:r w:rsidRPr="00314B9A">
        <w:rPr>
          <w:rFonts w:ascii="Times New Roman" w:hAnsi="Times New Roman"/>
          <w:sz w:val="24"/>
          <w:szCs w:val="24"/>
        </w:rPr>
        <w:t>числi</w:t>
      </w:r>
      <w:proofErr w:type="spellEnd"/>
      <w:r w:rsidRPr="00314B9A">
        <w:rPr>
          <w:rFonts w:ascii="Times New Roman" w:hAnsi="Times New Roman"/>
          <w:sz w:val="24"/>
          <w:szCs w:val="24"/>
        </w:rPr>
        <w:t xml:space="preserve"> за кордон;</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забезпечує дотримання норм чинного законодавства України  про працю, правил внутрішнього трудового розпорядку;</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укладає </w:t>
      </w:r>
      <w:proofErr w:type="spellStart"/>
      <w:r w:rsidRPr="00314B9A">
        <w:rPr>
          <w:rFonts w:ascii="Times New Roman" w:hAnsi="Times New Roman"/>
          <w:sz w:val="24"/>
          <w:szCs w:val="24"/>
        </w:rPr>
        <w:t>вiд</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iменi</w:t>
      </w:r>
      <w:proofErr w:type="spellEnd"/>
      <w:r w:rsidRPr="00314B9A">
        <w:rPr>
          <w:rFonts w:ascii="Times New Roman" w:hAnsi="Times New Roman"/>
          <w:sz w:val="24"/>
          <w:szCs w:val="24"/>
        </w:rPr>
        <w:t xml:space="preserve"> Товариства контракти та </w:t>
      </w:r>
      <w:proofErr w:type="spellStart"/>
      <w:r w:rsidRPr="00314B9A">
        <w:rPr>
          <w:rFonts w:ascii="Times New Roman" w:hAnsi="Times New Roman"/>
          <w:sz w:val="24"/>
          <w:szCs w:val="24"/>
        </w:rPr>
        <w:t>трудовi</w:t>
      </w:r>
      <w:proofErr w:type="spellEnd"/>
      <w:r w:rsidRPr="00314B9A">
        <w:rPr>
          <w:rFonts w:ascii="Times New Roman" w:hAnsi="Times New Roman"/>
          <w:sz w:val="24"/>
          <w:szCs w:val="24"/>
        </w:rPr>
        <w:t xml:space="preserve"> договори, угоди з </w:t>
      </w:r>
      <w:proofErr w:type="spellStart"/>
      <w:r w:rsidRPr="00314B9A">
        <w:rPr>
          <w:rFonts w:ascii="Times New Roman" w:hAnsi="Times New Roman"/>
          <w:sz w:val="24"/>
          <w:szCs w:val="24"/>
        </w:rPr>
        <w:t>працiвниками</w:t>
      </w:r>
      <w:proofErr w:type="spellEnd"/>
      <w:r w:rsidRPr="00314B9A">
        <w:rPr>
          <w:rFonts w:ascii="Times New Roman" w:hAnsi="Times New Roman"/>
          <w:sz w:val="24"/>
          <w:szCs w:val="24"/>
        </w:rPr>
        <w:t>;</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приймає </w:t>
      </w:r>
      <w:proofErr w:type="spellStart"/>
      <w:r w:rsidRPr="00314B9A">
        <w:rPr>
          <w:rFonts w:ascii="Times New Roman" w:hAnsi="Times New Roman"/>
          <w:sz w:val="24"/>
          <w:szCs w:val="24"/>
        </w:rPr>
        <w:t>рiшення</w:t>
      </w:r>
      <w:proofErr w:type="spellEnd"/>
      <w:r w:rsidRPr="00314B9A">
        <w:rPr>
          <w:rFonts w:ascii="Times New Roman" w:hAnsi="Times New Roman"/>
          <w:sz w:val="24"/>
          <w:szCs w:val="24"/>
        </w:rPr>
        <w:t xml:space="preserve"> про пред'явлення </w:t>
      </w:r>
      <w:proofErr w:type="spellStart"/>
      <w:r w:rsidRPr="00314B9A">
        <w:rPr>
          <w:rFonts w:ascii="Times New Roman" w:hAnsi="Times New Roman"/>
          <w:sz w:val="24"/>
          <w:szCs w:val="24"/>
        </w:rPr>
        <w:t>претензiй</w:t>
      </w:r>
      <w:proofErr w:type="spellEnd"/>
      <w:r w:rsidRPr="00314B9A">
        <w:rPr>
          <w:rFonts w:ascii="Times New Roman" w:hAnsi="Times New Roman"/>
          <w:sz w:val="24"/>
          <w:szCs w:val="24"/>
        </w:rPr>
        <w:t xml:space="preserve"> та </w:t>
      </w:r>
      <w:proofErr w:type="spellStart"/>
      <w:r w:rsidRPr="00314B9A">
        <w:rPr>
          <w:rFonts w:ascii="Times New Roman" w:hAnsi="Times New Roman"/>
          <w:sz w:val="24"/>
          <w:szCs w:val="24"/>
        </w:rPr>
        <w:t>позовiв</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вiд</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iменi</w:t>
      </w:r>
      <w:proofErr w:type="spellEnd"/>
      <w:r w:rsidRPr="00314B9A">
        <w:rPr>
          <w:rFonts w:ascii="Times New Roman" w:hAnsi="Times New Roman"/>
          <w:sz w:val="24"/>
          <w:szCs w:val="24"/>
        </w:rPr>
        <w:t xml:space="preserve">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затверджує </w:t>
      </w:r>
      <w:proofErr w:type="spellStart"/>
      <w:r w:rsidRPr="00314B9A">
        <w:rPr>
          <w:rFonts w:ascii="Times New Roman" w:hAnsi="Times New Roman"/>
          <w:sz w:val="24"/>
          <w:szCs w:val="24"/>
        </w:rPr>
        <w:t>перелiк</w:t>
      </w:r>
      <w:proofErr w:type="spellEnd"/>
      <w:r w:rsidRPr="00314B9A">
        <w:rPr>
          <w:rFonts w:ascii="Times New Roman" w:hAnsi="Times New Roman"/>
          <w:sz w:val="24"/>
          <w:szCs w:val="24"/>
        </w:rPr>
        <w:t xml:space="preserve"> </w:t>
      </w:r>
      <w:proofErr w:type="spellStart"/>
      <w:r w:rsidRPr="00314B9A">
        <w:rPr>
          <w:rFonts w:ascii="Times New Roman" w:hAnsi="Times New Roman"/>
          <w:sz w:val="24"/>
          <w:szCs w:val="24"/>
        </w:rPr>
        <w:t>вiдомостей</w:t>
      </w:r>
      <w:proofErr w:type="spellEnd"/>
      <w:r w:rsidRPr="00314B9A">
        <w:rPr>
          <w:rFonts w:ascii="Times New Roman" w:hAnsi="Times New Roman"/>
          <w:sz w:val="24"/>
          <w:szCs w:val="24"/>
        </w:rPr>
        <w:t xml:space="preserve">, що становить </w:t>
      </w:r>
      <w:proofErr w:type="spellStart"/>
      <w:r w:rsidRPr="00314B9A">
        <w:rPr>
          <w:rFonts w:ascii="Times New Roman" w:hAnsi="Times New Roman"/>
          <w:sz w:val="24"/>
          <w:szCs w:val="24"/>
        </w:rPr>
        <w:t>комерцiйну</w:t>
      </w:r>
      <w:proofErr w:type="spellEnd"/>
      <w:r w:rsidRPr="00314B9A">
        <w:rPr>
          <w:rFonts w:ascii="Times New Roman" w:hAnsi="Times New Roman"/>
          <w:sz w:val="24"/>
          <w:szCs w:val="24"/>
        </w:rPr>
        <w:t xml:space="preserve"> таємницю Товариства;</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xml:space="preserve">- приймає на роботу та </w:t>
      </w:r>
      <w:proofErr w:type="spellStart"/>
      <w:r w:rsidRPr="00314B9A">
        <w:rPr>
          <w:rFonts w:ascii="Times New Roman" w:hAnsi="Times New Roman"/>
          <w:sz w:val="24"/>
          <w:szCs w:val="24"/>
        </w:rPr>
        <w:t>звiльняє</w:t>
      </w:r>
      <w:proofErr w:type="spellEnd"/>
      <w:r w:rsidRPr="00314B9A">
        <w:rPr>
          <w:rFonts w:ascii="Times New Roman" w:hAnsi="Times New Roman"/>
          <w:sz w:val="24"/>
          <w:szCs w:val="24"/>
        </w:rPr>
        <w:t xml:space="preserve"> з роботи </w:t>
      </w:r>
      <w:proofErr w:type="spellStart"/>
      <w:r w:rsidRPr="00314B9A">
        <w:rPr>
          <w:rFonts w:ascii="Times New Roman" w:hAnsi="Times New Roman"/>
          <w:sz w:val="24"/>
          <w:szCs w:val="24"/>
        </w:rPr>
        <w:t>працiвникiв</w:t>
      </w:r>
      <w:proofErr w:type="spellEnd"/>
      <w:r w:rsidRPr="00314B9A">
        <w:rPr>
          <w:rFonts w:ascii="Times New Roman" w:hAnsi="Times New Roman"/>
          <w:sz w:val="24"/>
          <w:szCs w:val="24"/>
        </w:rPr>
        <w:t xml:space="preserve"> (за виключенням посадових осіб Товариства, що обираються Загальними зборами або Наглядовою радою), застосовує засоби заохочення та накладає стягнення;</w:t>
      </w:r>
    </w:p>
    <w:p w:rsidR="00314B9A" w:rsidRP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визначає умови оплати праці працівників;</w:t>
      </w:r>
    </w:p>
    <w:p w:rsidR="00314B9A" w:rsidRPr="00314B9A" w:rsidRDefault="00314B9A" w:rsidP="00314B9A">
      <w:pPr>
        <w:ind w:firstLine="700"/>
        <w:jc w:val="both"/>
        <w:rPr>
          <w:rFonts w:ascii="Times New Roman" w:hAnsi="Times New Roman"/>
          <w:sz w:val="24"/>
          <w:szCs w:val="24"/>
        </w:rPr>
      </w:pPr>
      <w:r>
        <w:rPr>
          <w:rFonts w:ascii="Times New Roman" w:hAnsi="Times New Roman"/>
          <w:sz w:val="24"/>
          <w:szCs w:val="24"/>
        </w:rPr>
        <w:t xml:space="preserve">- </w:t>
      </w:r>
      <w:r w:rsidRPr="00314B9A">
        <w:rPr>
          <w:rFonts w:ascii="Times New Roman" w:hAnsi="Times New Roman"/>
          <w:sz w:val="24"/>
          <w:szCs w:val="24"/>
        </w:rPr>
        <w:t>затверджує штатний розклад Товариства (його відокремлених структурних підрозділів);</w:t>
      </w:r>
    </w:p>
    <w:p w:rsidR="00314B9A" w:rsidRDefault="00314B9A" w:rsidP="00314B9A">
      <w:pPr>
        <w:ind w:firstLine="700"/>
        <w:jc w:val="both"/>
        <w:rPr>
          <w:rFonts w:ascii="Times New Roman" w:hAnsi="Times New Roman"/>
          <w:sz w:val="24"/>
          <w:szCs w:val="24"/>
        </w:rPr>
      </w:pPr>
      <w:r w:rsidRPr="00314B9A">
        <w:rPr>
          <w:rFonts w:ascii="Times New Roman" w:hAnsi="Times New Roman"/>
          <w:sz w:val="24"/>
          <w:szCs w:val="24"/>
        </w:rPr>
        <w:t>- без довіреності представляє інтереси Товариства в органах державної влади та управління, в суді та господарському суді, інших державних органах і громадських організаціях.</w:t>
      </w:r>
    </w:p>
    <w:p w:rsidR="0064321D" w:rsidRPr="00490894" w:rsidRDefault="0064321D" w:rsidP="000F1F48">
      <w:pPr>
        <w:ind w:firstLine="708"/>
        <w:jc w:val="both"/>
        <w:rPr>
          <w:rFonts w:ascii="Times New Roman" w:hAnsi="Times New Roman"/>
          <w:sz w:val="24"/>
          <w:szCs w:val="24"/>
        </w:rPr>
      </w:pPr>
      <w:r w:rsidRPr="00490894">
        <w:rPr>
          <w:rFonts w:ascii="Times New Roman" w:hAnsi="Times New Roman"/>
          <w:sz w:val="24"/>
          <w:szCs w:val="24"/>
        </w:rPr>
        <w:t>7.4.</w:t>
      </w:r>
      <w:r w:rsidR="00314B9A">
        <w:rPr>
          <w:rFonts w:ascii="Times New Roman" w:hAnsi="Times New Roman"/>
          <w:sz w:val="24"/>
          <w:szCs w:val="24"/>
        </w:rPr>
        <w:t>6</w:t>
      </w:r>
      <w:r w:rsidRPr="00490894">
        <w:rPr>
          <w:rFonts w:ascii="Times New Roman" w:hAnsi="Times New Roman"/>
          <w:sz w:val="24"/>
          <w:szCs w:val="24"/>
        </w:rPr>
        <w:t>.</w:t>
      </w:r>
      <w:r w:rsidRPr="00490894">
        <w:rPr>
          <w:rFonts w:ascii="Times New Roman" w:hAnsi="Times New Roman"/>
          <w:sz w:val="24"/>
          <w:szCs w:val="24"/>
        </w:rPr>
        <w:tab/>
        <w:t>У разі виникнення необхідності повноваження Директора може здійснювати виконуючий обов’язки Директора - особа, призначена за рішенням Наглядової ради згідно зі Статутом Товариства.</w:t>
      </w:r>
    </w:p>
    <w:p w:rsidR="0064321D" w:rsidRPr="00490894" w:rsidRDefault="00314B9A" w:rsidP="00D70D34">
      <w:pPr>
        <w:ind w:firstLine="708"/>
        <w:jc w:val="both"/>
        <w:rPr>
          <w:rFonts w:ascii="Times New Roman" w:hAnsi="Times New Roman"/>
          <w:sz w:val="24"/>
          <w:szCs w:val="24"/>
        </w:rPr>
      </w:pPr>
      <w:r>
        <w:rPr>
          <w:rFonts w:ascii="Times New Roman" w:hAnsi="Times New Roman"/>
          <w:sz w:val="24"/>
          <w:szCs w:val="24"/>
        </w:rPr>
        <w:t>7.4.7</w:t>
      </w:r>
      <w:r w:rsidR="0064321D" w:rsidRPr="00490894">
        <w:rPr>
          <w:rFonts w:ascii="Times New Roman" w:hAnsi="Times New Roman"/>
          <w:sz w:val="24"/>
          <w:szCs w:val="24"/>
        </w:rPr>
        <w:t>.</w:t>
      </w:r>
      <w:r w:rsidR="0064321D" w:rsidRPr="00490894">
        <w:rPr>
          <w:rFonts w:ascii="Times New Roman" w:hAnsi="Times New Roman"/>
          <w:sz w:val="24"/>
          <w:szCs w:val="24"/>
        </w:rPr>
        <w:tab/>
        <w:t>Директор на вимогу органів та посадових осіб Товариства надає можливість ознайомитись з інформацією про діяльність Товариства в межах, встановлених чинним законодавством та внутрішніми положеннями Товариства.</w:t>
      </w:r>
    </w:p>
    <w:p w:rsidR="000A47D8" w:rsidRPr="006964E0" w:rsidRDefault="000A47D8" w:rsidP="000A47D8">
      <w:pPr>
        <w:ind w:firstLine="708"/>
        <w:jc w:val="both"/>
        <w:rPr>
          <w:rFonts w:ascii="Times New Roman" w:hAnsi="Times New Roman"/>
          <w:sz w:val="24"/>
          <w:szCs w:val="24"/>
        </w:rPr>
      </w:pPr>
    </w:p>
    <w:p w:rsidR="006964E0" w:rsidRPr="00D70D34" w:rsidRDefault="006964E0" w:rsidP="006964E0">
      <w:pPr>
        <w:jc w:val="center"/>
        <w:rPr>
          <w:rFonts w:ascii="Times New Roman" w:hAnsi="Times New Roman"/>
          <w:b/>
          <w:color w:val="000000" w:themeColor="text1"/>
          <w:sz w:val="24"/>
          <w:szCs w:val="24"/>
        </w:rPr>
      </w:pPr>
      <w:r w:rsidRPr="00D70D34">
        <w:rPr>
          <w:rFonts w:ascii="Times New Roman" w:hAnsi="Times New Roman"/>
          <w:b/>
          <w:color w:val="000000" w:themeColor="text1"/>
          <w:sz w:val="24"/>
          <w:szCs w:val="24"/>
        </w:rPr>
        <w:t>8. БУХГАЛТЕРСЬКИЙ ОБЛIК ТА  ЗВIТНIСТЬ</w:t>
      </w:r>
    </w:p>
    <w:p w:rsidR="000A47D8" w:rsidRPr="006964E0" w:rsidRDefault="000A47D8" w:rsidP="000A47D8">
      <w:pPr>
        <w:ind w:firstLine="708"/>
        <w:jc w:val="both"/>
        <w:rPr>
          <w:rFonts w:ascii="Times New Roman" w:hAnsi="Times New Roman"/>
          <w:sz w:val="24"/>
          <w:szCs w:val="24"/>
        </w:rPr>
      </w:pPr>
    </w:p>
    <w:p w:rsidR="006964E0" w:rsidRPr="006964E0" w:rsidRDefault="006964E0" w:rsidP="006964E0">
      <w:pPr>
        <w:ind w:firstLine="700"/>
        <w:jc w:val="both"/>
        <w:rPr>
          <w:rFonts w:ascii="Times New Roman" w:hAnsi="Times New Roman"/>
          <w:sz w:val="24"/>
          <w:szCs w:val="24"/>
        </w:rPr>
      </w:pPr>
      <w:r w:rsidRPr="006964E0">
        <w:rPr>
          <w:rFonts w:ascii="Times New Roman" w:hAnsi="Times New Roman"/>
          <w:sz w:val="24"/>
          <w:szCs w:val="24"/>
        </w:rPr>
        <w:t>8.1. Товариство здійснює первинний (оперативний) та  бухгалтерський облік результатів своєї роботи, складає статистичну інформацію, а також надає та оприлюднює відповідно до вимог чинного законодавства України фінансову звітність, статистичну інформацію щодо своєї господарської діяльності та інші відомості в порядку, передбаченому чинним законодавством України.</w:t>
      </w:r>
    </w:p>
    <w:p w:rsidR="006964E0" w:rsidRPr="006964E0" w:rsidRDefault="006964E0" w:rsidP="006964E0">
      <w:pPr>
        <w:ind w:firstLine="700"/>
        <w:jc w:val="both"/>
        <w:rPr>
          <w:rFonts w:ascii="Times New Roman" w:hAnsi="Times New Roman"/>
          <w:sz w:val="24"/>
          <w:szCs w:val="24"/>
        </w:rPr>
      </w:pPr>
      <w:r w:rsidRPr="006964E0">
        <w:rPr>
          <w:rFonts w:ascii="Times New Roman" w:hAnsi="Times New Roman"/>
          <w:sz w:val="24"/>
          <w:szCs w:val="24"/>
        </w:rPr>
        <w:t xml:space="preserve">8.2. </w:t>
      </w:r>
      <w:r w:rsidR="00314B9A">
        <w:rPr>
          <w:rFonts w:ascii="Times New Roman" w:hAnsi="Times New Roman"/>
          <w:sz w:val="24"/>
          <w:szCs w:val="24"/>
        </w:rPr>
        <w:t>Директор</w:t>
      </w:r>
      <w:r w:rsidRPr="006964E0">
        <w:rPr>
          <w:rFonts w:ascii="Times New Roman" w:hAnsi="Times New Roman"/>
          <w:sz w:val="24"/>
          <w:szCs w:val="24"/>
        </w:rPr>
        <w:t xml:space="preserve"> Товариства і головний бухгалтер товариства несуть персональну відповідальність перед державними органами та Товариством за дотримання порядку і відповідності чинному законодавству України бухгалтерського обліку і звітності Товариства.</w:t>
      </w:r>
    </w:p>
    <w:p w:rsidR="00295314" w:rsidRPr="006964E0" w:rsidRDefault="006964E0" w:rsidP="006964E0">
      <w:pPr>
        <w:ind w:firstLine="708"/>
        <w:jc w:val="both"/>
        <w:rPr>
          <w:rFonts w:ascii="Times New Roman" w:hAnsi="Times New Roman"/>
          <w:sz w:val="24"/>
          <w:szCs w:val="24"/>
        </w:rPr>
      </w:pPr>
      <w:r w:rsidRPr="006964E0">
        <w:rPr>
          <w:rFonts w:ascii="Times New Roman" w:hAnsi="Times New Roman"/>
          <w:sz w:val="24"/>
          <w:szCs w:val="24"/>
        </w:rPr>
        <w:t xml:space="preserve">8.3. </w:t>
      </w:r>
      <w:proofErr w:type="spellStart"/>
      <w:r w:rsidRPr="006964E0">
        <w:rPr>
          <w:rFonts w:ascii="Times New Roman" w:hAnsi="Times New Roman"/>
          <w:sz w:val="24"/>
          <w:szCs w:val="24"/>
        </w:rPr>
        <w:t>Фiнансово-звiтний</w:t>
      </w:r>
      <w:proofErr w:type="spellEnd"/>
      <w:r w:rsidRPr="006964E0">
        <w:rPr>
          <w:rFonts w:ascii="Times New Roman" w:hAnsi="Times New Roman"/>
          <w:sz w:val="24"/>
          <w:szCs w:val="24"/>
        </w:rPr>
        <w:t xml:space="preserve"> рік Товариства триває з 01 січня по 31 грудня.</w:t>
      </w:r>
    </w:p>
    <w:p w:rsidR="006964E0" w:rsidRPr="00490894" w:rsidRDefault="006964E0" w:rsidP="006964E0">
      <w:pPr>
        <w:ind w:firstLine="708"/>
        <w:jc w:val="both"/>
        <w:rPr>
          <w:rFonts w:ascii="Times New Roman" w:hAnsi="Times New Roman"/>
          <w:sz w:val="24"/>
          <w:szCs w:val="24"/>
        </w:rPr>
      </w:pPr>
    </w:p>
    <w:p w:rsidR="0064321D" w:rsidRPr="00490894" w:rsidRDefault="00295314" w:rsidP="00295314">
      <w:pPr>
        <w:jc w:val="center"/>
        <w:rPr>
          <w:rFonts w:ascii="Times New Roman" w:hAnsi="Times New Roman"/>
          <w:b/>
          <w:sz w:val="24"/>
          <w:szCs w:val="24"/>
        </w:rPr>
      </w:pPr>
      <w:r w:rsidRPr="00490894">
        <w:rPr>
          <w:rFonts w:ascii="Times New Roman" w:hAnsi="Times New Roman"/>
          <w:b/>
          <w:sz w:val="24"/>
          <w:szCs w:val="24"/>
        </w:rPr>
        <w:t xml:space="preserve">9. </w:t>
      </w:r>
      <w:r w:rsidR="0064321D" w:rsidRPr="00490894">
        <w:rPr>
          <w:rFonts w:ascii="Times New Roman" w:hAnsi="Times New Roman"/>
          <w:b/>
          <w:sz w:val="24"/>
          <w:szCs w:val="24"/>
        </w:rPr>
        <w:t>Трудовий колектив Товариства</w:t>
      </w:r>
    </w:p>
    <w:p w:rsidR="00295314" w:rsidRPr="00490894" w:rsidRDefault="00295314" w:rsidP="00295314">
      <w:pPr>
        <w:jc w:val="center"/>
        <w:rPr>
          <w:rFonts w:ascii="Times New Roman" w:hAnsi="Times New Roman"/>
          <w:b/>
          <w:sz w:val="24"/>
          <w:szCs w:val="24"/>
        </w:rPr>
      </w:pPr>
    </w:p>
    <w:p w:rsidR="00295314" w:rsidRPr="00490894" w:rsidRDefault="0064321D" w:rsidP="00295314">
      <w:pPr>
        <w:ind w:firstLine="708"/>
        <w:jc w:val="both"/>
        <w:rPr>
          <w:rFonts w:ascii="Times New Roman" w:hAnsi="Times New Roman"/>
          <w:sz w:val="24"/>
          <w:szCs w:val="24"/>
        </w:rPr>
      </w:pPr>
      <w:r w:rsidRPr="00490894">
        <w:rPr>
          <w:rFonts w:ascii="Times New Roman" w:hAnsi="Times New Roman"/>
          <w:sz w:val="24"/>
          <w:szCs w:val="24"/>
        </w:rPr>
        <w:t>9.1</w:t>
      </w:r>
      <w:r w:rsidR="00295314" w:rsidRPr="00490894">
        <w:rPr>
          <w:rFonts w:ascii="Times New Roman" w:hAnsi="Times New Roman"/>
          <w:sz w:val="24"/>
          <w:szCs w:val="24"/>
        </w:rPr>
        <w:t>.</w:t>
      </w:r>
      <w:r w:rsidRPr="00490894">
        <w:rPr>
          <w:rFonts w:ascii="Times New Roman" w:hAnsi="Times New Roman"/>
          <w:sz w:val="24"/>
          <w:szCs w:val="24"/>
        </w:rPr>
        <w:t xml:space="preserve"> Трудовий колектив Товариства становлять усі грома</w:t>
      </w:r>
      <w:r w:rsidR="00295314" w:rsidRPr="00490894">
        <w:rPr>
          <w:rFonts w:ascii="Times New Roman" w:hAnsi="Times New Roman"/>
          <w:sz w:val="24"/>
          <w:szCs w:val="24"/>
        </w:rPr>
        <w:t xml:space="preserve">дяни, які своєю працею беруть </w:t>
      </w:r>
      <w:r w:rsidRPr="00490894">
        <w:rPr>
          <w:rFonts w:ascii="Times New Roman" w:hAnsi="Times New Roman"/>
          <w:sz w:val="24"/>
          <w:szCs w:val="24"/>
        </w:rPr>
        <w:t>участь у його діяльності.</w:t>
      </w:r>
    </w:p>
    <w:p w:rsidR="0064321D" w:rsidRPr="00490894" w:rsidRDefault="008A45F3" w:rsidP="00295314">
      <w:pPr>
        <w:ind w:firstLine="708"/>
        <w:jc w:val="both"/>
        <w:rPr>
          <w:rFonts w:ascii="Times New Roman" w:hAnsi="Times New Roman"/>
          <w:sz w:val="24"/>
          <w:szCs w:val="24"/>
        </w:rPr>
      </w:pPr>
      <w:r>
        <w:rPr>
          <w:rFonts w:ascii="Times New Roman" w:hAnsi="Times New Roman"/>
          <w:sz w:val="24"/>
          <w:szCs w:val="24"/>
        </w:rPr>
        <w:t xml:space="preserve">9.2. </w:t>
      </w:r>
      <w:r w:rsidR="0064321D" w:rsidRPr="00490894">
        <w:rPr>
          <w:rFonts w:ascii="Times New Roman" w:hAnsi="Times New Roman"/>
          <w:sz w:val="24"/>
          <w:szCs w:val="24"/>
        </w:rPr>
        <w:t xml:space="preserve">Трудові відносини Товариства зі своїми працівниками регулюються законодавством України про працю з урахуванням особливостей, визначених </w:t>
      </w:r>
      <w:r w:rsidR="0064321D" w:rsidRPr="00490894">
        <w:rPr>
          <w:rFonts w:ascii="Times New Roman" w:hAnsi="Times New Roman"/>
          <w:sz w:val="24"/>
          <w:szCs w:val="24"/>
        </w:rPr>
        <w:lastRenderedPageBreak/>
        <w:t>колективним договором, контрактом або строковим трудовим договором. Прийом та звільнення працівників, оплата їх праці та інші аспекти трудових відносин відносяться до компетенції Директора Товариства.</w:t>
      </w:r>
    </w:p>
    <w:p w:rsidR="0064321D" w:rsidRPr="00490894" w:rsidRDefault="00295314" w:rsidP="00295314">
      <w:pPr>
        <w:ind w:firstLine="708"/>
        <w:jc w:val="both"/>
        <w:rPr>
          <w:rFonts w:ascii="Times New Roman" w:hAnsi="Times New Roman"/>
          <w:sz w:val="24"/>
          <w:szCs w:val="24"/>
        </w:rPr>
      </w:pPr>
      <w:r w:rsidRPr="00490894">
        <w:rPr>
          <w:rFonts w:ascii="Times New Roman" w:hAnsi="Times New Roman"/>
          <w:sz w:val="24"/>
          <w:szCs w:val="24"/>
        </w:rPr>
        <w:t>9.3.</w:t>
      </w:r>
      <w:r w:rsidR="008A45F3">
        <w:rPr>
          <w:rFonts w:ascii="Times New Roman" w:hAnsi="Times New Roman"/>
          <w:sz w:val="24"/>
          <w:szCs w:val="24"/>
        </w:rPr>
        <w:t xml:space="preserve"> </w:t>
      </w:r>
      <w:r w:rsidR="0064321D" w:rsidRPr="00490894">
        <w:rPr>
          <w:rFonts w:ascii="Times New Roman" w:hAnsi="Times New Roman"/>
          <w:sz w:val="24"/>
          <w:szCs w:val="24"/>
        </w:rPr>
        <w:t>Працівникам Товариства гарантується соціальний захист у відповідності з чинним законодавством України.</w:t>
      </w:r>
    </w:p>
    <w:p w:rsidR="0064321D" w:rsidRPr="00490894" w:rsidRDefault="00295314" w:rsidP="00295314">
      <w:pPr>
        <w:ind w:firstLine="708"/>
        <w:jc w:val="both"/>
        <w:rPr>
          <w:rFonts w:ascii="Times New Roman" w:hAnsi="Times New Roman"/>
          <w:sz w:val="24"/>
          <w:szCs w:val="24"/>
        </w:rPr>
      </w:pPr>
      <w:r w:rsidRPr="00490894">
        <w:rPr>
          <w:rFonts w:ascii="Times New Roman" w:hAnsi="Times New Roman"/>
          <w:sz w:val="24"/>
          <w:szCs w:val="24"/>
        </w:rPr>
        <w:t xml:space="preserve">9.4. </w:t>
      </w:r>
      <w:r w:rsidR="0064321D" w:rsidRPr="00490894">
        <w:rPr>
          <w:rFonts w:ascii="Times New Roman" w:hAnsi="Times New Roman"/>
          <w:sz w:val="24"/>
          <w:szCs w:val="24"/>
        </w:rPr>
        <w:t>Товариство здійснює відрахування на соціальне забезпечення відповідно до чинного законодавства України.</w:t>
      </w:r>
    </w:p>
    <w:p w:rsidR="0064321D" w:rsidRPr="00490894" w:rsidRDefault="00295314" w:rsidP="008A45F3">
      <w:pPr>
        <w:ind w:firstLine="708"/>
        <w:jc w:val="both"/>
        <w:rPr>
          <w:rFonts w:ascii="Times New Roman" w:hAnsi="Times New Roman"/>
          <w:sz w:val="24"/>
          <w:szCs w:val="24"/>
        </w:rPr>
      </w:pPr>
      <w:r w:rsidRPr="00490894">
        <w:rPr>
          <w:rFonts w:ascii="Times New Roman" w:hAnsi="Times New Roman"/>
          <w:sz w:val="24"/>
          <w:szCs w:val="24"/>
        </w:rPr>
        <w:t xml:space="preserve">9.5. </w:t>
      </w:r>
      <w:r w:rsidR="0064321D" w:rsidRPr="00490894">
        <w:rPr>
          <w:rFonts w:ascii="Times New Roman" w:hAnsi="Times New Roman"/>
          <w:sz w:val="24"/>
          <w:szCs w:val="24"/>
        </w:rPr>
        <w:t>Рада трудового колективу представляє інтереси трудового колективу та укладає від його імені колективний договір у Товаристві.</w:t>
      </w:r>
    </w:p>
    <w:p w:rsidR="0064321D" w:rsidRPr="00490894" w:rsidRDefault="00295314" w:rsidP="00295314">
      <w:pPr>
        <w:ind w:firstLine="708"/>
        <w:rPr>
          <w:rFonts w:ascii="Times New Roman" w:hAnsi="Times New Roman"/>
          <w:sz w:val="24"/>
          <w:szCs w:val="24"/>
        </w:rPr>
      </w:pPr>
      <w:r w:rsidRPr="00490894">
        <w:rPr>
          <w:rFonts w:ascii="Times New Roman" w:hAnsi="Times New Roman"/>
          <w:sz w:val="24"/>
          <w:szCs w:val="24"/>
        </w:rPr>
        <w:t xml:space="preserve">9.6. </w:t>
      </w:r>
      <w:r w:rsidR="0064321D" w:rsidRPr="00490894">
        <w:rPr>
          <w:rFonts w:ascii="Times New Roman" w:hAnsi="Times New Roman"/>
          <w:sz w:val="24"/>
          <w:szCs w:val="24"/>
        </w:rPr>
        <w:t>Трудовий колектив Товариства:</w:t>
      </w:r>
    </w:p>
    <w:p w:rsidR="0064321D" w:rsidRPr="00490894" w:rsidRDefault="00295314" w:rsidP="00295314">
      <w:pPr>
        <w:ind w:firstLine="709"/>
        <w:rPr>
          <w:rFonts w:ascii="Times New Roman" w:hAnsi="Times New Roman"/>
          <w:sz w:val="24"/>
          <w:szCs w:val="24"/>
        </w:rPr>
      </w:pPr>
      <w:r w:rsidRPr="00490894">
        <w:rPr>
          <w:rFonts w:ascii="Times New Roman" w:hAnsi="Times New Roman"/>
          <w:sz w:val="24"/>
          <w:szCs w:val="24"/>
        </w:rPr>
        <w:t xml:space="preserve">- </w:t>
      </w:r>
      <w:r w:rsidR="0064321D" w:rsidRPr="00490894">
        <w:rPr>
          <w:rFonts w:ascii="Times New Roman" w:hAnsi="Times New Roman"/>
          <w:sz w:val="24"/>
          <w:szCs w:val="24"/>
        </w:rPr>
        <w:t>розглядає і затверджує проект колективного договору;</w:t>
      </w:r>
    </w:p>
    <w:p w:rsidR="0064321D" w:rsidRPr="00490894" w:rsidRDefault="0064321D" w:rsidP="00295314">
      <w:pPr>
        <w:ind w:firstLine="709"/>
        <w:rPr>
          <w:rFonts w:ascii="Times New Roman" w:hAnsi="Times New Roman"/>
          <w:sz w:val="24"/>
          <w:szCs w:val="24"/>
        </w:rPr>
      </w:pPr>
      <w:r w:rsidRPr="00490894">
        <w:rPr>
          <w:rFonts w:ascii="Times New Roman" w:hAnsi="Times New Roman"/>
          <w:sz w:val="24"/>
          <w:szCs w:val="24"/>
        </w:rPr>
        <w:t>-</w:t>
      </w:r>
      <w:r w:rsidR="00295314" w:rsidRPr="00490894">
        <w:rPr>
          <w:rFonts w:ascii="Times New Roman" w:hAnsi="Times New Roman"/>
          <w:sz w:val="24"/>
          <w:szCs w:val="24"/>
        </w:rPr>
        <w:t xml:space="preserve"> </w:t>
      </w:r>
      <w:r w:rsidRPr="00490894">
        <w:rPr>
          <w:rFonts w:ascii="Times New Roman" w:hAnsi="Times New Roman"/>
          <w:sz w:val="24"/>
          <w:szCs w:val="24"/>
        </w:rPr>
        <w:t>розглядає і вирішує питання самоврядування трудового колективу;</w:t>
      </w:r>
    </w:p>
    <w:p w:rsidR="0064321D" w:rsidRPr="00490894" w:rsidRDefault="0064321D" w:rsidP="00295314">
      <w:pPr>
        <w:ind w:firstLine="709"/>
        <w:jc w:val="both"/>
        <w:rPr>
          <w:rFonts w:ascii="Times New Roman" w:hAnsi="Times New Roman"/>
          <w:sz w:val="24"/>
          <w:szCs w:val="24"/>
        </w:rPr>
      </w:pPr>
      <w:r w:rsidRPr="00490894">
        <w:rPr>
          <w:rFonts w:ascii="Times New Roman" w:hAnsi="Times New Roman"/>
          <w:sz w:val="24"/>
          <w:szCs w:val="24"/>
        </w:rPr>
        <w:t>-</w:t>
      </w:r>
      <w:r w:rsidR="00295314" w:rsidRPr="00490894">
        <w:rPr>
          <w:rFonts w:ascii="Times New Roman" w:hAnsi="Times New Roman"/>
          <w:sz w:val="24"/>
          <w:szCs w:val="24"/>
        </w:rPr>
        <w:t xml:space="preserve"> </w:t>
      </w:r>
      <w:r w:rsidRPr="00490894">
        <w:rPr>
          <w:rFonts w:ascii="Times New Roman" w:hAnsi="Times New Roman"/>
          <w:sz w:val="24"/>
          <w:szCs w:val="24"/>
        </w:rPr>
        <w:t>визначає і затверджує перелік і порядок надання працівникам Товариства соціальних пільг;</w:t>
      </w:r>
    </w:p>
    <w:p w:rsidR="0064321D" w:rsidRPr="00490894" w:rsidRDefault="0064321D" w:rsidP="00295314">
      <w:pPr>
        <w:ind w:firstLine="709"/>
        <w:jc w:val="both"/>
        <w:rPr>
          <w:rFonts w:ascii="Times New Roman" w:hAnsi="Times New Roman"/>
          <w:sz w:val="24"/>
          <w:szCs w:val="24"/>
        </w:rPr>
      </w:pPr>
      <w:r w:rsidRPr="00490894">
        <w:rPr>
          <w:rFonts w:ascii="Times New Roman" w:hAnsi="Times New Roman"/>
          <w:sz w:val="24"/>
          <w:szCs w:val="24"/>
        </w:rPr>
        <w:t>-</w:t>
      </w:r>
      <w:r w:rsidR="00295314" w:rsidRPr="00490894">
        <w:rPr>
          <w:rFonts w:ascii="Times New Roman" w:hAnsi="Times New Roman"/>
          <w:sz w:val="24"/>
          <w:szCs w:val="24"/>
        </w:rPr>
        <w:t xml:space="preserve"> </w:t>
      </w:r>
      <w:r w:rsidRPr="00490894">
        <w:rPr>
          <w:rFonts w:ascii="Times New Roman" w:hAnsi="Times New Roman"/>
          <w:sz w:val="24"/>
          <w:szCs w:val="24"/>
        </w:rPr>
        <w:t>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64321D" w:rsidRPr="00490894" w:rsidRDefault="00295314" w:rsidP="00295314">
      <w:pPr>
        <w:ind w:firstLine="708"/>
        <w:jc w:val="both"/>
        <w:rPr>
          <w:rFonts w:ascii="Times New Roman" w:hAnsi="Times New Roman"/>
          <w:sz w:val="24"/>
          <w:szCs w:val="24"/>
        </w:rPr>
      </w:pPr>
      <w:r w:rsidRPr="00490894">
        <w:rPr>
          <w:rFonts w:ascii="Times New Roman" w:hAnsi="Times New Roman"/>
          <w:sz w:val="24"/>
          <w:szCs w:val="24"/>
        </w:rPr>
        <w:t xml:space="preserve">9.7. </w:t>
      </w:r>
      <w:r w:rsidR="0064321D" w:rsidRPr="00490894">
        <w:rPr>
          <w:rFonts w:ascii="Times New Roman" w:hAnsi="Times New Roman"/>
          <w:sz w:val="24"/>
          <w:szCs w:val="24"/>
        </w:rPr>
        <w:t>Повноваження трудового колективу реалізуються загальними зборами трудового колективу та радою трудового колективу.</w:t>
      </w:r>
    </w:p>
    <w:p w:rsidR="00295314" w:rsidRPr="00490894" w:rsidRDefault="00295314" w:rsidP="0064321D">
      <w:pPr>
        <w:rPr>
          <w:rFonts w:ascii="Times New Roman" w:hAnsi="Times New Roman"/>
          <w:sz w:val="24"/>
          <w:szCs w:val="24"/>
        </w:rPr>
      </w:pPr>
    </w:p>
    <w:p w:rsidR="0064321D" w:rsidRPr="00490894" w:rsidRDefault="0064321D" w:rsidP="00295314">
      <w:pPr>
        <w:jc w:val="center"/>
        <w:rPr>
          <w:rFonts w:ascii="Times New Roman" w:hAnsi="Times New Roman"/>
          <w:b/>
          <w:sz w:val="24"/>
          <w:szCs w:val="24"/>
        </w:rPr>
      </w:pPr>
      <w:r w:rsidRPr="00490894">
        <w:rPr>
          <w:rFonts w:ascii="Times New Roman" w:hAnsi="Times New Roman"/>
          <w:b/>
          <w:sz w:val="24"/>
          <w:szCs w:val="24"/>
        </w:rPr>
        <w:t>10. Порядок припинення діяльності Товариства</w:t>
      </w:r>
    </w:p>
    <w:p w:rsidR="00295314" w:rsidRPr="00490894" w:rsidRDefault="00295314" w:rsidP="00295314">
      <w:pPr>
        <w:jc w:val="center"/>
        <w:rPr>
          <w:rFonts w:ascii="Times New Roman" w:hAnsi="Times New Roman"/>
          <w:b/>
          <w:sz w:val="24"/>
          <w:szCs w:val="24"/>
        </w:rPr>
      </w:pPr>
    </w:p>
    <w:p w:rsidR="00597539" w:rsidRPr="00C7540B" w:rsidRDefault="0064321D" w:rsidP="00597539">
      <w:pPr>
        <w:ind w:firstLine="700"/>
        <w:jc w:val="both"/>
        <w:rPr>
          <w:rFonts w:ascii="Times New Roman" w:hAnsi="Times New Roman"/>
          <w:sz w:val="24"/>
          <w:szCs w:val="24"/>
        </w:rPr>
      </w:pPr>
      <w:r w:rsidRPr="00C7540B">
        <w:rPr>
          <w:rFonts w:ascii="Times New Roman" w:hAnsi="Times New Roman"/>
          <w:sz w:val="24"/>
          <w:szCs w:val="24"/>
        </w:rPr>
        <w:t>10.1</w:t>
      </w:r>
      <w:r w:rsidR="00295314" w:rsidRPr="00C7540B">
        <w:rPr>
          <w:rFonts w:ascii="Times New Roman" w:hAnsi="Times New Roman"/>
          <w:sz w:val="24"/>
          <w:szCs w:val="24"/>
        </w:rPr>
        <w:t>.</w:t>
      </w:r>
      <w:r w:rsidRPr="00C7540B">
        <w:rPr>
          <w:rFonts w:ascii="Times New Roman" w:hAnsi="Times New Roman"/>
          <w:sz w:val="24"/>
          <w:szCs w:val="24"/>
        </w:rPr>
        <w:t xml:space="preserve"> </w:t>
      </w:r>
      <w:r w:rsidR="00597539" w:rsidRPr="00C7540B">
        <w:rPr>
          <w:rFonts w:ascii="Times New Roman" w:hAnsi="Times New Roman"/>
          <w:sz w:val="24"/>
          <w:szCs w:val="24"/>
        </w:rPr>
        <w:t xml:space="preserve">Товариство припиняється в результаті передання </w:t>
      </w:r>
      <w:r w:rsidR="00C7540B" w:rsidRPr="00C7540B">
        <w:rPr>
          <w:rFonts w:ascii="Times New Roman" w:hAnsi="Times New Roman"/>
          <w:sz w:val="24"/>
          <w:szCs w:val="24"/>
        </w:rPr>
        <w:t xml:space="preserve">всього </w:t>
      </w:r>
      <w:r w:rsidR="00597539" w:rsidRPr="00C7540B">
        <w:rPr>
          <w:rFonts w:ascii="Times New Roman" w:hAnsi="Times New Roman"/>
          <w:sz w:val="24"/>
          <w:szCs w:val="24"/>
        </w:rPr>
        <w:t xml:space="preserve">свого майна, прав та обов’язків іншим підприємницьким товариствам – правонаступникам  </w:t>
      </w:r>
      <w:r w:rsidR="00C7540B" w:rsidRPr="00C7540B">
        <w:rPr>
          <w:rFonts w:ascii="Times New Roman" w:hAnsi="Times New Roman"/>
          <w:sz w:val="24"/>
          <w:szCs w:val="24"/>
        </w:rPr>
        <w:t>(</w:t>
      </w:r>
      <w:r w:rsidR="00597539" w:rsidRPr="00C7540B">
        <w:rPr>
          <w:rFonts w:ascii="Times New Roman" w:hAnsi="Times New Roman"/>
          <w:sz w:val="24"/>
          <w:szCs w:val="24"/>
        </w:rPr>
        <w:t>шляхом злиття, приєднання, поділу, виділу, перетворення</w:t>
      </w:r>
      <w:r w:rsidR="00C7540B" w:rsidRPr="00C7540B">
        <w:rPr>
          <w:rFonts w:ascii="Times New Roman" w:hAnsi="Times New Roman"/>
          <w:sz w:val="24"/>
          <w:szCs w:val="24"/>
        </w:rPr>
        <w:t>)</w:t>
      </w:r>
      <w:r w:rsidR="00597539" w:rsidRPr="00C7540B">
        <w:rPr>
          <w:rFonts w:ascii="Times New Roman" w:hAnsi="Times New Roman"/>
          <w:sz w:val="24"/>
          <w:szCs w:val="24"/>
        </w:rPr>
        <w:t xml:space="preserve"> або </w:t>
      </w:r>
      <w:r w:rsidR="00C7540B" w:rsidRPr="00C7540B">
        <w:rPr>
          <w:rFonts w:ascii="Times New Roman" w:hAnsi="Times New Roman"/>
          <w:sz w:val="24"/>
          <w:szCs w:val="24"/>
        </w:rPr>
        <w:t>в</w:t>
      </w:r>
      <w:r w:rsidR="00597539" w:rsidRPr="00C7540B">
        <w:rPr>
          <w:rFonts w:ascii="Times New Roman" w:hAnsi="Times New Roman"/>
          <w:sz w:val="24"/>
          <w:szCs w:val="24"/>
        </w:rPr>
        <w:t xml:space="preserve"> результаті ліквідації.</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.2. Злиття, приєднання, поділ, виділ, перетворення Товариства здійснюється за рішенням Загальних зборів, а у випадках, передбачених чинним законодавством України</w:t>
      </w:r>
      <w:r w:rsidRPr="00C7540B">
        <w:rPr>
          <w:rFonts w:ascii="Times New Roman" w:hAnsi="Times New Roman"/>
          <w:sz w:val="24"/>
          <w:szCs w:val="24"/>
        </w:rPr>
        <w:t xml:space="preserve">, - </w:t>
      </w:r>
      <w:r w:rsidR="00597539" w:rsidRPr="00C7540B">
        <w:rPr>
          <w:rFonts w:ascii="Times New Roman" w:hAnsi="Times New Roman"/>
          <w:sz w:val="24"/>
          <w:szCs w:val="24"/>
        </w:rPr>
        <w:t>за рішенням суду або відповідних органів влади.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.3. У випадках, передбачених чинним законодавством України, Товариство для припинення шляхом злиття або приєднання одержує згоду відповідних державних органів на таке припинення.</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.4. Наглядова рада кожного акціонерного товариства, що бере участь у злитті, приєднанні, поділі, виділі, перетворенні, розробляє умови договору про злиття (приєднання) або план поділу (виділу, перетворення), які повинні містити передбачені чинним законодавством України відомості, та повинна підготувати для акціонерів пояснення до умов договору про злиття (приєднання) або плану поділу (виділу, перетворення).</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10.5. За поданням н</w:t>
      </w:r>
      <w:r w:rsidR="00597539" w:rsidRPr="00C7540B">
        <w:rPr>
          <w:rFonts w:ascii="Times New Roman" w:hAnsi="Times New Roman"/>
          <w:sz w:val="24"/>
          <w:szCs w:val="24"/>
        </w:rPr>
        <w:t>аглядової ради загальні збори кожного акціонерного товариства, що бере участь у злитті, приєднанні, поділі, виділі, перетворенні, вирішують питання про припинення (злиття, приєднання, поділу, виділу, перетворення), а також про затвердження умов договору про злиття (приєднання) або плану поділу (виділу, перетворення), передавального акта всього майна (у разі злиття, приєднання та перетворення) або розподільного балансу (у разі поділу та виділу). Істотні умови договору про злиття (приєднання), затвердженні загальними зборами кожного із зазначених товариств, повинні бути ідентичними.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.6. Захист прав кредиторів при злитті, приєднанні, поділі, виділі або перетворенні Товариства здійснюється згідно з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 xml:space="preserve">.7. Після закінчення строку для пред’явлення вимог кредиторами та задоволення чи відхилення цих вимог комісія з припинення Товариства складає передавальний акт (у разі злиття, приєднання або перетворення) або розподільний баланс (у разі поділу або виділу, які мають містити положення про правонаступництво щодо всіх зобов’язань Товариства стосовно всіх його кредиторів та боржників, включаючи зобов’язання, які </w:t>
      </w:r>
      <w:proofErr w:type="spellStart"/>
      <w:r w:rsidR="00597539" w:rsidRPr="00C7540B">
        <w:rPr>
          <w:rFonts w:ascii="Times New Roman" w:hAnsi="Times New Roman"/>
          <w:sz w:val="24"/>
          <w:szCs w:val="24"/>
        </w:rPr>
        <w:t>оспорюються</w:t>
      </w:r>
      <w:proofErr w:type="spellEnd"/>
      <w:r w:rsidR="00597539" w:rsidRPr="00C7540B">
        <w:rPr>
          <w:rFonts w:ascii="Times New Roman" w:hAnsi="Times New Roman"/>
          <w:sz w:val="24"/>
          <w:szCs w:val="24"/>
        </w:rPr>
        <w:t xml:space="preserve"> сторонами.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lastRenderedPageBreak/>
        <w:t>10</w:t>
      </w:r>
      <w:r w:rsidR="00597539" w:rsidRPr="00C7540B">
        <w:rPr>
          <w:rFonts w:ascii="Times New Roman" w:hAnsi="Times New Roman"/>
          <w:sz w:val="24"/>
          <w:szCs w:val="24"/>
        </w:rPr>
        <w:t>.8. Передавальний акт та розподільний баланс затверджуються органом, який прийняв рішення про припинення Товариства.</w:t>
      </w:r>
    </w:p>
    <w:p w:rsidR="00597539" w:rsidRPr="00C7540B" w:rsidRDefault="00597539" w:rsidP="00597539">
      <w:pPr>
        <w:ind w:firstLine="700"/>
        <w:jc w:val="both"/>
        <w:rPr>
          <w:rFonts w:ascii="Times New Roman" w:hAnsi="Times New Roman"/>
          <w:sz w:val="24"/>
          <w:szCs w:val="24"/>
        </w:rPr>
      </w:pPr>
      <w:r w:rsidRPr="00C7540B">
        <w:rPr>
          <w:rFonts w:ascii="Times New Roman" w:hAnsi="Times New Roman"/>
          <w:sz w:val="24"/>
          <w:szCs w:val="24"/>
        </w:rPr>
        <w:t>1</w:t>
      </w:r>
      <w:r w:rsidR="00C7540B" w:rsidRPr="00C7540B">
        <w:rPr>
          <w:rFonts w:ascii="Times New Roman" w:hAnsi="Times New Roman"/>
          <w:sz w:val="24"/>
          <w:szCs w:val="24"/>
        </w:rPr>
        <w:t>0</w:t>
      </w:r>
      <w:r w:rsidRPr="00C7540B">
        <w:rPr>
          <w:rFonts w:ascii="Times New Roman" w:hAnsi="Times New Roman"/>
          <w:sz w:val="24"/>
          <w:szCs w:val="24"/>
        </w:rPr>
        <w:t>.9. Товариство може брати участь у злитті лише з іншим акціонерним товариством, приєднатися лише до іншого акціонерного товариства, ділитися лише на акціонерні товариства, перетворитися лише на інше господарське товариство або виробничий кооператив, з Товариства може виділитися лише акціонерне товариство.</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.10. Товариство не може одночасно здійснювати злиття, приєднання, поділ, виділ та/або перетворення .</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.11. Акції Товариства та інших акціонерних товариств, що припиняються внаслідок злиття, приєднання, конвертуються в акції товариства-правонаступника та розподіляються серед його акціонерів у порядку, передбаченому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.12. Акції Товариства, що перетворюється, конвертуються в частки (паї) підприємницького товариства-правонаступника та розподіляються серед його учасників у порядку, передбаченому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.13. При виділі акції Товариства, конвертуються в акції Товариства і акціонерного товариства, що виділилося, та розміщуються між акціонерами Товариства у порядку, передбаченому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.14. 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товариства-правонаступника (товариств-правонаступників).</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 xml:space="preserve">.15. Виділ з Товариства вважається завершеним з дати внесення запису до Єдиного державного реєстру про створення товариства, що виділилося. </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.16. Приєднання Товариства до іншого акціонерного товариства, чи навпаки, вважається завершеним з дати внесення запису до Єдиного державного реєстру про припинення товариства, що приєдналося.</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.17. Умови та порядок виділу та припинення Товариства (шляхом злиття, приєднання, поділу, перетворення), що не передбачені цим Статутом, визначаються відповідно до чинного законодавства України.</w:t>
      </w:r>
    </w:p>
    <w:p w:rsidR="00597539" w:rsidRPr="00C7540B" w:rsidRDefault="00C7540B" w:rsidP="00597539">
      <w:pPr>
        <w:ind w:firstLine="708"/>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.1</w:t>
      </w:r>
      <w:r w:rsidRPr="00C7540B">
        <w:rPr>
          <w:rFonts w:ascii="Times New Roman" w:hAnsi="Times New Roman"/>
          <w:sz w:val="24"/>
          <w:szCs w:val="24"/>
        </w:rPr>
        <w:t>8</w:t>
      </w:r>
      <w:r w:rsidR="00597539" w:rsidRPr="00C7540B">
        <w:rPr>
          <w:rFonts w:ascii="Times New Roman" w:hAnsi="Times New Roman"/>
          <w:sz w:val="24"/>
          <w:szCs w:val="24"/>
        </w:rPr>
        <w:t>. Добровільна ліквідація Товариства здійснюється за рішенням Загальних зборів у порядку, передбаченому чинним законодавством України. Інші підстави та порядок ліквідації Товариства визначаються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 xml:space="preserve">10.19. </w:t>
      </w:r>
      <w:r w:rsidR="00597539" w:rsidRPr="00C7540B">
        <w:rPr>
          <w:rFonts w:ascii="Times New Roman" w:hAnsi="Times New Roman"/>
          <w:sz w:val="24"/>
          <w:szCs w:val="24"/>
        </w:rPr>
        <w:t>Ліквідація Товариства здійснюється ліквідаційною комісією, призначеною Загальними зборами, а у разі припинення діяльності Товариства за рішенням суду -  ліквідаційною комісією, сформованою відповідно до рішення суду.</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10.20</w:t>
      </w:r>
      <w:r w:rsidR="00597539" w:rsidRPr="00C7540B">
        <w:rPr>
          <w:rFonts w:ascii="Times New Roman" w:hAnsi="Times New Roman"/>
          <w:sz w:val="24"/>
          <w:szCs w:val="24"/>
        </w:rPr>
        <w:t>. 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якщо інше не передбачено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10.21</w:t>
      </w:r>
      <w:r w:rsidR="00597539" w:rsidRPr="00C7540B">
        <w:rPr>
          <w:rFonts w:ascii="Times New Roman" w:hAnsi="Times New Roman"/>
          <w:sz w:val="24"/>
          <w:szCs w:val="24"/>
        </w:rPr>
        <w:t xml:space="preserve">. З моменту обрання ліквідаційної комісії до неї переходять повноваження Наглядової ради та </w:t>
      </w:r>
      <w:r w:rsidR="008A45F3">
        <w:rPr>
          <w:rFonts w:ascii="Times New Roman" w:hAnsi="Times New Roman"/>
          <w:sz w:val="24"/>
          <w:szCs w:val="24"/>
        </w:rPr>
        <w:t>Директора</w:t>
      </w:r>
      <w:r w:rsidR="00597539" w:rsidRPr="00C7540B">
        <w:rPr>
          <w:rFonts w:ascii="Times New Roman" w:hAnsi="Times New Roman"/>
          <w:sz w:val="24"/>
          <w:szCs w:val="24"/>
        </w:rPr>
        <w:t xml:space="preserve"> Товариства. Ліквідаційний баланс, складений ліквідаційною комісією, підлягає затвердженню Загальними зборами.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10.22</w:t>
      </w:r>
      <w:r w:rsidR="00597539" w:rsidRPr="00C7540B">
        <w:rPr>
          <w:rFonts w:ascii="Times New Roman" w:hAnsi="Times New Roman"/>
          <w:sz w:val="24"/>
          <w:szCs w:val="24"/>
        </w:rPr>
        <w:t>. 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10.23</w:t>
      </w:r>
      <w:r w:rsidR="00597539" w:rsidRPr="00C7540B">
        <w:rPr>
          <w:rFonts w:ascii="Times New Roman" w:hAnsi="Times New Roman"/>
          <w:sz w:val="24"/>
          <w:szCs w:val="24"/>
        </w:rPr>
        <w:t>. Ліквідаційна комісія несе майнову відповідальність за збитки, заподіяні нею Товариству, його акціонерам, а також третім особам згідно з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w:t>
      </w:r>
      <w:r w:rsidR="00597539" w:rsidRPr="00C7540B">
        <w:rPr>
          <w:rFonts w:ascii="Times New Roman" w:hAnsi="Times New Roman"/>
          <w:sz w:val="24"/>
          <w:szCs w:val="24"/>
        </w:rPr>
        <w:t>.</w:t>
      </w:r>
      <w:r w:rsidRPr="00C7540B">
        <w:rPr>
          <w:rFonts w:ascii="Times New Roman" w:hAnsi="Times New Roman"/>
          <w:sz w:val="24"/>
          <w:szCs w:val="24"/>
        </w:rPr>
        <w:t>24</w:t>
      </w:r>
      <w:r w:rsidR="00597539" w:rsidRPr="00C7540B">
        <w:rPr>
          <w:rFonts w:ascii="Times New Roman" w:hAnsi="Times New Roman"/>
          <w:sz w:val="24"/>
          <w:szCs w:val="24"/>
        </w:rPr>
        <w:t>. У разі, якщо Товариство під час ліквідації є платоспроможним, вимоги його кредиторів та акціонерів задовольняються у порядку, встановленому чинним законодавством України.</w:t>
      </w:r>
    </w:p>
    <w:p w:rsidR="00597539" w:rsidRPr="00C7540B" w:rsidRDefault="00C7540B" w:rsidP="00597539">
      <w:pPr>
        <w:ind w:firstLine="700"/>
        <w:jc w:val="both"/>
        <w:rPr>
          <w:rFonts w:ascii="Times New Roman" w:hAnsi="Times New Roman"/>
          <w:sz w:val="24"/>
          <w:szCs w:val="24"/>
        </w:rPr>
      </w:pPr>
      <w:r w:rsidRPr="00C7540B">
        <w:rPr>
          <w:rFonts w:ascii="Times New Roman" w:hAnsi="Times New Roman"/>
          <w:sz w:val="24"/>
          <w:szCs w:val="24"/>
        </w:rPr>
        <w:t>10.25</w:t>
      </w:r>
      <w:r w:rsidR="00597539" w:rsidRPr="00C7540B">
        <w:rPr>
          <w:rFonts w:ascii="Times New Roman" w:hAnsi="Times New Roman"/>
          <w:sz w:val="24"/>
          <w:szCs w:val="24"/>
        </w:rPr>
        <w:t>. Умови та порядок припинення Товариства в результаті його ліквідації, що не передбачені цим Статутом, визначаються відповідно до чинного законодавства України.</w:t>
      </w:r>
    </w:p>
    <w:p w:rsidR="0064321D" w:rsidRPr="00490894" w:rsidRDefault="0064321D" w:rsidP="00B61EE8">
      <w:pPr>
        <w:ind w:firstLine="708"/>
        <w:jc w:val="both"/>
        <w:rPr>
          <w:rFonts w:ascii="Times New Roman" w:hAnsi="Times New Roman"/>
          <w:sz w:val="24"/>
          <w:szCs w:val="24"/>
        </w:rPr>
      </w:pPr>
    </w:p>
    <w:p w:rsidR="00B61EE8" w:rsidRPr="00490894" w:rsidRDefault="00B61EE8" w:rsidP="00B61EE8">
      <w:pPr>
        <w:ind w:firstLine="708"/>
        <w:jc w:val="center"/>
        <w:rPr>
          <w:rFonts w:ascii="Times New Roman" w:hAnsi="Times New Roman"/>
          <w:b/>
          <w:sz w:val="24"/>
          <w:szCs w:val="24"/>
        </w:rPr>
      </w:pPr>
      <w:r w:rsidRPr="00490894">
        <w:rPr>
          <w:rFonts w:ascii="Times New Roman" w:hAnsi="Times New Roman"/>
          <w:b/>
          <w:sz w:val="24"/>
          <w:szCs w:val="24"/>
        </w:rPr>
        <w:lastRenderedPageBreak/>
        <w:t>11. Порядок внесення змін до Статуту Товариства</w:t>
      </w:r>
    </w:p>
    <w:p w:rsidR="00B61EE8" w:rsidRPr="00EE3B63" w:rsidRDefault="00B61EE8" w:rsidP="00B61EE8">
      <w:pPr>
        <w:ind w:firstLine="708"/>
        <w:jc w:val="center"/>
        <w:rPr>
          <w:rFonts w:ascii="Times New Roman" w:hAnsi="Times New Roman"/>
          <w:b/>
          <w:sz w:val="24"/>
          <w:szCs w:val="24"/>
        </w:rPr>
      </w:pPr>
    </w:p>
    <w:p w:rsidR="005C607A" w:rsidRPr="00EE3B63" w:rsidRDefault="005C607A" w:rsidP="005C607A">
      <w:pPr>
        <w:ind w:firstLine="700"/>
        <w:jc w:val="both"/>
        <w:rPr>
          <w:rFonts w:ascii="Times New Roman" w:hAnsi="Times New Roman"/>
          <w:sz w:val="24"/>
          <w:szCs w:val="24"/>
        </w:rPr>
      </w:pPr>
      <w:r w:rsidRPr="00EE3B63">
        <w:rPr>
          <w:rFonts w:ascii="Times New Roman" w:hAnsi="Times New Roman"/>
          <w:sz w:val="24"/>
          <w:szCs w:val="24"/>
        </w:rPr>
        <w:t>11.1. Внесення змін та доповнень до цього Статуту є виключною компетенцією Загальних зборів акціонерів.</w:t>
      </w:r>
    </w:p>
    <w:p w:rsidR="005C607A" w:rsidRPr="00EE3B63" w:rsidRDefault="005C607A" w:rsidP="005C607A">
      <w:pPr>
        <w:ind w:firstLine="700"/>
        <w:jc w:val="both"/>
        <w:rPr>
          <w:rFonts w:ascii="Times New Roman" w:hAnsi="Times New Roman"/>
          <w:sz w:val="24"/>
          <w:szCs w:val="24"/>
        </w:rPr>
      </w:pPr>
      <w:r w:rsidRPr="00EE3B63">
        <w:rPr>
          <w:rFonts w:ascii="Times New Roman" w:hAnsi="Times New Roman"/>
          <w:sz w:val="24"/>
          <w:szCs w:val="24"/>
        </w:rPr>
        <w:t>11.2. Внесення змін та доповнень до цього Статуту або здійснюється шляхом викладення Статуту у новій редакції.</w:t>
      </w:r>
    </w:p>
    <w:p w:rsidR="005C607A" w:rsidRPr="00EE3B63" w:rsidRDefault="005C607A" w:rsidP="005C607A">
      <w:pPr>
        <w:ind w:firstLine="700"/>
        <w:jc w:val="both"/>
        <w:rPr>
          <w:rFonts w:ascii="Times New Roman" w:hAnsi="Times New Roman"/>
          <w:sz w:val="24"/>
          <w:szCs w:val="24"/>
        </w:rPr>
      </w:pPr>
      <w:r w:rsidRPr="00EE3B63">
        <w:rPr>
          <w:rFonts w:ascii="Times New Roman" w:hAnsi="Times New Roman"/>
          <w:sz w:val="24"/>
          <w:szCs w:val="24"/>
        </w:rPr>
        <w:t>11.3.  Нова редакція Статуту підлягає державній реєстрації у встановленому чинним  законодавством України порядку.</w:t>
      </w:r>
    </w:p>
    <w:p w:rsidR="005C607A" w:rsidRPr="00EE3B63" w:rsidRDefault="005C607A" w:rsidP="005C607A">
      <w:pPr>
        <w:ind w:firstLine="700"/>
        <w:jc w:val="both"/>
        <w:rPr>
          <w:rFonts w:ascii="Times New Roman" w:hAnsi="Times New Roman"/>
          <w:sz w:val="24"/>
          <w:szCs w:val="24"/>
        </w:rPr>
      </w:pPr>
      <w:r w:rsidRPr="00EE3B63">
        <w:rPr>
          <w:rFonts w:ascii="Times New Roman" w:hAnsi="Times New Roman"/>
          <w:sz w:val="24"/>
          <w:szCs w:val="24"/>
        </w:rPr>
        <w:t>11.4. Рішення Загальних зборів з питань внесення змін та доповнень до цього Статуту  приймається більш як трьома чвертями голосів акціонерів, які зареєструвалися для участі у відповідних Загальних зборах</w:t>
      </w:r>
      <w:r w:rsidR="00EE3B63" w:rsidRPr="00EE3B63">
        <w:rPr>
          <w:rFonts w:ascii="Times New Roman" w:hAnsi="Times New Roman"/>
          <w:sz w:val="24"/>
          <w:szCs w:val="24"/>
        </w:rPr>
        <w:t xml:space="preserve"> та є власниками голосуючих з відповідного питання акцій.</w:t>
      </w:r>
    </w:p>
    <w:p w:rsidR="005C607A" w:rsidRPr="00EE3B63" w:rsidRDefault="00EE3B63" w:rsidP="005C607A">
      <w:pPr>
        <w:ind w:firstLine="700"/>
        <w:jc w:val="both"/>
        <w:rPr>
          <w:rFonts w:ascii="Times New Roman" w:hAnsi="Times New Roman"/>
          <w:sz w:val="24"/>
          <w:szCs w:val="24"/>
        </w:rPr>
      </w:pPr>
      <w:r w:rsidRPr="00EE3B63">
        <w:rPr>
          <w:rFonts w:ascii="Times New Roman" w:hAnsi="Times New Roman"/>
          <w:sz w:val="24"/>
          <w:szCs w:val="24"/>
        </w:rPr>
        <w:t>11</w:t>
      </w:r>
      <w:r w:rsidR="005C607A" w:rsidRPr="00EE3B63">
        <w:rPr>
          <w:rFonts w:ascii="Times New Roman" w:hAnsi="Times New Roman"/>
          <w:sz w:val="24"/>
          <w:szCs w:val="24"/>
        </w:rPr>
        <w:t xml:space="preserve">.5. Зміни та доповнення до цього Статуту набирають чинності </w:t>
      </w:r>
      <w:r w:rsidR="005C607A" w:rsidRPr="00EE3B63">
        <w:rPr>
          <w:rFonts w:ascii="Times New Roman" w:hAnsi="Times New Roman"/>
          <w:color w:val="000000"/>
          <w:sz w:val="24"/>
          <w:szCs w:val="24"/>
        </w:rPr>
        <w:t>для  третіх  осіб  з  дня  їх державної реєстрації, а у випадках, встановлених чинним законодавством України, - з моменту повідомлення органу, що здійснює державну реєстрацію, про такі зміни. Товариство та акціонери не мають права посилатися на відсутність державної реєстрації таких змін у відносинах із третіми особами, які діяли з урахуванням цих змін</w:t>
      </w:r>
      <w:r w:rsidR="005C607A" w:rsidRPr="00EE3B63">
        <w:rPr>
          <w:rFonts w:ascii="Times New Roman" w:hAnsi="Times New Roman"/>
          <w:sz w:val="24"/>
          <w:szCs w:val="24"/>
        </w:rPr>
        <w:t>.</w:t>
      </w:r>
    </w:p>
    <w:p w:rsidR="00B61EE8" w:rsidRPr="00490894" w:rsidRDefault="00B61EE8" w:rsidP="00B61EE8">
      <w:pPr>
        <w:ind w:firstLine="708"/>
        <w:jc w:val="both"/>
        <w:rPr>
          <w:rFonts w:ascii="Times New Roman" w:hAnsi="Times New Roman"/>
          <w:sz w:val="24"/>
          <w:szCs w:val="24"/>
        </w:rPr>
      </w:pPr>
    </w:p>
    <w:p w:rsidR="00B61EE8" w:rsidRDefault="00B61EE8" w:rsidP="00B61EE8">
      <w:pPr>
        <w:jc w:val="center"/>
        <w:rPr>
          <w:rFonts w:ascii="Times New Roman" w:hAnsi="Times New Roman"/>
          <w:b/>
          <w:sz w:val="24"/>
          <w:szCs w:val="24"/>
        </w:rPr>
      </w:pPr>
      <w:r w:rsidRPr="00490894">
        <w:rPr>
          <w:rFonts w:ascii="Times New Roman" w:hAnsi="Times New Roman"/>
          <w:b/>
          <w:sz w:val="24"/>
          <w:szCs w:val="24"/>
        </w:rPr>
        <w:t>12. Заключні положення</w:t>
      </w:r>
    </w:p>
    <w:p w:rsidR="003F3064" w:rsidRPr="00490894" w:rsidRDefault="003F3064" w:rsidP="00B61EE8">
      <w:pPr>
        <w:jc w:val="center"/>
        <w:rPr>
          <w:rFonts w:ascii="Times New Roman" w:hAnsi="Times New Roman"/>
          <w:b/>
          <w:sz w:val="24"/>
          <w:szCs w:val="24"/>
        </w:rPr>
      </w:pPr>
    </w:p>
    <w:p w:rsidR="00B61EE8" w:rsidRPr="00597539" w:rsidRDefault="00B61EE8" w:rsidP="00B61EE8">
      <w:pPr>
        <w:ind w:firstLine="700"/>
        <w:jc w:val="both"/>
        <w:rPr>
          <w:rFonts w:ascii="Times New Roman" w:hAnsi="Times New Roman"/>
          <w:sz w:val="24"/>
          <w:szCs w:val="24"/>
        </w:rPr>
      </w:pPr>
      <w:r w:rsidRPr="00597539">
        <w:rPr>
          <w:rFonts w:ascii="Times New Roman" w:hAnsi="Times New Roman"/>
          <w:sz w:val="24"/>
          <w:szCs w:val="24"/>
        </w:rPr>
        <w:t>12.1. Якщо будь-яке із положень цього Статуту втратить силу, це не вплине на діяльність інших його положень.</w:t>
      </w:r>
    </w:p>
    <w:p w:rsidR="00B61EE8" w:rsidRPr="00597539" w:rsidRDefault="00B61EE8" w:rsidP="00B61EE8">
      <w:pPr>
        <w:ind w:firstLine="700"/>
        <w:jc w:val="both"/>
        <w:rPr>
          <w:rFonts w:ascii="Times New Roman" w:hAnsi="Times New Roman"/>
          <w:sz w:val="24"/>
          <w:szCs w:val="24"/>
        </w:rPr>
      </w:pPr>
      <w:r w:rsidRPr="00597539">
        <w:rPr>
          <w:rFonts w:ascii="Times New Roman" w:hAnsi="Times New Roman"/>
          <w:sz w:val="24"/>
          <w:szCs w:val="24"/>
        </w:rPr>
        <w:t>12.2. Питання щодо порядку створення, діяльності, припинення Товариства, його правового статусу, прав та обов’язків акціонерів, не врегульовані цим Статутом, вирішуються відповідно до чинного законодавства України.</w:t>
      </w:r>
    </w:p>
    <w:p w:rsidR="0064321D" w:rsidRDefault="0064321D" w:rsidP="00B61EE8">
      <w:pPr>
        <w:ind w:firstLine="708"/>
        <w:jc w:val="both"/>
        <w:rPr>
          <w:rFonts w:ascii="Times New Roman" w:hAnsi="Times New Roman"/>
          <w:sz w:val="24"/>
          <w:szCs w:val="24"/>
        </w:rPr>
      </w:pPr>
    </w:p>
    <w:p w:rsidR="003F3064" w:rsidRDefault="003F3064" w:rsidP="00B61EE8">
      <w:pPr>
        <w:ind w:firstLine="708"/>
        <w:jc w:val="both"/>
        <w:rPr>
          <w:rFonts w:ascii="Times New Roman" w:hAnsi="Times New Roman"/>
          <w:sz w:val="24"/>
          <w:szCs w:val="24"/>
        </w:rPr>
      </w:pPr>
    </w:p>
    <w:p w:rsidR="003F3064" w:rsidRPr="00490894" w:rsidRDefault="003F3064" w:rsidP="00B61EE8">
      <w:pPr>
        <w:ind w:firstLine="708"/>
        <w:jc w:val="both"/>
        <w:rPr>
          <w:rFonts w:ascii="Times New Roman" w:hAnsi="Times New Roman"/>
          <w:sz w:val="24"/>
          <w:szCs w:val="24"/>
        </w:rPr>
      </w:pPr>
    </w:p>
    <w:p w:rsidR="0064321D" w:rsidRPr="00490894" w:rsidRDefault="0064321D" w:rsidP="0064321D">
      <w:pPr>
        <w:rPr>
          <w:rFonts w:ascii="Times New Roman" w:hAnsi="Times New Roman"/>
          <w:sz w:val="24"/>
          <w:szCs w:val="24"/>
        </w:rPr>
      </w:pPr>
    </w:p>
    <w:p w:rsidR="0064321D" w:rsidRPr="003F3064" w:rsidRDefault="0064321D" w:rsidP="00B61EE8">
      <w:pPr>
        <w:ind w:firstLine="708"/>
        <w:rPr>
          <w:rFonts w:ascii="Times New Roman" w:hAnsi="Times New Roman"/>
          <w:b/>
          <w:sz w:val="24"/>
          <w:szCs w:val="24"/>
        </w:rPr>
      </w:pPr>
      <w:r w:rsidRPr="003F3064">
        <w:rPr>
          <w:rFonts w:ascii="Times New Roman" w:hAnsi="Times New Roman"/>
          <w:b/>
          <w:sz w:val="24"/>
          <w:szCs w:val="24"/>
        </w:rPr>
        <w:t>Директор</w:t>
      </w:r>
      <w:r w:rsidR="00B61EE8" w:rsidRPr="003F3064">
        <w:rPr>
          <w:rFonts w:ascii="Times New Roman" w:hAnsi="Times New Roman"/>
          <w:b/>
          <w:sz w:val="24"/>
          <w:szCs w:val="24"/>
        </w:rPr>
        <w:t xml:space="preserve">                                                                       В.</w:t>
      </w:r>
      <w:r w:rsidR="00087474">
        <w:rPr>
          <w:rFonts w:ascii="Times New Roman" w:hAnsi="Times New Roman"/>
          <w:b/>
          <w:sz w:val="24"/>
          <w:szCs w:val="24"/>
        </w:rPr>
        <w:t xml:space="preserve"> </w:t>
      </w:r>
      <w:r w:rsidR="00B61EE8" w:rsidRPr="003F3064">
        <w:rPr>
          <w:rFonts w:ascii="Times New Roman" w:hAnsi="Times New Roman"/>
          <w:b/>
          <w:sz w:val="24"/>
          <w:szCs w:val="24"/>
        </w:rPr>
        <w:t>М. Стрілко</w:t>
      </w:r>
    </w:p>
    <w:p w:rsidR="0064321D" w:rsidRPr="00490894" w:rsidRDefault="0064321D" w:rsidP="0064321D">
      <w:pPr>
        <w:rPr>
          <w:rFonts w:ascii="Times New Roman" w:hAnsi="Times New Roman"/>
          <w:sz w:val="24"/>
          <w:szCs w:val="24"/>
        </w:rPr>
      </w:pPr>
    </w:p>
    <w:p w:rsidR="0064321D" w:rsidRPr="00490894" w:rsidRDefault="0064321D" w:rsidP="0064321D">
      <w:pPr>
        <w:rPr>
          <w:rFonts w:ascii="Times New Roman" w:hAnsi="Times New Roman"/>
          <w:sz w:val="24"/>
          <w:szCs w:val="24"/>
        </w:rPr>
      </w:pPr>
      <w:r w:rsidRPr="00490894">
        <w:rPr>
          <w:rFonts w:ascii="Times New Roman" w:hAnsi="Times New Roman"/>
          <w:sz w:val="24"/>
          <w:szCs w:val="24"/>
        </w:rPr>
        <w:t xml:space="preserve"> </w:t>
      </w:r>
    </w:p>
    <w:p w:rsidR="0064321D" w:rsidRPr="00490894" w:rsidRDefault="0064321D" w:rsidP="0064321D">
      <w:pPr>
        <w:rPr>
          <w:rFonts w:ascii="Times New Roman" w:hAnsi="Times New Roman"/>
          <w:sz w:val="24"/>
          <w:szCs w:val="24"/>
        </w:rPr>
      </w:pPr>
    </w:p>
    <w:p w:rsidR="0064321D" w:rsidRPr="00490894" w:rsidRDefault="0064321D">
      <w:pPr>
        <w:rPr>
          <w:rFonts w:ascii="Times New Roman" w:hAnsi="Times New Roman"/>
          <w:sz w:val="24"/>
          <w:szCs w:val="24"/>
          <w:lang w:val="ru-RU"/>
        </w:rPr>
      </w:pPr>
    </w:p>
    <w:sectPr w:rsidR="0064321D" w:rsidRPr="00490894" w:rsidSect="003F3064">
      <w:footerReference w:type="default" r:id="rId8"/>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1F" w:rsidRDefault="00DD501F" w:rsidP="0006128F">
      <w:r>
        <w:separator/>
      </w:r>
    </w:p>
  </w:endnote>
  <w:endnote w:type="continuationSeparator" w:id="0">
    <w:p w:rsidR="00DD501F" w:rsidRDefault="00DD501F" w:rsidP="00061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921"/>
      <w:docPartObj>
        <w:docPartGallery w:val="Page Numbers (Bottom of Page)"/>
        <w:docPartUnique/>
      </w:docPartObj>
    </w:sdtPr>
    <w:sdtContent>
      <w:p w:rsidR="00E615EA" w:rsidRDefault="00122F28">
        <w:pPr>
          <w:pStyle w:val="a6"/>
          <w:jc w:val="center"/>
        </w:pPr>
        <w:fldSimple w:instr=" PAGE   \* MERGEFORMAT ">
          <w:r w:rsidR="0027716F">
            <w:rPr>
              <w:noProof/>
            </w:rPr>
            <w:t>21</w:t>
          </w:r>
        </w:fldSimple>
      </w:p>
    </w:sdtContent>
  </w:sdt>
  <w:p w:rsidR="00E615EA" w:rsidRDefault="00E615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1F" w:rsidRDefault="00DD501F" w:rsidP="0006128F">
      <w:r>
        <w:separator/>
      </w:r>
    </w:p>
  </w:footnote>
  <w:footnote w:type="continuationSeparator" w:id="0">
    <w:p w:rsidR="00DD501F" w:rsidRDefault="00DD501F" w:rsidP="0006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2D5"/>
    <w:multiLevelType w:val="hybridMultilevel"/>
    <w:tmpl w:val="E018B0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6661A2"/>
    <w:multiLevelType w:val="hybridMultilevel"/>
    <w:tmpl w:val="B00EB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995951"/>
    <w:multiLevelType w:val="hybridMultilevel"/>
    <w:tmpl w:val="A30A5B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ED74AC"/>
    <w:multiLevelType w:val="hybridMultilevel"/>
    <w:tmpl w:val="9430A29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FE54B0"/>
    <w:multiLevelType w:val="multilevel"/>
    <w:tmpl w:val="4F7CB896"/>
    <w:lvl w:ilvl="0">
      <w:start w:val="1"/>
      <w:numFmt w:val="decimal"/>
      <w:lvlText w:val="%1."/>
      <w:lvlJc w:val="left"/>
      <w:pPr>
        <w:ind w:left="720"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91F0A84"/>
    <w:multiLevelType w:val="hybridMultilevel"/>
    <w:tmpl w:val="B6BE3572"/>
    <w:lvl w:ilvl="0" w:tplc="7E4CA99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E5D60"/>
    <w:rsid w:val="000474DB"/>
    <w:rsid w:val="0006128F"/>
    <w:rsid w:val="00087474"/>
    <w:rsid w:val="000A47D8"/>
    <w:rsid w:val="000F1F48"/>
    <w:rsid w:val="00122F28"/>
    <w:rsid w:val="00153E00"/>
    <w:rsid w:val="00187615"/>
    <w:rsid w:val="001C172F"/>
    <w:rsid w:val="001E2DBD"/>
    <w:rsid w:val="002119B2"/>
    <w:rsid w:val="002141ED"/>
    <w:rsid w:val="00261E54"/>
    <w:rsid w:val="0027716F"/>
    <w:rsid w:val="00295314"/>
    <w:rsid w:val="002A3D81"/>
    <w:rsid w:val="002A49C7"/>
    <w:rsid w:val="002D52BA"/>
    <w:rsid w:val="002E2844"/>
    <w:rsid w:val="002F0E92"/>
    <w:rsid w:val="00303EAA"/>
    <w:rsid w:val="00314B9A"/>
    <w:rsid w:val="00342274"/>
    <w:rsid w:val="003426AD"/>
    <w:rsid w:val="00357A66"/>
    <w:rsid w:val="00360456"/>
    <w:rsid w:val="003A4F78"/>
    <w:rsid w:val="003E7E9D"/>
    <w:rsid w:val="003F3064"/>
    <w:rsid w:val="00454A27"/>
    <w:rsid w:val="00490894"/>
    <w:rsid w:val="004A5A94"/>
    <w:rsid w:val="004A6E3C"/>
    <w:rsid w:val="004F6EE8"/>
    <w:rsid w:val="00515C75"/>
    <w:rsid w:val="00597539"/>
    <w:rsid w:val="005B1399"/>
    <w:rsid w:val="005B29A4"/>
    <w:rsid w:val="005C5DF5"/>
    <w:rsid w:val="005C607A"/>
    <w:rsid w:val="005D3422"/>
    <w:rsid w:val="00601A02"/>
    <w:rsid w:val="0060295B"/>
    <w:rsid w:val="00632734"/>
    <w:rsid w:val="0063608D"/>
    <w:rsid w:val="0064321D"/>
    <w:rsid w:val="006705F8"/>
    <w:rsid w:val="006964E0"/>
    <w:rsid w:val="006B1293"/>
    <w:rsid w:val="0074208E"/>
    <w:rsid w:val="00754B74"/>
    <w:rsid w:val="00773C75"/>
    <w:rsid w:val="007764A6"/>
    <w:rsid w:val="007C45FF"/>
    <w:rsid w:val="00821EAB"/>
    <w:rsid w:val="00826223"/>
    <w:rsid w:val="00830D07"/>
    <w:rsid w:val="0083131F"/>
    <w:rsid w:val="008314CC"/>
    <w:rsid w:val="008953C3"/>
    <w:rsid w:val="008A45F3"/>
    <w:rsid w:val="008C0958"/>
    <w:rsid w:val="008E77B0"/>
    <w:rsid w:val="009077F6"/>
    <w:rsid w:val="00925FB9"/>
    <w:rsid w:val="00952606"/>
    <w:rsid w:val="00A35BFF"/>
    <w:rsid w:val="00A4040B"/>
    <w:rsid w:val="00A4322B"/>
    <w:rsid w:val="00AB1F25"/>
    <w:rsid w:val="00B41D58"/>
    <w:rsid w:val="00B60B6D"/>
    <w:rsid w:val="00B61EE8"/>
    <w:rsid w:val="00B720B1"/>
    <w:rsid w:val="00B7620D"/>
    <w:rsid w:val="00B77385"/>
    <w:rsid w:val="00B83863"/>
    <w:rsid w:val="00B83C7F"/>
    <w:rsid w:val="00B86378"/>
    <w:rsid w:val="00BF675E"/>
    <w:rsid w:val="00C24E42"/>
    <w:rsid w:val="00C7540B"/>
    <w:rsid w:val="00C77376"/>
    <w:rsid w:val="00C83D2E"/>
    <w:rsid w:val="00CF4D9D"/>
    <w:rsid w:val="00CF5846"/>
    <w:rsid w:val="00D163BA"/>
    <w:rsid w:val="00D258C8"/>
    <w:rsid w:val="00D70D34"/>
    <w:rsid w:val="00D87BC1"/>
    <w:rsid w:val="00D975D5"/>
    <w:rsid w:val="00DC3945"/>
    <w:rsid w:val="00DC3A1C"/>
    <w:rsid w:val="00DD501F"/>
    <w:rsid w:val="00DE30CB"/>
    <w:rsid w:val="00DE5D60"/>
    <w:rsid w:val="00E32D5E"/>
    <w:rsid w:val="00E615EA"/>
    <w:rsid w:val="00E650B6"/>
    <w:rsid w:val="00EB7792"/>
    <w:rsid w:val="00EE3B63"/>
    <w:rsid w:val="00F0046E"/>
    <w:rsid w:val="00F00853"/>
    <w:rsid w:val="00F11F55"/>
    <w:rsid w:val="00F72299"/>
    <w:rsid w:val="00F917D2"/>
    <w:rsid w:val="00F92C5E"/>
    <w:rsid w:val="00FA7C82"/>
    <w:rsid w:val="00FE6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60"/>
    <w:pPr>
      <w:spacing w:after="0" w:line="240" w:lineRule="auto"/>
    </w:pPr>
    <w:rPr>
      <w:rFonts w:ascii="UkrainianPragmatica" w:eastAsia="Times New Roman" w:hAnsi="UkrainianPragma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D60"/>
    <w:pPr>
      <w:ind w:left="720"/>
      <w:contextualSpacing/>
    </w:pPr>
  </w:style>
  <w:style w:type="paragraph" w:styleId="a4">
    <w:name w:val="header"/>
    <w:basedOn w:val="a"/>
    <w:link w:val="a5"/>
    <w:uiPriority w:val="99"/>
    <w:semiHidden/>
    <w:unhideWhenUsed/>
    <w:rsid w:val="0006128F"/>
    <w:pPr>
      <w:tabs>
        <w:tab w:val="center" w:pos="4677"/>
        <w:tab w:val="right" w:pos="9355"/>
      </w:tabs>
    </w:pPr>
  </w:style>
  <w:style w:type="character" w:customStyle="1" w:styleId="a5">
    <w:name w:val="Верхний колонтитул Знак"/>
    <w:basedOn w:val="a0"/>
    <w:link w:val="a4"/>
    <w:uiPriority w:val="99"/>
    <w:semiHidden/>
    <w:rsid w:val="0006128F"/>
    <w:rPr>
      <w:rFonts w:ascii="UkrainianPragmatica" w:eastAsia="Times New Roman" w:hAnsi="UkrainianPragmatica" w:cs="Times New Roman"/>
      <w:sz w:val="20"/>
      <w:szCs w:val="20"/>
      <w:lang w:eastAsia="ru-RU"/>
    </w:rPr>
  </w:style>
  <w:style w:type="paragraph" w:styleId="a6">
    <w:name w:val="footer"/>
    <w:basedOn w:val="a"/>
    <w:link w:val="a7"/>
    <w:uiPriority w:val="99"/>
    <w:unhideWhenUsed/>
    <w:rsid w:val="0006128F"/>
    <w:pPr>
      <w:tabs>
        <w:tab w:val="center" w:pos="4677"/>
        <w:tab w:val="right" w:pos="9355"/>
      </w:tabs>
    </w:pPr>
  </w:style>
  <w:style w:type="character" w:customStyle="1" w:styleId="a7">
    <w:name w:val="Нижний колонтитул Знак"/>
    <w:basedOn w:val="a0"/>
    <w:link w:val="a6"/>
    <w:uiPriority w:val="99"/>
    <w:rsid w:val="0006128F"/>
    <w:rPr>
      <w:rFonts w:ascii="UkrainianPragmatica" w:eastAsia="Times New Roman" w:hAnsi="UkrainianPragmatic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FE0D6-89FE-4FE0-AC88-FDFC9C5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21</Pages>
  <Words>9949</Words>
  <Characters>56713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a.strelko</cp:lastModifiedBy>
  <cp:revision>53</cp:revision>
  <dcterms:created xsi:type="dcterms:W3CDTF">2018-02-22T08:27:00Z</dcterms:created>
  <dcterms:modified xsi:type="dcterms:W3CDTF">2018-04-10T10:23:00Z</dcterms:modified>
</cp:coreProperties>
</file>